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6317006C"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Pr="00BB0E49">
              <w:rPr>
                <w:rFonts w:ascii="ＭＳ 明朝" w:hAnsi="ＭＳ 明朝"/>
                <w:spacing w:val="6"/>
                <w:kern w:val="0"/>
                <w:szCs w:val="21"/>
              </w:rPr>
              <w:t xml:space="preserve"> </w:t>
            </w:r>
            <w:r w:rsidRPr="00BB0E49">
              <w:rPr>
                <w:rFonts w:ascii="ＭＳ 明朝" w:hAnsi="ＭＳ 明朝" w:cs="ＭＳ 明朝" w:hint="eastAsia"/>
                <w:spacing w:val="6"/>
                <w:kern w:val="0"/>
                <w:szCs w:val="21"/>
              </w:rPr>
              <w:t xml:space="preserve">　　　</w:t>
            </w:r>
            <w:r w:rsidR="00FA79DB">
              <w:rPr>
                <w:rFonts w:ascii="ＭＳ 明朝" w:hAnsi="ＭＳ 明朝" w:cs="ＭＳ 明朝" w:hint="eastAsia"/>
                <w:spacing w:val="6"/>
                <w:kern w:val="0"/>
                <w:szCs w:val="21"/>
              </w:rPr>
              <w:t>202</w:t>
            </w:r>
            <w:r w:rsidR="00267C2C">
              <w:rPr>
                <w:rFonts w:ascii="ＭＳ 明朝" w:hAnsi="ＭＳ 明朝" w:cs="ＭＳ 明朝" w:hint="eastAsia"/>
                <w:spacing w:val="6"/>
                <w:kern w:val="0"/>
                <w:szCs w:val="21"/>
              </w:rPr>
              <w:t>5</w:t>
            </w:r>
            <w:r w:rsidRPr="00BB0E49">
              <w:rPr>
                <w:rFonts w:ascii="ＭＳ 明朝" w:hAnsi="ＭＳ 明朝" w:cs="ＭＳ 明朝" w:hint="eastAsia"/>
                <w:spacing w:val="6"/>
                <w:kern w:val="0"/>
                <w:szCs w:val="21"/>
              </w:rPr>
              <w:t>年</w:t>
            </w:r>
            <w:r w:rsidR="00693B09">
              <w:rPr>
                <w:rFonts w:ascii="ＭＳ 明朝" w:hAnsi="ＭＳ 明朝" w:cs="ＭＳ 明朝" w:hint="eastAsia"/>
                <w:spacing w:val="6"/>
                <w:kern w:val="0"/>
                <w:szCs w:val="21"/>
              </w:rPr>
              <w:t>8</w:t>
            </w:r>
            <w:r w:rsidRPr="00BB0E49">
              <w:rPr>
                <w:rFonts w:ascii="ＭＳ 明朝" w:hAnsi="ＭＳ 明朝" w:cs="ＭＳ 明朝" w:hint="eastAsia"/>
                <w:spacing w:val="6"/>
                <w:kern w:val="0"/>
                <w:szCs w:val="21"/>
              </w:rPr>
              <w:t>月</w:t>
            </w:r>
            <w:r w:rsidR="00693B09">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40710ACE"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784CEF">
              <w:rPr>
                <w:rFonts w:ascii="ＭＳ 明朝" w:hAnsi="ＭＳ 明朝" w:hint="eastAsia"/>
                <w:spacing w:val="6"/>
                <w:kern w:val="0"/>
                <w:szCs w:val="21"/>
              </w:rPr>
              <w:t xml:space="preserve">　　</w:t>
            </w:r>
            <w:r w:rsidR="00FA79DB">
              <w:rPr>
                <w:rFonts w:ascii="ＭＳ 明朝" w:hAnsi="ＭＳ 明朝" w:cs="ＭＳ 明朝" w:hint="eastAsia"/>
              </w:rPr>
              <w:t>めいくはうす</w:t>
            </w:r>
            <w:r w:rsidR="00784CEF">
              <w:rPr>
                <w:rFonts w:ascii="ＭＳ 明朝" w:hAnsi="ＭＳ 明朝" w:cs="ＭＳ 明朝" w:hint="eastAsia"/>
              </w:rPr>
              <w:t xml:space="preserve">　　</w:t>
            </w:r>
          </w:p>
          <w:p w14:paraId="64D282AF" w14:textId="013D55B9"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一般事業主の氏名又は名称 </w:t>
            </w:r>
            <w:r w:rsidR="00784CEF">
              <w:rPr>
                <w:rFonts w:ascii="ＭＳ 明朝" w:hAnsi="ＭＳ 明朝" w:cs="ＭＳ 明朝" w:hint="eastAsia"/>
                <w:spacing w:val="6"/>
                <w:kern w:val="0"/>
                <w:szCs w:val="21"/>
              </w:rPr>
              <w:t xml:space="preserve">　　</w:t>
            </w:r>
            <w:r w:rsidR="00FA79DB" w:rsidRPr="00DF3395">
              <w:rPr>
                <w:rFonts w:ascii="ＭＳ 明朝" w:hAnsi="ＭＳ 明朝" w:cs="ＭＳ 明朝" w:hint="eastAsia"/>
              </w:rPr>
              <w:t>Make House 株式会社</w:t>
            </w:r>
            <w:r w:rsidR="00784CEF">
              <w:rPr>
                <w:rFonts w:ascii="ＭＳ 明朝" w:hAnsi="ＭＳ 明朝" w:cs="ＭＳ 明朝" w:hint="eastAsia"/>
              </w:rPr>
              <w:t xml:space="preserve">　　</w:t>
            </w:r>
          </w:p>
          <w:p w14:paraId="34124452" w14:textId="662829A4"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784CEF">
              <w:rPr>
                <w:rFonts w:ascii="ＭＳ 明朝" w:hAnsi="ＭＳ 明朝" w:hint="eastAsia"/>
                <w:spacing w:val="6"/>
                <w:kern w:val="0"/>
                <w:szCs w:val="21"/>
              </w:rPr>
              <w:t xml:space="preserve">　　</w:t>
            </w:r>
            <w:r w:rsidR="00FA79DB">
              <w:rPr>
                <w:rFonts w:ascii="ＭＳ 明朝" w:hAnsi="ＭＳ 明朝" w:cs="ＭＳ 明朝" w:hint="eastAsia"/>
              </w:rPr>
              <w:t>まき　けんいち</w:t>
            </w:r>
            <w:r w:rsidR="00784CEF">
              <w:rPr>
                <w:rFonts w:ascii="ＭＳ 明朝" w:hAnsi="ＭＳ 明朝" w:cs="ＭＳ 明朝" w:hint="eastAsia"/>
              </w:rPr>
              <w:t xml:space="preserve">　　</w:t>
            </w:r>
          </w:p>
          <w:p w14:paraId="3BD3CFD6" w14:textId="1D6AB3F5"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00784CEF">
              <w:rPr>
                <w:rFonts w:ascii="ＭＳ 明朝" w:hAnsi="ＭＳ 明朝" w:cs="ＭＳ 明朝" w:hint="eastAsia"/>
                <w:spacing w:val="6"/>
                <w:kern w:val="0"/>
                <w:szCs w:val="21"/>
              </w:rPr>
              <w:t xml:space="preserve">　</w:t>
            </w:r>
            <w:r w:rsidR="00FA79DB">
              <w:rPr>
                <w:rFonts w:ascii="ＭＳ 明朝" w:hAnsi="ＭＳ 明朝" w:cs="ＭＳ 明朝" w:hint="eastAsia"/>
              </w:rPr>
              <w:t xml:space="preserve">　</w:t>
            </w:r>
            <w:r w:rsidR="00FA79DB" w:rsidRPr="00DF3395">
              <w:rPr>
                <w:rFonts w:ascii="ＭＳ 明朝" w:hAnsi="ＭＳ 明朝" w:cs="ＭＳ 明朝" w:hint="eastAsia"/>
              </w:rPr>
              <w:t>眞木　健一</w:t>
            </w:r>
            <w:r w:rsidR="00784CEF">
              <w:rPr>
                <w:rFonts w:ascii="ＭＳ 明朝" w:hAnsi="ＭＳ 明朝" w:cs="ＭＳ 明朝" w:hint="eastAsia"/>
              </w:rPr>
              <w:t xml:space="preserve">　</w:t>
            </w:r>
            <w:r w:rsidR="00FA79DB" w:rsidRPr="00DF3395">
              <w:rPr>
                <w:rFonts w:ascii="ＭＳ 明朝" w:hAnsi="ＭＳ 明朝" w:cs="ＭＳ 明朝" w:hint="eastAsia"/>
              </w:rPr>
              <w:t xml:space="preserve">　</w:t>
            </w:r>
          </w:p>
          <w:p w14:paraId="064686B7" w14:textId="50111FD9"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A02EB3">
              <w:rPr>
                <w:rFonts w:ascii="ＭＳ 明朝" w:hAnsi="ＭＳ 明朝" w:cs="ＭＳ 明朝" w:hint="eastAsia"/>
                <w:spacing w:val="588"/>
                <w:kern w:val="0"/>
                <w:szCs w:val="21"/>
                <w:fitText w:val="1596" w:id="-1130515968"/>
              </w:rPr>
              <w:t>住</w:t>
            </w:r>
            <w:r w:rsidRPr="00A02EB3">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784CEF">
              <w:rPr>
                <w:rFonts w:ascii="ＭＳ 明朝" w:hAnsi="ＭＳ 明朝" w:cs="ＭＳ 明朝"/>
              </w:rPr>
              <w:t>〒</w:t>
            </w:r>
            <w:r w:rsidR="00784CEF" w:rsidRPr="000F44A8">
              <w:rPr>
                <w:rFonts w:ascii="ＭＳ 明朝" w:hAnsi="ＭＳ 明朝" w:cs="ＭＳ 明朝" w:hint="eastAsia"/>
              </w:rPr>
              <w:t>150</w:t>
            </w:r>
            <w:r w:rsidR="00784CEF">
              <w:rPr>
                <w:rFonts w:ascii="ＭＳ 明朝" w:hAnsi="ＭＳ 明朝" w:cs="ＭＳ 明朝" w:hint="eastAsia"/>
              </w:rPr>
              <w:t>-</w:t>
            </w:r>
            <w:r w:rsidR="00784CEF" w:rsidRPr="000F44A8">
              <w:rPr>
                <w:rFonts w:ascii="ＭＳ 明朝" w:hAnsi="ＭＳ 明朝" w:cs="ＭＳ 明朝" w:hint="eastAsia"/>
              </w:rPr>
              <w:t>0013</w:t>
            </w:r>
            <w:r w:rsidR="00784CEF">
              <w:rPr>
                <w:rFonts w:ascii="ＭＳ 明朝" w:hAnsi="ＭＳ 明朝" w:cs="ＭＳ 明朝" w:hint="eastAsia"/>
              </w:rPr>
              <w:t xml:space="preserve">  </w:t>
            </w:r>
            <w:r w:rsidR="00784CEF" w:rsidRPr="000F44A8">
              <w:rPr>
                <w:rFonts w:ascii="ＭＳ 明朝" w:hAnsi="ＭＳ 明朝" w:cs="ＭＳ 明朝" w:hint="eastAsia"/>
              </w:rPr>
              <w:t>東京都港区赤坂八丁目5番40号　ペガサス青山250</w:t>
            </w:r>
            <w:r w:rsidR="00784CEF">
              <w:rPr>
                <w:rFonts w:ascii="ＭＳ 明朝" w:hAnsi="ＭＳ 明朝" w:cs="ＭＳ 明朝" w:hint="eastAsia"/>
              </w:rPr>
              <w:t xml:space="preserve">　　　</w:t>
            </w:r>
          </w:p>
          <w:p w14:paraId="5AAAC0FE" w14:textId="77777777" w:rsidR="00971AB3" w:rsidRPr="00BB0E49" w:rsidRDefault="00971AB3">
            <w:pPr>
              <w:spacing w:afterLines="50" w:after="120" w:line="260" w:lineRule="exact"/>
              <w:ind w:leftChars="1261" w:left="2699"/>
              <w:rPr>
                <w:rFonts w:ascii="ＭＳ 明朝" w:hAnsi="ＭＳ 明朝"/>
                <w:spacing w:val="14"/>
                <w:kern w:val="0"/>
                <w:szCs w:val="21"/>
              </w:rPr>
            </w:pPr>
          </w:p>
          <w:p w14:paraId="63BAB80C" w14:textId="0756DA9F"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784CEF" w:rsidRPr="000F44A8">
              <w:rPr>
                <w:rFonts w:ascii="ＭＳ 明朝" w:hAnsi="ＭＳ 明朝" w:cs="ＭＳ 明朝" w:hint="eastAsia"/>
              </w:rPr>
              <w:t>6010001178556</w:t>
            </w:r>
          </w:p>
          <w:p w14:paraId="6F68B498" w14:textId="345175EA"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情報処理の促進に関する法律第</w:t>
            </w:r>
            <w:r w:rsidR="00EE2C1F">
              <w:rPr>
                <w:rFonts w:ascii="ＭＳ 明朝" w:hAnsi="ＭＳ 明朝" w:cs="ＭＳ 明朝" w:hint="eastAsia"/>
                <w:spacing w:val="6"/>
                <w:kern w:val="0"/>
                <w:szCs w:val="21"/>
              </w:rPr>
              <w:t>２８</w:t>
            </w:r>
            <w:r w:rsidRPr="00BB0E49">
              <w:rPr>
                <w:rFonts w:ascii="ＭＳ 明朝" w:hAnsi="ＭＳ 明朝" w:cs="ＭＳ 明朝" w:hint="eastAsia"/>
                <w:spacing w:val="6"/>
                <w:kern w:val="0"/>
                <w:szCs w:val="21"/>
              </w:rPr>
              <w:t>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w:t>
            </w:r>
            <w:r w:rsidR="00EC0E6E" w:rsidRPr="00784CEF">
              <w:rPr>
                <w:rFonts w:ascii="ＭＳ 明朝" w:hAnsi="ＭＳ 明朝" w:cs="ＭＳ 明朝" w:hint="eastAsia"/>
                <w:spacing w:val="6"/>
                <w:kern w:val="0"/>
                <w:szCs w:val="21"/>
                <w:bdr w:val="single" w:sz="4" w:space="0" w:color="auto"/>
              </w:rPr>
              <w:t>①第</w:t>
            </w:r>
            <w:r w:rsidR="005F009C" w:rsidRPr="00784CEF">
              <w:rPr>
                <w:rFonts w:ascii="ＭＳ 明朝" w:hAnsi="ＭＳ 明朝" w:cs="ＭＳ 明朝" w:hint="eastAsia"/>
                <w:spacing w:val="6"/>
                <w:kern w:val="0"/>
                <w:szCs w:val="21"/>
                <w:bdr w:val="single" w:sz="4" w:space="0" w:color="auto"/>
              </w:rPr>
              <w:t>１</w:t>
            </w:r>
            <w:r w:rsidR="00EC0E6E" w:rsidRPr="00784CEF">
              <w:rPr>
                <w:rFonts w:ascii="ＭＳ 明朝" w:hAnsi="ＭＳ 明朝" w:cs="ＭＳ 明朝" w:hint="eastAsia"/>
                <w:spacing w:val="6"/>
                <w:kern w:val="0"/>
                <w:szCs w:val="21"/>
                <w:bdr w:val="single" w:sz="4" w:space="0" w:color="auto"/>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Pr="00BB0E49">
              <w:rPr>
                <w:rFonts w:ascii="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tcPr>
                <w:p w14:paraId="050E5669" w14:textId="39E39B91" w:rsidR="00971AB3" w:rsidRPr="00BB0E49" w:rsidRDefault="005B07F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Make HouseのＤＸ</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tcPr>
                <w:p w14:paraId="4E00D2AA" w14:textId="38CDD29B" w:rsidR="00971AB3" w:rsidRPr="00693B09" w:rsidRDefault="005A6EA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0F44A8">
                    <w:rPr>
                      <w:rFonts w:ascii="ＭＳ Ｐ明朝" w:eastAsia="ＭＳ Ｐ明朝" w:hAnsi="ＭＳ Ｐ明朝" w:cs="ＭＳ 明朝" w:hint="eastAsia"/>
                    </w:rPr>
                    <w:t>２０２</w:t>
                  </w:r>
                  <w:r w:rsidR="00693B09">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sidR="00693B09">
                    <w:rPr>
                      <w:rFonts w:ascii="ＭＳ Ｐ明朝" w:eastAsia="ＭＳ Ｐ明朝" w:hAnsi="ＭＳ Ｐ明朝" w:cs="ＭＳ 明朝" w:hint="eastAsia"/>
                    </w:rPr>
                    <w:t>１</w:t>
                  </w:r>
                  <w:r w:rsidRPr="000F44A8">
                    <w:rPr>
                      <w:rFonts w:ascii="ＭＳ Ｐ明朝" w:eastAsia="ＭＳ Ｐ明朝" w:hAnsi="ＭＳ Ｐ明朝" w:cs="ＭＳ 明朝"/>
                    </w:rPr>
                    <w:t>日</w:t>
                  </w: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tcPr>
                <w:p w14:paraId="7B15C432" w14:textId="1B30B6C4" w:rsidR="008412E5" w:rsidRPr="00BB0E49" w:rsidRDefault="005A6EA8" w:rsidP="000453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当社ホームページ　「Make HouseのＤＸ」（</w:t>
                  </w:r>
                  <w:hyperlink r:id="rId8" w:history="1">
                    <w:r w:rsidR="00045320" w:rsidRPr="00852C43">
                      <w:rPr>
                        <w:rStyle w:val="af6"/>
                      </w:rPr>
                      <w:t>https://makehouse.co.jp/wp-content/uploads</w:t>
                    </w:r>
                    <w:r w:rsidR="00045320" w:rsidRPr="00852C43">
                      <w:rPr>
                        <w:rStyle w:val="af6"/>
                      </w:rPr>
                      <w:t>/</w:t>
                    </w:r>
                    <w:r w:rsidR="00045320" w:rsidRPr="00852C43">
                      <w:rPr>
                        <w:rStyle w:val="af6"/>
                      </w:rPr>
                      <w:t>2025/08/7174e7e8c0739d9df0186a463c9c041a.pdf</w:t>
                    </w:r>
                  </w:hyperlink>
                  <w:r w:rsidR="00045320">
                    <w:rPr>
                      <w:rFonts w:hint="eastAsia"/>
                    </w:rPr>
                    <w:t>）</w:t>
                  </w:r>
                  <w:r w:rsidR="00590337">
                    <w:rPr>
                      <w:rFonts w:ascii="ＭＳ Ｐ明朝" w:eastAsia="ＭＳ Ｐ明朝" w:hAnsi="ＭＳ Ｐ明朝" w:cs="ＭＳ 明朝" w:hint="eastAsia"/>
                    </w:rPr>
                    <w:t xml:space="preserve">　01ページ</w:t>
                  </w:r>
                  <w:r w:rsidR="00896729">
                    <w:rPr>
                      <w:rFonts w:ascii="ＭＳ Ｐ明朝" w:eastAsia="ＭＳ Ｐ明朝" w:hAnsi="ＭＳ Ｐ明朝" w:cs="ＭＳ 明朝" w:hint="eastAsia"/>
                    </w:rPr>
                    <w:t>「</w:t>
                  </w:r>
                  <w:r w:rsidR="00896729" w:rsidRPr="00896729">
                    <w:rPr>
                      <w:rFonts w:ascii="ＭＳ Ｐ明朝" w:eastAsia="ＭＳ Ｐ明朝" w:hAnsi="ＭＳ Ｐ明朝" w:cs="ＭＳ 明朝" w:hint="eastAsia"/>
                    </w:rPr>
                    <w:t>当社経営の</w:t>
                  </w:r>
                  <w:r w:rsidR="00896729" w:rsidRPr="00896729">
                    <w:rPr>
                      <w:rFonts w:ascii="游ゴシック" w:eastAsia="游ゴシック" w:hAnsi="游ゴシック" w:cs="游ゴシック" w:hint="eastAsia"/>
                    </w:rPr>
                    <w:t>⽅</w:t>
                  </w:r>
                  <w:r w:rsidR="00896729" w:rsidRPr="00896729">
                    <w:rPr>
                      <w:rFonts w:ascii="ＭＳ Ｐ明朝" w:eastAsia="ＭＳ Ｐ明朝" w:hAnsi="ＭＳ Ｐ明朝" w:cs="ＭＳ Ｐ明朝" w:hint="eastAsia"/>
                    </w:rPr>
                    <w:t>向性</w:t>
                  </w:r>
                  <w:r w:rsidR="00896729">
                    <w:rPr>
                      <w:rFonts w:ascii="ＭＳ Ｐ明朝" w:eastAsia="ＭＳ Ｐ明朝" w:hAnsi="ＭＳ Ｐ明朝" w:cs="ＭＳ Ｐ明朝" w:hint="eastAsia"/>
                    </w:rPr>
                    <w:t>」</w:t>
                  </w:r>
                  <w:r w:rsidRPr="000F44A8">
                    <w:rPr>
                      <w:rFonts w:ascii="ＭＳ Ｐ明朝" w:eastAsia="ＭＳ Ｐ明朝" w:hAnsi="ＭＳ Ｐ明朝" w:cs="ＭＳ 明朝" w:hint="eastAsia"/>
                    </w:rPr>
                    <w:t>にて公開</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tcPr>
                <w:p w14:paraId="316D7408" w14:textId="77777777" w:rsidR="00CA2302" w:rsidRPr="00CA2302" w:rsidRDefault="00CA2302" w:rsidP="00CA2302">
                  <w:pPr>
                    <w:spacing w:after="120" w:line="238" w:lineRule="auto"/>
                    <w:jc w:val="left"/>
                    <w:rPr>
                      <w:rFonts w:ascii="ＭＳ Ｐ明朝" w:eastAsia="ＭＳ Ｐ明朝" w:hAnsi="ＭＳ Ｐ明朝" w:cs="ＭＳ 明朝"/>
                      <w:szCs w:val="21"/>
                    </w:rPr>
                  </w:pPr>
                  <w:r w:rsidRPr="00CA2302">
                    <w:rPr>
                      <w:rFonts w:ascii="ＭＳ Ｐ明朝" w:eastAsia="ＭＳ Ｐ明朝" w:hAnsi="ＭＳ Ｐ明朝" w:cs="ＭＳ 明朝" w:hint="eastAsia"/>
                      <w:szCs w:val="21"/>
                    </w:rPr>
                    <w:t>昨今の建設業界では就労人口の減少や働き方の多様化により、数多くの課題に直面しています。労働集約型であるため、生産性および効率性の向上が特に求められています。これらの変化に対応し、課題に対処するため、当社はデジタル技術とデータ活用により、新たなビジネス価値を創出し、全ての関係者に価値を提供することを目指します。</w:t>
                  </w:r>
                </w:p>
                <w:p w14:paraId="4F092AAD" w14:textId="77777777" w:rsidR="00CA2302" w:rsidRPr="00CA2302" w:rsidRDefault="00CA2302" w:rsidP="00CA2302">
                  <w:pPr>
                    <w:spacing w:after="120" w:line="238" w:lineRule="auto"/>
                    <w:jc w:val="left"/>
                    <w:rPr>
                      <w:rFonts w:ascii="ＭＳ Ｐ明朝" w:eastAsia="ＭＳ Ｐ明朝" w:hAnsi="ＭＳ Ｐ明朝" w:cs="ＭＳ 明朝"/>
                      <w:szCs w:val="21"/>
                    </w:rPr>
                  </w:pPr>
                  <w:r w:rsidRPr="00CA2302">
                    <w:rPr>
                      <w:rFonts w:ascii="ＭＳ Ｐ明朝" w:eastAsia="ＭＳ Ｐ明朝" w:hAnsi="ＭＳ Ｐ明朝" w:cs="ＭＳ 明朝" w:hint="eastAsia"/>
                      <w:szCs w:val="21"/>
                    </w:rPr>
                    <w:t>1.お客様のビジネス成長を全力で支援するため、これまで培った現場理解と技術を活かし、業界と顧客ニーズに柔軟に対応し、最適なソリューションを提供します。</w:t>
                  </w:r>
                </w:p>
                <w:p w14:paraId="2DB70B89" w14:textId="77777777" w:rsidR="00CA2302" w:rsidRPr="00CA2302" w:rsidRDefault="00CA2302" w:rsidP="00CA2302">
                  <w:pPr>
                    <w:spacing w:after="120" w:line="238" w:lineRule="auto"/>
                    <w:jc w:val="left"/>
                    <w:rPr>
                      <w:rFonts w:ascii="ＭＳ Ｐ明朝" w:eastAsia="ＭＳ Ｐ明朝" w:hAnsi="ＭＳ Ｐ明朝" w:cs="ＭＳ 明朝"/>
                      <w:szCs w:val="21"/>
                    </w:rPr>
                  </w:pPr>
                  <w:r w:rsidRPr="00CA2302">
                    <w:rPr>
                      <w:rFonts w:ascii="ＭＳ Ｐ明朝" w:eastAsia="ＭＳ Ｐ明朝" w:hAnsi="ＭＳ Ｐ明朝" w:cs="ＭＳ 明朝" w:hint="eastAsia"/>
                      <w:szCs w:val="21"/>
                    </w:rPr>
                    <w:t>2.労働生産性の向上と従業員のエンゲージメント強化のため、積極的に社内の組織変革に取り組んでいます。</w:t>
                  </w:r>
                </w:p>
                <w:p w14:paraId="66D45714" w14:textId="624254B1" w:rsidR="00971AB3" w:rsidRPr="00BB0E49" w:rsidRDefault="00CA2302" w:rsidP="00CA230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A2302">
                    <w:rPr>
                      <w:rFonts w:ascii="ＭＳ Ｐ明朝" w:eastAsia="ＭＳ Ｐ明朝" w:hAnsi="ＭＳ Ｐ明朝" w:cs="ＭＳ 明朝" w:hint="eastAsia"/>
                      <w:szCs w:val="21"/>
                    </w:rPr>
                    <w:t>このように、私たちは、お客様の現場に寄り添い、お客様にとって本当に価値あるソリューションを提供してまいります。</w:t>
                  </w: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tcPr>
                <w:p w14:paraId="23649607" w14:textId="62AD427D" w:rsidR="00971AB3" w:rsidRPr="00BB0E49" w:rsidRDefault="005A6EA8"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ホームページで公開している情報は</w:t>
                  </w:r>
                  <w:r w:rsidR="00571E14">
                    <w:rPr>
                      <w:rFonts w:ascii="ＭＳ Ｐ明朝" w:eastAsia="ＭＳ Ｐ明朝" w:hAnsi="ＭＳ Ｐ明朝" w:cs="ＭＳ 明朝" w:hint="eastAsia"/>
                    </w:rPr>
                    <w:t>取締役会</w:t>
                  </w:r>
                  <w:r w:rsidRPr="000F44A8">
                    <w:rPr>
                      <w:rFonts w:ascii="ＭＳ Ｐ明朝" w:eastAsia="ＭＳ Ｐ明朝" w:hAnsi="ＭＳ Ｐ明朝" w:cs="ＭＳ 明朝" w:hint="eastAsia"/>
                    </w:rPr>
                    <w:t>にて承認を得て公開されています。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A6EA8" w:rsidRPr="00BB0E49" w14:paraId="6C26AD61" w14:textId="77777777" w:rsidTr="00C76DE9">
              <w:trPr>
                <w:trHeight w:val="707"/>
              </w:trPr>
              <w:tc>
                <w:tcPr>
                  <w:tcW w:w="2600" w:type="dxa"/>
                </w:tcPr>
                <w:p w14:paraId="41FBA126" w14:textId="77777777" w:rsidR="005A6EA8" w:rsidRPr="00BB0E49" w:rsidRDefault="005A6EA8"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tcPr>
                <w:p w14:paraId="62157497" w14:textId="46F7A235" w:rsidR="005A6EA8" w:rsidRPr="00BB0E49" w:rsidRDefault="005A6EA8"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Make HouseのＤＸ</w:t>
                  </w:r>
                </w:p>
              </w:tc>
            </w:tr>
            <w:tr w:rsidR="005A6EA8" w:rsidRPr="00BB0E49" w14:paraId="44A7341F" w14:textId="77777777" w:rsidTr="00C76DE9">
              <w:trPr>
                <w:trHeight w:val="697"/>
              </w:trPr>
              <w:tc>
                <w:tcPr>
                  <w:tcW w:w="2600" w:type="dxa"/>
                </w:tcPr>
                <w:p w14:paraId="22D64AFD" w14:textId="77777777" w:rsidR="005A6EA8" w:rsidRPr="00BB0E49" w:rsidRDefault="005A6EA8"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tcPr>
                <w:p w14:paraId="31EC7424" w14:textId="5DD31124" w:rsidR="005A6EA8" w:rsidRPr="000F44A8" w:rsidRDefault="00693B09"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２０２</w:t>
                  </w:r>
                  <w:r>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Pr>
                      <w:rFonts w:ascii="ＭＳ Ｐ明朝" w:eastAsia="ＭＳ Ｐ明朝" w:hAnsi="ＭＳ Ｐ明朝" w:cs="ＭＳ 明朝" w:hint="eastAsia"/>
                    </w:rPr>
                    <w:t>１</w:t>
                  </w:r>
                  <w:r w:rsidRPr="000F44A8">
                    <w:rPr>
                      <w:rFonts w:ascii="ＭＳ Ｐ明朝" w:eastAsia="ＭＳ Ｐ明朝" w:hAnsi="ＭＳ Ｐ明朝" w:cs="ＭＳ 明朝"/>
                    </w:rPr>
                    <w:t>日</w:t>
                  </w:r>
                </w:p>
                <w:p w14:paraId="4A128C8F" w14:textId="77777777" w:rsidR="005A6EA8" w:rsidRPr="00BB0E49" w:rsidRDefault="005A6EA8"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5A6EA8" w:rsidRPr="00BB0E49" w14:paraId="5F66330D" w14:textId="77777777" w:rsidTr="00C76DE9">
              <w:trPr>
                <w:trHeight w:val="707"/>
              </w:trPr>
              <w:tc>
                <w:tcPr>
                  <w:tcW w:w="2600" w:type="dxa"/>
                </w:tcPr>
                <w:p w14:paraId="5D8771DC" w14:textId="77777777" w:rsidR="005A6EA8" w:rsidRPr="00BB0E49" w:rsidRDefault="005A6EA8"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tcPr>
                <w:p w14:paraId="07E10AC1" w14:textId="2F7705F6" w:rsidR="005A6EA8" w:rsidRPr="00BB0E49" w:rsidRDefault="00590337" w:rsidP="000453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当社ホームページ　「Make HouseのＤＸ」（</w:t>
                  </w:r>
                  <w:hyperlink r:id="rId9" w:history="1">
                    <w:r w:rsidR="00045320" w:rsidRPr="00852C43">
                      <w:rPr>
                        <w:rStyle w:val="af6"/>
                      </w:rPr>
                      <w:t>https://makehouse.co.jp/wp-content/uplo</w:t>
                    </w:r>
                    <w:r w:rsidR="00045320" w:rsidRPr="00852C43">
                      <w:rPr>
                        <w:rStyle w:val="af6"/>
                      </w:rPr>
                      <w:t>a</w:t>
                    </w:r>
                    <w:r w:rsidR="00045320" w:rsidRPr="00852C43">
                      <w:rPr>
                        <w:rStyle w:val="af6"/>
                      </w:rPr>
                      <w:t>ds/2025/08/7174e7e8c0739d9df0186a463c9c041a.pdf</w:t>
                    </w:r>
                  </w:hyperlink>
                  <w:r w:rsidR="00045320">
                    <w:rPr>
                      <w:rFonts w:hint="eastAsia"/>
                    </w:rPr>
                    <w:t>）</w:t>
                  </w:r>
                  <w:r>
                    <w:rPr>
                      <w:rFonts w:ascii="ＭＳ Ｐ明朝" w:eastAsia="ＭＳ Ｐ明朝" w:hAnsi="ＭＳ Ｐ明朝" w:cs="ＭＳ 明朝" w:hint="eastAsia"/>
                    </w:rPr>
                    <w:t xml:space="preserve">　の02ページ</w:t>
                  </w:r>
                  <w:r w:rsidR="00896729">
                    <w:rPr>
                      <w:rFonts w:ascii="ＭＳ Ｐ明朝" w:eastAsia="ＭＳ Ｐ明朝" w:hAnsi="ＭＳ Ｐ明朝" w:cs="ＭＳ 明朝" w:hint="eastAsia"/>
                    </w:rPr>
                    <w:t>「</w:t>
                  </w:r>
                  <w:r w:rsidR="00896729" w:rsidRPr="00896729">
                    <w:rPr>
                      <w:rFonts w:ascii="ＭＳ Ｐ明朝" w:eastAsia="ＭＳ Ｐ明朝" w:hAnsi="ＭＳ Ｐ明朝" w:cs="ＭＳ 明朝"/>
                    </w:rPr>
                    <w:t>DX</w:t>
                  </w:r>
                  <w:r w:rsidR="00896729" w:rsidRPr="00896729">
                    <w:rPr>
                      <w:rFonts w:ascii="ＭＳ Ｐ明朝" w:eastAsia="ＭＳ Ｐ明朝" w:hAnsi="ＭＳ Ｐ明朝" w:cs="ＭＳ 明朝" w:hint="eastAsia"/>
                    </w:rPr>
                    <w:t>戦略</w:t>
                  </w:r>
                  <w:r w:rsidR="00896729" w:rsidRPr="00896729">
                    <w:rPr>
                      <w:rFonts w:ascii="游ゴシック" w:eastAsia="游ゴシック" w:hAnsi="游ゴシック" w:cs="游ゴシック" w:hint="eastAsia"/>
                    </w:rPr>
                    <w:t>⾻⼦</w:t>
                  </w:r>
                  <w:r w:rsidR="00896729">
                    <w:rPr>
                      <w:rFonts w:ascii="游ゴシック" w:eastAsia="游ゴシック" w:hAnsi="游ゴシック" w:cs="游ゴシック" w:hint="eastAsia"/>
                    </w:rPr>
                    <w:t>」</w:t>
                  </w:r>
                  <w:r w:rsidRPr="000F44A8">
                    <w:rPr>
                      <w:rFonts w:ascii="ＭＳ Ｐ明朝" w:eastAsia="ＭＳ Ｐ明朝" w:hAnsi="ＭＳ Ｐ明朝" w:cs="ＭＳ 明朝" w:hint="eastAsia"/>
                    </w:rPr>
                    <w:t>にて公開</w:t>
                  </w:r>
                </w:p>
              </w:tc>
            </w:tr>
            <w:tr w:rsidR="005A6EA8" w:rsidRPr="00BB0E49" w14:paraId="47B34643" w14:textId="77777777" w:rsidTr="00C76DE9">
              <w:trPr>
                <w:trHeight w:val="353"/>
              </w:trPr>
              <w:tc>
                <w:tcPr>
                  <w:tcW w:w="2600" w:type="dxa"/>
                </w:tcPr>
                <w:p w14:paraId="6EC1689D" w14:textId="77777777" w:rsidR="005A6EA8" w:rsidRPr="00BB0E49" w:rsidRDefault="005A6EA8"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tcPr>
                <w:p w14:paraId="11C78211" w14:textId="6ABED52E" w:rsidR="005A6EA8" w:rsidRPr="000F44A8" w:rsidRDefault="005A6EA8" w:rsidP="00BF1583">
                  <w:pPr>
                    <w:spacing w:line="240"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１.【</w:t>
                  </w:r>
                  <w:r w:rsidR="00786C8E">
                    <w:rPr>
                      <w:rFonts w:ascii="ＭＳ Ｐ明朝" w:eastAsia="ＭＳ Ｐ明朝" w:hAnsi="ＭＳ Ｐ明朝" w:cs="ＭＳ 明朝" w:hint="eastAsia"/>
                    </w:rPr>
                    <w:t>社会へのお役立ち（</w:t>
                  </w:r>
                  <w:r w:rsidRPr="000F44A8">
                    <w:rPr>
                      <w:rFonts w:ascii="ＭＳ Ｐ明朝" w:eastAsia="ＭＳ Ｐ明朝" w:hAnsi="ＭＳ Ｐ明朝" w:cs="ＭＳ 明朝" w:hint="eastAsia"/>
                    </w:rPr>
                    <w:t>ＤＸ貢献</w:t>
                  </w:r>
                  <w:r w:rsidR="00786C8E">
                    <w:rPr>
                      <w:rFonts w:ascii="ＭＳ Ｐ明朝" w:eastAsia="ＭＳ Ｐ明朝" w:hAnsi="ＭＳ Ｐ明朝" w:cs="ＭＳ 明朝" w:hint="eastAsia"/>
                    </w:rPr>
                    <w:t>）</w:t>
                  </w:r>
                  <w:r w:rsidRPr="000F44A8">
                    <w:rPr>
                      <w:rFonts w:ascii="ＭＳ Ｐ明朝" w:eastAsia="ＭＳ Ｐ明朝" w:hAnsi="ＭＳ Ｐ明朝" w:cs="ＭＳ 明朝" w:hint="eastAsia"/>
                    </w:rPr>
                    <w:t>】</w:t>
                  </w:r>
                </w:p>
                <w:p w14:paraId="13BBE27B" w14:textId="708CB784" w:rsidR="00BF1583" w:rsidRPr="00BF1583" w:rsidRDefault="00BF1583" w:rsidP="00BF1583">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BF1583">
                    <w:rPr>
                      <w:rFonts w:ascii="ＭＳ Ｐ明朝" w:eastAsia="ＭＳ Ｐ明朝" w:hAnsi="ＭＳ Ｐ明朝" w:cs="ＭＳ 明朝" w:hint="eastAsia"/>
                    </w:rPr>
                    <w:t>Make Houseの現場知見と創業来培ったデジタル技術で、お客様を作業からカイホウします。</w:t>
                  </w:r>
                </w:p>
                <w:p w14:paraId="2DD58CFD" w14:textId="105FFCAC" w:rsidR="005A6EA8" w:rsidRPr="000F44A8" w:rsidRDefault="00BF1583" w:rsidP="00BF1583">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BF1583">
                    <w:rPr>
                      <w:rFonts w:ascii="ＭＳ Ｐ明朝" w:eastAsia="ＭＳ Ｐ明朝" w:hAnsi="ＭＳ Ｐ明朝" w:cs="ＭＳ 明朝" w:hint="eastAsia"/>
                    </w:rPr>
                    <w:t>BIM（Building Information Modeling）を活用した営業ツールや設計ツールを提供することで、工務店様の営業や設計にかかっていたコストを大幅に削減</w:t>
                  </w:r>
                </w:p>
                <w:p w14:paraId="748E82F9" w14:textId="36052FF6" w:rsidR="005A6EA8" w:rsidRPr="000F44A8" w:rsidRDefault="005A6EA8" w:rsidP="00BF1583">
                  <w:pPr>
                    <w:spacing w:line="240"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２.【事業DX】</w:t>
                  </w:r>
                </w:p>
                <w:p w14:paraId="05BA819F" w14:textId="61EE66EF" w:rsidR="00BF1583" w:rsidRPr="00BF1583" w:rsidRDefault="00BF1583" w:rsidP="00BF1583">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BF1583">
                    <w:rPr>
                      <w:rFonts w:ascii="ＭＳ Ｐ明朝" w:eastAsia="ＭＳ Ｐ明朝" w:hAnsi="ＭＳ Ｐ明朝" w:cs="ＭＳ 明朝" w:hint="eastAsia"/>
                    </w:rPr>
                    <w:t>データを活用し、顧客を知ることで、顧客接点強化</w:t>
                  </w:r>
                </w:p>
                <w:p w14:paraId="1A438C16" w14:textId="2DD656BD" w:rsidR="005A6EA8" w:rsidRPr="000F44A8" w:rsidRDefault="00BF1583" w:rsidP="00BF1583">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BF1583">
                    <w:rPr>
                      <w:rFonts w:ascii="ＭＳ Ｐ明朝" w:eastAsia="ＭＳ Ｐ明朝" w:hAnsi="ＭＳ Ｐ明朝" w:cs="ＭＳ 明朝" w:hint="eastAsia"/>
                    </w:rPr>
                    <w:t>顧客情報の一元管理し、社内で共有することと、AI×データで顧客のニーズや行動パターンを把握し、よりパーソナライズされたサービスを提供します</w:t>
                  </w:r>
                </w:p>
                <w:p w14:paraId="2C61E4C3" w14:textId="546C9DC3" w:rsidR="00BF1583" w:rsidRPr="00BB0E49" w:rsidRDefault="005A6EA8" w:rsidP="00BF1583">
                  <w:pPr>
                    <w:spacing w:line="240" w:lineRule="auto"/>
                    <w:jc w:val="left"/>
                    <w:rPr>
                      <w:rFonts w:ascii="ＭＳ 明朝" w:hAnsi="ＭＳ 明朝" w:cs="ＭＳ 明朝"/>
                      <w:spacing w:val="6"/>
                      <w:kern w:val="0"/>
                      <w:szCs w:val="21"/>
                    </w:rPr>
                  </w:pPr>
                  <w:r w:rsidRPr="000F44A8">
                    <w:rPr>
                      <w:rFonts w:ascii="ＭＳ Ｐ明朝" w:eastAsia="ＭＳ Ｐ明朝" w:hAnsi="ＭＳ Ｐ明朝" w:cs="ＭＳ 明朝" w:hint="eastAsia"/>
                    </w:rPr>
                    <w:t>3.【社内DX】</w:t>
                  </w:r>
                </w:p>
                <w:p w14:paraId="661196F2" w14:textId="0DDD3849" w:rsidR="00BF1583" w:rsidRPr="00BF1583" w:rsidRDefault="00BF1583" w:rsidP="00BF1583">
                  <w:pPr>
                    <w:suppressAutoHyphens/>
                    <w:kinsoku w:val="0"/>
                    <w:overflowPunct w:val="0"/>
                    <w:adjustRightInd w:val="0"/>
                    <w:spacing w:line="240" w:lineRule="auto"/>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BF1583">
                    <w:rPr>
                      <w:rFonts w:ascii="ＭＳ 明朝" w:hAnsi="ＭＳ 明朝" w:cs="ＭＳ 明朝" w:hint="eastAsia"/>
                      <w:spacing w:val="6"/>
                      <w:kern w:val="0"/>
                      <w:szCs w:val="21"/>
                    </w:rPr>
                    <w:t>クラウドを利用しデータを基軸に情報共有による業務改革、事業推進</w:t>
                  </w:r>
                </w:p>
                <w:p w14:paraId="3A0AB44A" w14:textId="4B07B997" w:rsidR="005A6EA8" w:rsidRPr="00BB0E49" w:rsidRDefault="00BF1583" w:rsidP="00BF1583">
                  <w:pPr>
                    <w:suppressAutoHyphens/>
                    <w:kinsoku w:val="0"/>
                    <w:overflowPunct w:val="0"/>
                    <w:adjustRightInd w:val="0"/>
                    <w:spacing w:line="240" w:lineRule="auto"/>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BF1583">
                    <w:rPr>
                      <w:rFonts w:ascii="ＭＳ 明朝" w:hAnsi="ＭＳ 明朝" w:cs="ＭＳ 明朝" w:hint="eastAsia"/>
                      <w:spacing w:val="6"/>
                      <w:kern w:val="0"/>
                      <w:szCs w:val="21"/>
                    </w:rPr>
                    <w:t>クラウドおよびデジタル技術の活用による業務の効率化と競争力の強化を図り、持続可能な成長を実現することを目指します</w:t>
                  </w:r>
                </w:p>
              </w:tc>
            </w:tr>
            <w:tr w:rsidR="005A6EA8" w:rsidRPr="00BB0E49" w14:paraId="1D308A85" w14:textId="77777777" w:rsidTr="00C76DE9">
              <w:trPr>
                <w:trHeight w:val="697"/>
              </w:trPr>
              <w:tc>
                <w:tcPr>
                  <w:tcW w:w="2600" w:type="dxa"/>
                </w:tcPr>
                <w:p w14:paraId="439B47D7" w14:textId="77777777" w:rsidR="005A6EA8" w:rsidRPr="00BB0E49" w:rsidRDefault="005A6EA8"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tcPr>
                <w:p w14:paraId="5AD0F414" w14:textId="418D9B61" w:rsidR="005A6EA8" w:rsidRPr="00BB0E49" w:rsidRDefault="005A6EA8"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ホームページで公開している情報は</w:t>
                  </w:r>
                  <w:r w:rsidR="00571E14">
                    <w:rPr>
                      <w:rFonts w:ascii="ＭＳ Ｐ明朝" w:eastAsia="ＭＳ Ｐ明朝" w:hAnsi="ＭＳ Ｐ明朝" w:cs="ＭＳ 明朝" w:hint="eastAsia"/>
                    </w:rPr>
                    <w:t>取締役会</w:t>
                  </w:r>
                  <w:r w:rsidRPr="000F44A8">
                    <w:rPr>
                      <w:rFonts w:ascii="ＭＳ Ｐ明朝" w:eastAsia="ＭＳ Ｐ明朝" w:hAnsi="ＭＳ Ｐ明朝" w:cs="ＭＳ 明朝" w:hint="eastAsia"/>
                    </w:rPr>
                    <w:t>にて承認を得て公開されています。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51542A42" w:rsidR="00971AB3" w:rsidRPr="005841FA" w:rsidRDefault="00971AB3" w:rsidP="005841F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841FA">
              <w:rPr>
                <w:rFonts w:ascii="ＭＳ 明朝" w:hAnsi="ＭＳ 明朝" w:cs="ＭＳ 明朝" w:hint="eastAsia"/>
                <w:spacing w:val="6"/>
                <w:kern w:val="0"/>
                <w:szCs w:val="21"/>
              </w:rPr>
              <w:t xml:space="preserve">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7DC44B45" w14:textId="77777777" w:rsidTr="005841FA">
              <w:trPr>
                <w:trHeight w:val="707"/>
              </w:trPr>
              <w:tc>
                <w:tcPr>
                  <w:tcW w:w="2600" w:type="dxa"/>
                </w:tcPr>
                <w:p w14:paraId="7979D96B"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tcPr>
                <w:p w14:paraId="1880214B" w14:textId="2E9ED247" w:rsidR="005841FA" w:rsidRDefault="005841FA"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当社ホームページ　「Make HouseのＤＸ」</w:t>
                  </w:r>
                  <w:r w:rsidR="006B4469">
                    <w:rPr>
                      <w:rFonts w:ascii="ＭＳ Ｐ明朝" w:eastAsia="ＭＳ Ｐ明朝" w:hAnsi="ＭＳ Ｐ明朝" w:cs="ＭＳ 明朝" w:hint="eastAsia"/>
                    </w:rPr>
                    <w:t>（</w:t>
                  </w:r>
                  <w:hyperlink r:id="rId10" w:history="1">
                    <w:r w:rsidR="006B4469" w:rsidRPr="00852C43">
                      <w:rPr>
                        <w:rStyle w:val="af6"/>
                        <w:rFonts w:ascii="ＭＳ Ｐ明朝" w:eastAsia="ＭＳ Ｐ明朝" w:hAnsi="ＭＳ Ｐ明朝" w:cs="ＭＳ 明朝"/>
                      </w:rPr>
                      <w:t>https://makehouse.co.jp/wp-content/uploads</w:t>
                    </w:r>
                    <w:r w:rsidR="006B4469" w:rsidRPr="00852C43">
                      <w:rPr>
                        <w:rStyle w:val="af6"/>
                        <w:rFonts w:ascii="ＭＳ Ｐ明朝" w:eastAsia="ＭＳ Ｐ明朝" w:hAnsi="ＭＳ Ｐ明朝" w:cs="ＭＳ 明朝"/>
                      </w:rPr>
                      <w:t>/</w:t>
                    </w:r>
                    <w:r w:rsidR="006B4469" w:rsidRPr="00852C43">
                      <w:rPr>
                        <w:rStyle w:val="af6"/>
                        <w:rFonts w:ascii="ＭＳ Ｐ明朝" w:eastAsia="ＭＳ Ｐ明朝" w:hAnsi="ＭＳ Ｐ明朝" w:cs="ＭＳ 明朝"/>
                      </w:rPr>
                      <w:t>2025/08/</w:t>
                    </w:r>
                    <w:r w:rsidR="006B4469" w:rsidRPr="00852C43">
                      <w:rPr>
                        <w:rStyle w:val="af6"/>
                        <w:rFonts w:ascii="ＭＳ Ｐ明朝" w:eastAsia="ＭＳ Ｐ明朝" w:hAnsi="ＭＳ Ｐ明朝" w:cs="ＭＳ 明朝"/>
                      </w:rPr>
                      <w:t>7</w:t>
                    </w:r>
                    <w:r w:rsidR="006B4469" w:rsidRPr="00852C43">
                      <w:rPr>
                        <w:rStyle w:val="af6"/>
                        <w:rFonts w:ascii="ＭＳ Ｐ明朝" w:eastAsia="ＭＳ Ｐ明朝" w:hAnsi="ＭＳ Ｐ明朝" w:cs="ＭＳ 明朝"/>
                      </w:rPr>
                      <w:t>174e7e8c0739d9df0186a463c9c041a.pdf</w:t>
                    </w:r>
                  </w:hyperlink>
                  <w:r w:rsidR="006B4469">
                    <w:rPr>
                      <w:rFonts w:ascii="ＭＳ Ｐ明朝" w:eastAsia="ＭＳ Ｐ明朝" w:hAnsi="ＭＳ Ｐ明朝" w:cs="ＭＳ 明朝" w:hint="eastAsia"/>
                    </w:rPr>
                    <w:t>）</w:t>
                  </w:r>
                  <w:r>
                    <w:rPr>
                      <w:rFonts w:ascii="ＭＳ Ｐ明朝" w:eastAsia="ＭＳ Ｐ明朝" w:hAnsi="ＭＳ Ｐ明朝" w:cs="ＭＳ 明朝" w:hint="eastAsia"/>
                    </w:rPr>
                    <w:t xml:space="preserve">　</w:t>
                  </w:r>
                  <w:r w:rsidRPr="000F44A8">
                    <w:rPr>
                      <w:rFonts w:ascii="ＭＳ Ｐ明朝" w:eastAsia="ＭＳ Ｐ明朝" w:hAnsi="ＭＳ Ｐ明朝" w:cs="ＭＳ 明朝" w:hint="eastAsia"/>
                    </w:rPr>
                    <w:t>：</w:t>
                  </w:r>
                  <w:r>
                    <w:rPr>
                      <w:rFonts w:ascii="ＭＳ Ｐ明朝" w:eastAsia="ＭＳ Ｐ明朝" w:hAnsi="ＭＳ Ｐ明朝" w:cs="ＭＳ 明朝" w:hint="eastAsia"/>
                    </w:rPr>
                    <w:t xml:space="preserve">　</w:t>
                  </w:r>
                </w:p>
                <w:p w14:paraId="5F7FBCEC" w14:textId="53C66AFB" w:rsidR="005841FA" w:rsidRPr="00BB0E49" w:rsidRDefault="005841FA" w:rsidP="001A2613">
                  <w:pPr>
                    <w:spacing w:after="120" w:line="238" w:lineRule="auto"/>
                    <w:jc w:val="left"/>
                    <w:rPr>
                      <w:rFonts w:ascii="ＭＳ 明朝" w:hAnsi="ＭＳ 明朝" w:cs="ＭＳ 明朝"/>
                      <w:spacing w:val="6"/>
                      <w:kern w:val="0"/>
                      <w:szCs w:val="21"/>
                    </w:rPr>
                  </w:pPr>
                  <w:r w:rsidRPr="000F44A8">
                    <w:rPr>
                      <w:rFonts w:ascii="ＭＳ Ｐ明朝" w:eastAsia="ＭＳ Ｐ明朝" w:hAnsi="ＭＳ Ｐ明朝" w:cs="ＭＳ 明朝" w:hint="eastAsia"/>
                    </w:rPr>
                    <w:t>03</w:t>
                  </w:r>
                  <w:r>
                    <w:rPr>
                      <w:rFonts w:ascii="ＭＳ Ｐ明朝" w:eastAsia="ＭＳ Ｐ明朝" w:hAnsi="ＭＳ Ｐ明朝" w:cs="ＭＳ 明朝" w:hint="eastAsia"/>
                    </w:rPr>
                    <w:t>ページ「</w:t>
                  </w:r>
                  <w:r w:rsidRPr="00896729">
                    <w:rPr>
                      <w:rFonts w:ascii="ＭＳ Ｐ明朝" w:eastAsia="ＭＳ Ｐ明朝" w:hAnsi="ＭＳ Ｐ明朝" w:cs="ＭＳ 明朝" w:hint="eastAsia"/>
                    </w:rPr>
                    <w:t>DX推進体制</w:t>
                  </w:r>
                  <w:r>
                    <w:rPr>
                      <w:rFonts w:ascii="ＭＳ Ｐ明朝" w:eastAsia="ＭＳ Ｐ明朝" w:hAnsi="ＭＳ Ｐ明朝" w:cs="ＭＳ 明朝" w:hint="eastAsia"/>
                    </w:rPr>
                    <w:t>」</w:t>
                  </w:r>
                  <w:r w:rsidRPr="000F44A8">
                    <w:rPr>
                      <w:rFonts w:ascii="ＭＳ Ｐ明朝" w:eastAsia="ＭＳ Ｐ明朝" w:hAnsi="ＭＳ Ｐ明朝" w:cs="ＭＳ 明朝" w:hint="eastAsia"/>
                    </w:rPr>
                    <w:t>にて公開</w:t>
                  </w:r>
                </w:p>
              </w:tc>
            </w:tr>
            <w:tr w:rsidR="005841FA" w:rsidRPr="00BB0E49" w14:paraId="2976DA21" w14:textId="77777777" w:rsidTr="005841FA">
              <w:trPr>
                <w:trHeight w:val="697"/>
              </w:trPr>
              <w:tc>
                <w:tcPr>
                  <w:tcW w:w="2600" w:type="dxa"/>
                </w:tcPr>
                <w:p w14:paraId="6E8882A3"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tcPr>
                <w:p w14:paraId="4570DB34" w14:textId="590CF21F" w:rsidR="005841FA" w:rsidRPr="000F44A8" w:rsidRDefault="005841FA"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1. 代表取締役直下にDX担当役員を任命</w:t>
                  </w:r>
                </w:p>
                <w:p w14:paraId="159636A8" w14:textId="4C13A104" w:rsidR="00851E44" w:rsidRPr="00BB0E49" w:rsidRDefault="005841FA" w:rsidP="00851E44">
                  <w:pPr>
                    <w:spacing w:after="120" w:line="238" w:lineRule="auto"/>
                    <w:jc w:val="left"/>
                    <w:rPr>
                      <w:rFonts w:ascii="ＭＳ 明朝" w:hAnsi="ＭＳ 明朝" w:cs="ＭＳ 明朝"/>
                      <w:spacing w:val="6"/>
                      <w:kern w:val="0"/>
                      <w:szCs w:val="21"/>
                    </w:rPr>
                  </w:pPr>
                  <w:r w:rsidRPr="000F44A8">
                    <w:rPr>
                      <w:rFonts w:ascii="ＭＳ Ｐ明朝" w:eastAsia="ＭＳ Ｐ明朝" w:hAnsi="ＭＳ Ｐ明朝" w:cs="ＭＳ 明朝" w:hint="eastAsia"/>
                    </w:rPr>
                    <w:t xml:space="preserve">2. </w:t>
                  </w:r>
                  <w:r w:rsidR="00851E44">
                    <w:rPr>
                      <w:rFonts w:ascii="ＭＳ Ｐ明朝" w:eastAsia="ＭＳ Ｐ明朝" w:hAnsi="ＭＳ Ｐ明朝" w:cs="ＭＳ 明朝" w:hint="eastAsia"/>
                    </w:rPr>
                    <w:t>DX推進は営業部、設計部の事業部門、スタッフ部門が組織</w:t>
                  </w:r>
                  <w:r w:rsidRPr="000F44A8">
                    <w:rPr>
                      <w:rFonts w:ascii="ＭＳ Ｐ明朝" w:eastAsia="ＭＳ Ｐ明朝" w:hAnsi="ＭＳ Ｐ明朝" w:cs="ＭＳ 明朝" w:hint="eastAsia"/>
                    </w:rPr>
                    <w:t>横断型</w:t>
                  </w:r>
                  <w:r w:rsidR="00851E44">
                    <w:rPr>
                      <w:rFonts w:ascii="ＭＳ Ｐ明朝" w:eastAsia="ＭＳ Ｐ明朝" w:hAnsi="ＭＳ Ｐ明朝" w:cs="ＭＳ 明朝" w:hint="eastAsia"/>
                    </w:rPr>
                    <w:t>で実施</w:t>
                  </w:r>
                </w:p>
                <w:p w14:paraId="33B8EF9D" w14:textId="338D5B32" w:rsidR="005841FA" w:rsidRPr="00BB0E49" w:rsidRDefault="00DA4A44" w:rsidP="00DA4A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sidRPr="00DA4A44">
                    <w:rPr>
                      <w:rFonts w:ascii="ＭＳ 明朝" w:hAnsi="ＭＳ 明朝" w:cs="ＭＳ 明朝" w:hint="eastAsia"/>
                      <w:spacing w:val="6"/>
                      <w:kern w:val="0"/>
                      <w:szCs w:val="21"/>
                    </w:rPr>
                    <w:t>人材育成</w:t>
                  </w:r>
                  <w:r>
                    <w:rPr>
                      <w:rFonts w:ascii="ＭＳ 明朝" w:hAnsi="ＭＳ 明朝" w:cs="ＭＳ 明朝" w:hint="eastAsia"/>
                      <w:spacing w:val="6"/>
                      <w:kern w:val="0"/>
                      <w:szCs w:val="21"/>
                    </w:rPr>
                    <w:t>は</w:t>
                  </w:r>
                  <w:r w:rsidRPr="00DA4A44">
                    <w:rPr>
                      <w:rFonts w:ascii="ＭＳ 明朝" w:hAnsi="ＭＳ 明朝" w:cs="ＭＳ 明朝" w:hint="eastAsia"/>
                      <w:spacing w:val="6"/>
                      <w:kern w:val="0"/>
                      <w:szCs w:val="21"/>
                    </w:rPr>
                    <w:t>人材類型を明示した上で、キャリア・育成プランの策定、自主的な勉強会、資格取得支援等の各種施策を推進</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1543A8AB" w14:textId="77777777" w:rsidTr="005841FA">
              <w:trPr>
                <w:trHeight w:val="707"/>
              </w:trPr>
              <w:tc>
                <w:tcPr>
                  <w:tcW w:w="2600" w:type="dxa"/>
                </w:tcPr>
                <w:p w14:paraId="61213029"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tcPr>
                <w:p w14:paraId="1DA9E2BD" w14:textId="1968E97C" w:rsidR="005841FA" w:rsidRDefault="005841FA" w:rsidP="001A2613">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当社ホームページ　「Make HouseのＤＸ」</w:t>
                  </w:r>
                  <w:r w:rsidR="006B4469">
                    <w:rPr>
                      <w:rFonts w:ascii="ＭＳ Ｐ明朝" w:eastAsia="ＭＳ Ｐ明朝" w:hAnsi="ＭＳ Ｐ明朝" w:cs="ＭＳ 明朝" w:hint="eastAsia"/>
                    </w:rPr>
                    <w:t>（</w:t>
                  </w:r>
                  <w:hyperlink r:id="rId11" w:history="1">
                    <w:r w:rsidR="006B4469" w:rsidRPr="00852C43">
                      <w:rPr>
                        <w:rStyle w:val="af6"/>
                        <w:rFonts w:ascii="ＭＳ Ｐ明朝" w:eastAsia="ＭＳ Ｐ明朝" w:hAnsi="ＭＳ Ｐ明朝" w:cs="ＭＳ 明朝"/>
                      </w:rPr>
                      <w:t>https://makehouse.co.jp/wp-content/uploads/2025/08/7174e7e8c0739d9df0186a463c9c041a.pdf</w:t>
                    </w:r>
                  </w:hyperlink>
                  <w:r w:rsidR="006B4469">
                    <w:rPr>
                      <w:rFonts w:ascii="ＭＳ Ｐ明朝" w:eastAsia="ＭＳ Ｐ明朝" w:hAnsi="ＭＳ Ｐ明朝" w:cs="ＭＳ 明朝" w:hint="eastAsia"/>
                    </w:rPr>
                    <w:t>）</w:t>
                  </w:r>
                  <w:r>
                    <w:rPr>
                      <w:rFonts w:ascii="ＭＳ Ｐ明朝" w:eastAsia="ＭＳ Ｐ明朝" w:hAnsi="ＭＳ Ｐ明朝" w:cs="ＭＳ 明朝" w:hint="eastAsia"/>
                    </w:rPr>
                    <w:t xml:space="preserve">　</w:t>
                  </w:r>
                  <w:r w:rsidRPr="000F44A8">
                    <w:rPr>
                      <w:rFonts w:ascii="ＭＳ Ｐ明朝" w:eastAsia="ＭＳ Ｐ明朝" w:hAnsi="ＭＳ Ｐ明朝" w:cs="ＭＳ 明朝" w:hint="eastAsia"/>
                    </w:rPr>
                    <w:t>：</w:t>
                  </w:r>
                  <w:r>
                    <w:rPr>
                      <w:rFonts w:ascii="ＭＳ Ｐ明朝" w:eastAsia="ＭＳ Ｐ明朝" w:hAnsi="ＭＳ Ｐ明朝" w:cs="ＭＳ 明朝" w:hint="eastAsia"/>
                    </w:rPr>
                    <w:t xml:space="preserve">　</w:t>
                  </w:r>
                </w:p>
                <w:p w14:paraId="3626D38F" w14:textId="27082963" w:rsidR="005841FA" w:rsidRPr="00BB0E49" w:rsidRDefault="005841FA" w:rsidP="001A26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0</w:t>
                  </w:r>
                  <w:r>
                    <w:rPr>
                      <w:rFonts w:ascii="ＭＳ Ｐ明朝" w:eastAsia="ＭＳ Ｐ明朝" w:hAnsi="ＭＳ Ｐ明朝" w:cs="ＭＳ 明朝" w:hint="eastAsia"/>
                    </w:rPr>
                    <w:t>4ページ「</w:t>
                  </w:r>
                  <w:r w:rsidRPr="00896729">
                    <w:rPr>
                      <w:rFonts w:ascii="ＭＳ Ｐ明朝" w:eastAsia="ＭＳ Ｐ明朝" w:hAnsi="ＭＳ Ｐ明朝" w:cs="ＭＳ 明朝" w:hint="eastAsia"/>
                    </w:rPr>
                    <w:t>DX基盤整備</w:t>
                  </w:r>
                  <w:r>
                    <w:rPr>
                      <w:rFonts w:ascii="ＭＳ Ｐ明朝" w:eastAsia="ＭＳ Ｐ明朝" w:hAnsi="ＭＳ Ｐ明朝" w:cs="ＭＳ 明朝" w:hint="eastAsia"/>
                    </w:rPr>
                    <w:t>」</w:t>
                  </w:r>
                  <w:r w:rsidRPr="000F44A8">
                    <w:rPr>
                      <w:rFonts w:ascii="ＭＳ Ｐ明朝" w:eastAsia="ＭＳ Ｐ明朝" w:hAnsi="ＭＳ Ｐ明朝" w:cs="ＭＳ 明朝" w:hint="eastAsia"/>
                    </w:rPr>
                    <w:t>にて公開</w:t>
                  </w:r>
                </w:p>
              </w:tc>
            </w:tr>
            <w:tr w:rsidR="005841FA" w:rsidRPr="00BB0E49" w14:paraId="0572058E" w14:textId="77777777" w:rsidTr="005841FA">
              <w:trPr>
                <w:trHeight w:val="697"/>
              </w:trPr>
              <w:tc>
                <w:tcPr>
                  <w:tcW w:w="2600" w:type="dxa"/>
                </w:tcPr>
                <w:p w14:paraId="5FAA7047"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記載内容抜粋</w:t>
                  </w:r>
                </w:p>
              </w:tc>
              <w:tc>
                <w:tcPr>
                  <w:tcW w:w="5890" w:type="dxa"/>
                </w:tcPr>
                <w:p w14:paraId="211FAD69"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１．顧客管理のシステムの導入</w:t>
                  </w:r>
                </w:p>
                <w:p w14:paraId="24E6C94C" w14:textId="00540B4B"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 xml:space="preserve">　顧客情報を管理し共有するためのCRMシステムを導入しております</w:t>
                  </w:r>
                </w:p>
                <w:p w14:paraId="44C53137"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２．設計活動におけるAIツールの導入</w:t>
                  </w:r>
                </w:p>
                <w:p w14:paraId="364E7D51" w14:textId="00888110"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 xml:space="preserve">　設計作業においてはBIM用いた設計作業にAIを導入することで設計情報の生産性を高めていきます</w:t>
                  </w:r>
                </w:p>
                <w:p w14:paraId="7E7A54B6"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３．グループウェアSlackの運用定着</w:t>
                  </w:r>
                </w:p>
                <w:p w14:paraId="29010655" w14:textId="68E60A56" w:rsidR="005841FA" w:rsidRPr="002623AE" w:rsidRDefault="002623AE" w:rsidP="002623AE">
                  <w:pPr>
                    <w:spacing w:line="240" w:lineRule="auto"/>
                    <w:jc w:val="left"/>
                    <w:rPr>
                      <w:rFonts w:ascii="ＭＳ 明朝" w:hAnsi="ＭＳ 明朝" w:cs="ＭＳ 明朝"/>
                      <w:spacing w:val="6"/>
                      <w:kern w:val="0"/>
                      <w:szCs w:val="21"/>
                    </w:rPr>
                  </w:pPr>
                  <w:r w:rsidRPr="002623AE">
                    <w:rPr>
                      <w:rFonts w:ascii="ＭＳ Ｐ明朝" w:eastAsia="ＭＳ Ｐ明朝" w:hAnsi="ＭＳ Ｐ明朝" w:cs="ＭＳ 明朝" w:hint="eastAsia"/>
                    </w:rPr>
                    <w:t xml:space="preserve">　クラウド型のグループウェアでの社内の文書の一元管理や、社内チャットやSNSを使ったタイムリーな情報共有に積極的に取り組んでいます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256C562E" w14:textId="77777777" w:rsidTr="005841FA">
              <w:trPr>
                <w:trHeight w:val="707"/>
              </w:trPr>
              <w:tc>
                <w:tcPr>
                  <w:tcW w:w="2600" w:type="dxa"/>
                </w:tcPr>
                <w:p w14:paraId="22BE74D2"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tcPr>
                <w:p w14:paraId="2B90A20C" w14:textId="733D08D7" w:rsidR="005841FA" w:rsidRDefault="005841FA" w:rsidP="001A2613">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Make HouseのＤＸ</w:t>
                  </w:r>
                </w:p>
                <w:p w14:paraId="41B8251B" w14:textId="32C20D13" w:rsidR="005841FA" w:rsidRPr="00BB0E49" w:rsidRDefault="005841FA" w:rsidP="001A2613">
                  <w:pPr>
                    <w:spacing w:after="120" w:line="238" w:lineRule="auto"/>
                    <w:jc w:val="left"/>
                    <w:rPr>
                      <w:rFonts w:ascii="ＭＳ 明朝" w:hAnsi="ＭＳ 明朝" w:cs="ＭＳ 明朝"/>
                      <w:spacing w:val="6"/>
                      <w:kern w:val="0"/>
                      <w:szCs w:val="21"/>
                    </w:rPr>
                  </w:pPr>
                </w:p>
              </w:tc>
            </w:tr>
            <w:tr w:rsidR="005841FA" w:rsidRPr="00BB0E49" w14:paraId="23EC4F1D" w14:textId="77777777" w:rsidTr="005841FA">
              <w:trPr>
                <w:trHeight w:val="697"/>
              </w:trPr>
              <w:tc>
                <w:tcPr>
                  <w:tcW w:w="2600" w:type="dxa"/>
                </w:tcPr>
                <w:p w14:paraId="4832FB5A"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tcPr>
                <w:p w14:paraId="1CB22D92" w14:textId="537AC5D8" w:rsidR="005841FA" w:rsidRPr="000F44A8" w:rsidRDefault="00693B09"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２０２</w:t>
                  </w:r>
                  <w:r>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Pr>
                      <w:rFonts w:ascii="ＭＳ Ｐ明朝" w:eastAsia="ＭＳ Ｐ明朝" w:hAnsi="ＭＳ Ｐ明朝" w:cs="ＭＳ 明朝" w:hint="eastAsia"/>
                    </w:rPr>
                    <w:t>１</w:t>
                  </w:r>
                  <w:r w:rsidRPr="000F44A8">
                    <w:rPr>
                      <w:rFonts w:ascii="ＭＳ Ｐ明朝" w:eastAsia="ＭＳ Ｐ明朝" w:hAnsi="ＭＳ Ｐ明朝" w:cs="ＭＳ 明朝"/>
                    </w:rPr>
                    <w:t>日</w:t>
                  </w:r>
                </w:p>
                <w:p w14:paraId="1C8E5490" w14:textId="77777777"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5841FA" w:rsidRPr="00BB0E49" w14:paraId="2C939934" w14:textId="77777777" w:rsidTr="005841FA">
              <w:trPr>
                <w:trHeight w:val="707"/>
              </w:trPr>
              <w:tc>
                <w:tcPr>
                  <w:tcW w:w="2600" w:type="dxa"/>
                </w:tcPr>
                <w:p w14:paraId="3BA3C2E8"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tcPr>
                <w:p w14:paraId="322DD265" w14:textId="0CFD1CAD" w:rsidR="005841FA" w:rsidRDefault="005841FA" w:rsidP="005A6EA8">
                  <w:pPr>
                    <w:suppressAutoHyphens/>
                    <w:kinsoku w:val="0"/>
                    <w:overflowPunct w:val="0"/>
                    <w:adjustRightInd w:val="0"/>
                    <w:spacing w:afterLines="50" w:after="120" w:line="238" w:lineRule="exact"/>
                    <w:jc w:val="left"/>
                    <w:textAlignment w:val="center"/>
                    <w:rPr>
                      <w:rFonts w:ascii="ＭＳ Ｐ明朝" w:eastAsia="ＭＳ Ｐ明朝" w:hAnsi="ＭＳ Ｐ明朝" w:cs="ＭＳ 明朝"/>
                    </w:rPr>
                  </w:pPr>
                  <w:r w:rsidRPr="000F44A8">
                    <w:rPr>
                      <w:rFonts w:ascii="ＭＳ Ｐ明朝" w:eastAsia="ＭＳ Ｐ明朝" w:hAnsi="ＭＳ Ｐ明朝" w:cs="ＭＳ 明朝" w:hint="eastAsia"/>
                    </w:rPr>
                    <w:t>当社ホームページ　「Make HouseのＤＸについて」（</w:t>
                  </w:r>
                  <w:hyperlink r:id="rId12" w:history="1">
                    <w:r w:rsidR="006B4469" w:rsidRPr="00852C43">
                      <w:rPr>
                        <w:rStyle w:val="af6"/>
                        <w:rFonts w:ascii="ＭＳ Ｐ明朝" w:eastAsia="ＭＳ Ｐ明朝" w:hAnsi="ＭＳ Ｐ明朝" w:cs="ＭＳ 明朝"/>
                      </w:rPr>
                      <w:t>https://makehouse.co.jp/wp-content/uploads/2025/08/7174e7e8c0739d9df0186a463c9c041a.pdf</w:t>
                    </w:r>
                  </w:hyperlink>
                  <w:r w:rsidR="006B4469">
                    <w:rPr>
                      <w:rFonts w:ascii="ＭＳ Ｐ明朝" w:eastAsia="ＭＳ Ｐ明朝" w:hAnsi="ＭＳ Ｐ明朝" w:cs="ＭＳ 明朝" w:hint="eastAsia"/>
                    </w:rPr>
                    <w:t>）</w:t>
                  </w:r>
                  <w:r>
                    <w:rPr>
                      <w:rFonts w:ascii="ＭＳ Ｐ明朝" w:eastAsia="ＭＳ Ｐ明朝" w:hAnsi="ＭＳ Ｐ明朝" w:cs="ＭＳ 明朝" w:hint="eastAsia"/>
                    </w:rPr>
                    <w:t xml:space="preserve">　</w:t>
                  </w:r>
                </w:p>
                <w:p w14:paraId="3A2907D4" w14:textId="6D122EEC" w:rsidR="005841FA" w:rsidRPr="00BB0E49" w:rsidRDefault="005841FA" w:rsidP="008967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44A8">
                    <w:rPr>
                      <w:rFonts w:ascii="ＭＳ Ｐ明朝" w:eastAsia="ＭＳ Ｐ明朝" w:hAnsi="ＭＳ Ｐ明朝" w:cs="ＭＳ 明朝" w:hint="eastAsia"/>
                    </w:rPr>
                    <w:t>0</w:t>
                  </w:r>
                  <w:r>
                    <w:rPr>
                      <w:rFonts w:ascii="ＭＳ Ｐ明朝" w:eastAsia="ＭＳ Ｐ明朝" w:hAnsi="ＭＳ Ｐ明朝" w:cs="ＭＳ 明朝" w:hint="eastAsia"/>
                    </w:rPr>
                    <w:t>5ページ「</w:t>
                  </w:r>
                  <w:r w:rsidRPr="00896729">
                    <w:rPr>
                      <w:rFonts w:ascii="ＭＳ Ｐ明朝" w:eastAsia="ＭＳ Ｐ明朝" w:hAnsi="ＭＳ Ｐ明朝" w:cs="ＭＳ 明朝" w:hint="eastAsia"/>
                    </w:rPr>
                    <w:t>主な成果指標</w:t>
                  </w:r>
                  <w:r>
                    <w:rPr>
                      <w:rFonts w:ascii="ＭＳ Ｐ明朝" w:eastAsia="ＭＳ Ｐ明朝" w:hAnsi="ＭＳ Ｐ明朝" w:cs="ＭＳ 明朝" w:hint="eastAsia"/>
                    </w:rPr>
                    <w:t>」</w:t>
                  </w:r>
                  <w:r w:rsidRPr="000F44A8">
                    <w:rPr>
                      <w:rFonts w:ascii="ＭＳ Ｐ明朝" w:eastAsia="ＭＳ Ｐ明朝" w:hAnsi="ＭＳ Ｐ明朝" w:cs="ＭＳ 明朝" w:hint="eastAsia"/>
                    </w:rPr>
                    <w:t>にて公開公開</w:t>
                  </w:r>
                </w:p>
              </w:tc>
            </w:tr>
            <w:tr w:rsidR="005841FA" w:rsidRPr="00BB0E49" w14:paraId="01FFE5A8" w14:textId="77777777" w:rsidTr="005841FA">
              <w:trPr>
                <w:trHeight w:val="697"/>
              </w:trPr>
              <w:tc>
                <w:tcPr>
                  <w:tcW w:w="2600" w:type="dxa"/>
                </w:tcPr>
                <w:p w14:paraId="35693456"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tcPr>
                <w:p w14:paraId="43B72539"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１．専鋭領域の事業構成比</w:t>
                  </w:r>
                </w:p>
                <w:p w14:paraId="1D742FA9" w14:textId="356F93E5"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 xml:space="preserve">　当社の強みであるデジタル技術を活かしてお役立ちする注力領域（ＤＸ関連領域）の売上構成比</w:t>
                  </w:r>
                </w:p>
                <w:p w14:paraId="15CE262D"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２．営業活動および設計活動の効率化指標</w:t>
                  </w:r>
                </w:p>
                <w:p w14:paraId="0161D702" w14:textId="7BCE18EC"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 xml:space="preserve">　営業部、設計部においての業務削減時間、１件当たりの開始から完了までの平均時間</w:t>
                  </w:r>
                </w:p>
                <w:p w14:paraId="1443EF22" w14:textId="77777777" w:rsidR="002623AE" w:rsidRPr="002623AE" w:rsidRDefault="002623AE" w:rsidP="002623AE">
                  <w:pPr>
                    <w:spacing w:line="240" w:lineRule="auto"/>
                    <w:jc w:val="left"/>
                    <w:rPr>
                      <w:rFonts w:ascii="ＭＳ Ｐ明朝" w:eastAsia="ＭＳ Ｐ明朝" w:hAnsi="ＭＳ Ｐ明朝" w:cs="ＭＳ 明朝"/>
                    </w:rPr>
                  </w:pPr>
                  <w:r w:rsidRPr="002623AE">
                    <w:rPr>
                      <w:rFonts w:ascii="ＭＳ Ｐ明朝" w:eastAsia="ＭＳ Ｐ明朝" w:hAnsi="ＭＳ Ｐ明朝" w:cs="ＭＳ 明朝" w:hint="eastAsia"/>
                    </w:rPr>
                    <w:t>３．情報共有割合</w:t>
                  </w:r>
                </w:p>
                <w:p w14:paraId="48357CD9" w14:textId="7A06BE34" w:rsidR="005841FA" w:rsidRPr="00BB0E49" w:rsidRDefault="002623AE" w:rsidP="002623AE">
                  <w:pPr>
                    <w:spacing w:line="240" w:lineRule="auto"/>
                    <w:jc w:val="left"/>
                    <w:rPr>
                      <w:rFonts w:ascii="ＭＳ 明朝" w:hAnsi="ＭＳ 明朝" w:cs="ＭＳ 明朝"/>
                      <w:spacing w:val="6"/>
                      <w:kern w:val="0"/>
                      <w:szCs w:val="21"/>
                    </w:rPr>
                  </w:pPr>
                  <w:r w:rsidRPr="002623AE">
                    <w:rPr>
                      <w:rFonts w:ascii="ＭＳ Ｐ明朝" w:eastAsia="ＭＳ Ｐ明朝" w:hAnsi="ＭＳ Ｐ明朝" w:cs="ＭＳ 明朝" w:hint="eastAsia"/>
                    </w:rPr>
                    <w:t xml:space="preserve">　グループウェアの利用率と共有されている案件情報の割合</w:t>
                  </w:r>
                  <w:r w:rsidR="005841FA" w:rsidRPr="000F44A8">
                    <w:rPr>
                      <w:rFonts w:ascii="ＭＳ Ｐ明朝" w:eastAsia="ＭＳ Ｐ明朝" w:hAnsi="ＭＳ Ｐ明朝" w:cs="ＭＳ 明朝" w:hint="eastAsia"/>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05C23928" w14:textId="77777777" w:rsidTr="005841FA">
              <w:trPr>
                <w:trHeight w:val="697"/>
              </w:trPr>
              <w:tc>
                <w:tcPr>
                  <w:tcW w:w="2600" w:type="dxa"/>
                </w:tcPr>
                <w:p w14:paraId="4652A764"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tcPr>
                <w:p w14:paraId="30EDD290" w14:textId="5B9A42A3" w:rsidR="005841FA" w:rsidRPr="000F44A8" w:rsidRDefault="00693B09"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２０２</w:t>
                  </w:r>
                  <w:r>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Pr>
                      <w:rFonts w:ascii="ＭＳ Ｐ明朝" w:eastAsia="ＭＳ Ｐ明朝" w:hAnsi="ＭＳ Ｐ明朝" w:cs="ＭＳ 明朝" w:hint="eastAsia"/>
                    </w:rPr>
                    <w:t>１</w:t>
                  </w:r>
                  <w:r w:rsidRPr="000F44A8">
                    <w:rPr>
                      <w:rFonts w:ascii="ＭＳ Ｐ明朝" w:eastAsia="ＭＳ Ｐ明朝" w:hAnsi="ＭＳ Ｐ明朝" w:cs="ＭＳ 明朝"/>
                    </w:rPr>
                    <w:t>日</w:t>
                  </w:r>
                </w:p>
                <w:p w14:paraId="68E3791A" w14:textId="77777777"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5841FA" w:rsidRPr="00BB0E49" w14:paraId="05D92A3D" w14:textId="77777777" w:rsidTr="005841FA">
              <w:trPr>
                <w:trHeight w:val="707"/>
              </w:trPr>
              <w:tc>
                <w:tcPr>
                  <w:tcW w:w="2600" w:type="dxa"/>
                </w:tcPr>
                <w:p w14:paraId="0717771F"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tcPr>
                <w:p w14:paraId="7F4ADC9E" w14:textId="2D4931E5" w:rsidR="005841FA" w:rsidRPr="00BB0E49" w:rsidRDefault="005841FA" w:rsidP="001A2613">
                  <w:pPr>
                    <w:spacing w:after="120" w:line="238" w:lineRule="auto"/>
                    <w:jc w:val="left"/>
                    <w:rPr>
                      <w:rFonts w:ascii="ＭＳ 明朝" w:hAnsi="ＭＳ 明朝" w:cs="ＭＳ 明朝"/>
                      <w:spacing w:val="6"/>
                      <w:kern w:val="0"/>
                      <w:szCs w:val="21"/>
                    </w:rPr>
                  </w:pPr>
                  <w:r w:rsidRPr="000F44A8">
                    <w:rPr>
                      <w:rFonts w:ascii="ＭＳ Ｐ明朝" w:eastAsia="ＭＳ Ｐ明朝" w:hAnsi="ＭＳ Ｐ明朝" w:cs="ＭＳ 明朝" w:hint="eastAsia"/>
                    </w:rPr>
                    <w:t>当社ホームページ　「Make HouseのＤＸについて」</w:t>
                  </w:r>
                  <w:r w:rsidR="006B4469">
                    <w:rPr>
                      <w:rFonts w:ascii="ＭＳ Ｐ明朝" w:eastAsia="ＭＳ Ｐ明朝" w:hAnsi="ＭＳ Ｐ明朝" w:cs="ＭＳ 明朝" w:hint="eastAsia"/>
                    </w:rPr>
                    <w:t>（</w:t>
                  </w:r>
                  <w:hyperlink r:id="rId13" w:history="1">
                    <w:r w:rsidR="006B4469" w:rsidRPr="00852C43">
                      <w:rPr>
                        <w:rStyle w:val="af6"/>
                        <w:rFonts w:ascii="ＭＳ Ｐ明朝" w:eastAsia="ＭＳ Ｐ明朝" w:hAnsi="ＭＳ Ｐ明朝" w:cs="ＭＳ 明朝"/>
                      </w:rPr>
                      <w:t>https://makehouse.co.jp/wp-content/uploads/2025/08/7174e7e8c0739d9df0186a463c9c041a.pdf</w:t>
                    </w:r>
                  </w:hyperlink>
                  <w:r w:rsidR="006B4469">
                    <w:rPr>
                      <w:rFonts w:ascii="ＭＳ Ｐ明朝" w:eastAsia="ＭＳ Ｐ明朝" w:hAnsi="ＭＳ Ｐ明朝" w:cs="ＭＳ 明朝" w:hint="eastAsia"/>
                    </w:rPr>
                    <w:t>）</w:t>
                  </w:r>
                  <w:r>
                    <w:rPr>
                      <w:rFonts w:ascii="ＭＳ Ｐ明朝" w:eastAsia="ＭＳ Ｐ明朝" w:hAnsi="ＭＳ Ｐ明朝" w:cs="ＭＳ 明朝" w:hint="eastAsia"/>
                    </w:rPr>
                    <w:t xml:space="preserve">　の01ページ「</w:t>
                  </w:r>
                  <w:r w:rsidRPr="00896729">
                    <w:rPr>
                      <w:rFonts w:ascii="ＭＳ Ｐ明朝" w:eastAsia="ＭＳ Ｐ明朝" w:hAnsi="ＭＳ Ｐ明朝" w:cs="ＭＳ 明朝" w:hint="eastAsia"/>
                    </w:rPr>
                    <w:t>当社経営の</w:t>
                  </w:r>
                  <w:r w:rsidRPr="00896729">
                    <w:rPr>
                      <w:rFonts w:ascii="游ゴシック" w:eastAsia="游ゴシック" w:hAnsi="游ゴシック" w:cs="游ゴシック" w:hint="eastAsia"/>
                    </w:rPr>
                    <w:t>⽅</w:t>
                  </w:r>
                  <w:r w:rsidRPr="00896729">
                    <w:rPr>
                      <w:rFonts w:ascii="ＭＳ Ｐ明朝" w:eastAsia="ＭＳ Ｐ明朝" w:hAnsi="ＭＳ Ｐ明朝" w:cs="ＭＳ Ｐ明朝" w:hint="eastAsia"/>
                    </w:rPr>
                    <w:t>向性</w:t>
                  </w:r>
                  <w:r>
                    <w:rPr>
                      <w:rFonts w:ascii="ＭＳ Ｐ明朝" w:eastAsia="ＭＳ Ｐ明朝" w:hAnsi="ＭＳ Ｐ明朝" w:cs="ＭＳ Ｐ明朝" w:hint="eastAsia"/>
                    </w:rPr>
                    <w:t>」</w:t>
                  </w:r>
                  <w:r w:rsidRPr="00896729">
                    <w:rPr>
                      <w:rFonts w:ascii="ＭＳ Ｐ明朝" w:eastAsia="ＭＳ Ｐ明朝" w:hAnsi="ＭＳ Ｐ明朝" w:cs="ＭＳ Ｐ明朝"/>
                    </w:rPr>
                    <w:t>02</w:t>
                  </w:r>
                  <w:r>
                    <w:rPr>
                      <w:rFonts w:ascii="ＭＳ Ｐ明朝" w:eastAsia="ＭＳ Ｐ明朝" w:hAnsi="ＭＳ Ｐ明朝" w:cs="ＭＳ Ｐ明朝" w:hint="eastAsia"/>
                    </w:rPr>
                    <w:t>ページ「</w:t>
                  </w:r>
                  <w:r w:rsidRPr="00896729">
                    <w:rPr>
                      <w:rFonts w:ascii="ＭＳ Ｐ明朝" w:eastAsia="ＭＳ Ｐ明朝" w:hAnsi="ＭＳ Ｐ明朝" w:cs="ＭＳ Ｐ明朝"/>
                    </w:rPr>
                    <w:t>DX</w:t>
                  </w:r>
                  <w:r w:rsidRPr="00896729">
                    <w:rPr>
                      <w:rFonts w:ascii="ＭＳ Ｐ明朝" w:eastAsia="ＭＳ Ｐ明朝" w:hAnsi="ＭＳ Ｐ明朝" w:cs="ＭＳ Ｐ明朝" w:hint="eastAsia"/>
                    </w:rPr>
                    <w:t>戦略</w:t>
                  </w:r>
                  <w:r w:rsidRPr="00896729">
                    <w:rPr>
                      <w:rFonts w:ascii="游ゴシック" w:eastAsia="游ゴシック" w:hAnsi="游ゴシック" w:cs="游ゴシック" w:hint="eastAsia"/>
                    </w:rPr>
                    <w:t>⾻⼦</w:t>
                  </w:r>
                  <w:r>
                    <w:rPr>
                      <w:rFonts w:ascii="游ゴシック" w:eastAsia="游ゴシック" w:hAnsi="游ゴシック" w:cs="游ゴシック" w:hint="eastAsia"/>
                    </w:rPr>
                    <w:t>」</w:t>
                  </w:r>
                  <w:r w:rsidRPr="00896729">
                    <w:rPr>
                      <w:rFonts w:ascii="ＭＳ Ｐ明朝" w:eastAsia="ＭＳ Ｐ明朝" w:hAnsi="ＭＳ Ｐ明朝" w:cs="ＭＳ Ｐ明朝"/>
                    </w:rPr>
                    <w:t>0</w:t>
                  </w:r>
                  <w:r>
                    <w:rPr>
                      <w:rFonts w:ascii="ＭＳ Ｐ明朝" w:eastAsia="ＭＳ Ｐ明朝" w:hAnsi="ＭＳ Ｐ明朝" w:cs="ＭＳ Ｐ明朝" w:hint="eastAsia"/>
                    </w:rPr>
                    <w:t>4ページ</w:t>
                  </w:r>
                  <w:r>
                    <w:rPr>
                      <w:rFonts w:ascii="游ゴシック" w:eastAsia="游ゴシック" w:hAnsi="游ゴシック" w:cs="游ゴシック" w:hint="eastAsia"/>
                    </w:rPr>
                    <w:t>「</w:t>
                  </w:r>
                  <w:r w:rsidRPr="00896729">
                    <w:rPr>
                      <w:rFonts w:ascii="游ゴシック" w:eastAsia="游ゴシック" w:hAnsi="游ゴシック" w:cs="游ゴシック" w:hint="eastAsia"/>
                    </w:rPr>
                    <w:t>DX基盤整備</w:t>
                  </w:r>
                  <w:r>
                    <w:rPr>
                      <w:rFonts w:ascii="游ゴシック" w:eastAsia="游ゴシック" w:hAnsi="游ゴシック" w:cs="游ゴシック" w:hint="eastAsia"/>
                    </w:rPr>
                    <w:t>」</w:t>
                  </w:r>
                  <w:r w:rsidRPr="000F44A8">
                    <w:rPr>
                      <w:rFonts w:ascii="ＭＳ Ｐ明朝" w:eastAsia="ＭＳ Ｐ明朝" w:hAnsi="ＭＳ Ｐ明朝" w:cs="ＭＳ 明朝" w:hint="eastAsia"/>
                    </w:rPr>
                    <w:t>を実行責任者であり、当社代表である代表取締役名にて発信しています。</w:t>
                  </w:r>
                </w:p>
              </w:tc>
            </w:tr>
            <w:tr w:rsidR="005841FA" w:rsidRPr="00BB0E49" w14:paraId="04D258FD" w14:textId="77777777" w:rsidTr="005841FA">
              <w:trPr>
                <w:trHeight w:val="697"/>
              </w:trPr>
              <w:tc>
                <w:tcPr>
                  <w:tcW w:w="2600" w:type="dxa"/>
                </w:tcPr>
                <w:p w14:paraId="773615A9"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tcPr>
                <w:p w14:paraId="6F57B235" w14:textId="77777777" w:rsidR="00822544" w:rsidRDefault="00822544" w:rsidP="00862B80">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822544">
                    <w:rPr>
                      <w:rFonts w:ascii="ＭＳ Ｐ明朝" w:eastAsia="ＭＳ Ｐ明朝" w:hAnsi="ＭＳ Ｐ明朝" w:cs="ＭＳ 明朝" w:hint="eastAsia"/>
                    </w:rPr>
                    <w:t>デジタル技術とデータ活用により新たなビジネス価値を創出し、全ての関係者に価値を提供することを目指す。</w:t>
                  </w:r>
                </w:p>
                <w:p w14:paraId="3ACCEAF0" w14:textId="60AE1780" w:rsidR="00822544" w:rsidRDefault="00822544" w:rsidP="00862B80">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822544">
                    <w:rPr>
                      <w:rFonts w:ascii="ＭＳ Ｐ明朝" w:eastAsia="ＭＳ Ｐ明朝" w:hAnsi="ＭＳ Ｐ明朝" w:cs="ＭＳ 明朝" w:hint="eastAsia"/>
                    </w:rPr>
                    <w:t>現場理解と技術を活かし、業界と顧客ニーズに柔軟に対応して最適なソリューションを提供し、お客様のビジネス成長を全力で支援する。</w:t>
                  </w:r>
                </w:p>
                <w:p w14:paraId="40E64E36" w14:textId="59944E8A" w:rsidR="00822544" w:rsidRPr="00822544" w:rsidRDefault="00822544" w:rsidP="00862B80">
                  <w:pPr>
                    <w:spacing w:line="240" w:lineRule="auto"/>
                    <w:jc w:val="left"/>
                    <w:rPr>
                      <w:rFonts w:ascii="ＭＳ Ｐ明朝" w:eastAsia="ＭＳ Ｐ明朝" w:hAnsi="ＭＳ Ｐ明朝" w:cs="ＭＳ 明朝"/>
                    </w:rPr>
                  </w:pPr>
                  <w:r>
                    <w:rPr>
                      <w:rFonts w:ascii="ＭＳ Ｐ明朝" w:eastAsia="ＭＳ Ｐ明朝" w:hAnsi="ＭＳ Ｐ明朝" w:cs="ＭＳ 明朝" w:hint="eastAsia"/>
                    </w:rPr>
                    <w:t>・</w:t>
                  </w:r>
                  <w:r w:rsidRPr="00822544">
                    <w:rPr>
                      <w:rFonts w:ascii="ＭＳ Ｐ明朝" w:eastAsia="ＭＳ Ｐ明朝" w:hAnsi="ＭＳ Ｐ明朝" w:cs="ＭＳ 明朝" w:hint="eastAsia"/>
                    </w:rPr>
                    <w:t>労働生産性の向上と従業員エンゲージメント強化のため、積極的に社内の組織変革に取り組む。</w:t>
                  </w:r>
                </w:p>
                <w:p w14:paraId="4390F81B" w14:textId="76E31032" w:rsidR="005841FA" w:rsidRPr="00BB0E49" w:rsidRDefault="00822544" w:rsidP="00862B80">
                  <w:pPr>
                    <w:spacing w:line="240" w:lineRule="auto"/>
                    <w:jc w:val="left"/>
                    <w:rPr>
                      <w:rFonts w:ascii="ＭＳ 明朝" w:hAnsi="ＭＳ 明朝" w:cs="ＭＳ 明朝"/>
                      <w:spacing w:val="6"/>
                      <w:kern w:val="0"/>
                      <w:szCs w:val="21"/>
                    </w:rPr>
                  </w:pPr>
                  <w:r>
                    <w:rPr>
                      <w:rFonts w:ascii="ＭＳ Ｐ明朝" w:eastAsia="ＭＳ Ｐ明朝" w:hAnsi="ＭＳ Ｐ明朝" w:cs="ＭＳ 明朝" w:hint="eastAsia"/>
                    </w:rPr>
                    <w:t>・</w:t>
                  </w:r>
                  <w:r w:rsidRPr="00822544">
                    <w:rPr>
                      <w:rFonts w:ascii="ＭＳ Ｐ明朝" w:eastAsia="ＭＳ Ｐ明朝" w:hAnsi="ＭＳ Ｐ明朝" w:cs="ＭＳ 明朝" w:hint="eastAsia"/>
                    </w:rPr>
                    <w:t>お客様の現場に寄り添い、本当に価値あるソリューションを提供し続ける。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w:t>
            </w:r>
            <w:r w:rsidRPr="00BB0E49">
              <w:rPr>
                <w:rFonts w:ascii="ＭＳ 明朝" w:hAnsi="ＭＳ 明朝" w:cs="ＭＳ 明朝" w:hint="eastAsia"/>
                <w:spacing w:val="6"/>
                <w:kern w:val="0"/>
                <w:szCs w:val="21"/>
              </w:rPr>
              <w:lastRenderedPageBreak/>
              <w:t>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7BA5B925" w14:textId="77777777" w:rsidTr="005841FA">
              <w:trPr>
                <w:trHeight w:val="707"/>
              </w:trPr>
              <w:tc>
                <w:tcPr>
                  <w:tcW w:w="2600" w:type="dxa"/>
                </w:tcPr>
                <w:p w14:paraId="0940588D"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tcPr>
                <w:p w14:paraId="647AED11" w14:textId="0D65E2FA" w:rsidR="005841FA" w:rsidRPr="000F44A8" w:rsidRDefault="00693B09" w:rsidP="005A6EA8">
                  <w:pPr>
                    <w:spacing w:after="120" w:line="238" w:lineRule="auto"/>
                    <w:jc w:val="left"/>
                    <w:rPr>
                      <w:rFonts w:ascii="ＭＳ 明朝" w:hAnsi="ＭＳ 明朝" w:cs="ＭＳ 明朝"/>
                    </w:rPr>
                  </w:pPr>
                  <w:r w:rsidRPr="000F44A8">
                    <w:rPr>
                      <w:rFonts w:ascii="ＭＳ Ｐ明朝" w:eastAsia="ＭＳ Ｐ明朝" w:hAnsi="ＭＳ Ｐ明朝" w:cs="ＭＳ 明朝" w:hint="eastAsia"/>
                    </w:rPr>
                    <w:t>２０２</w:t>
                  </w:r>
                  <w:r>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Pr>
                      <w:rFonts w:ascii="ＭＳ Ｐ明朝" w:eastAsia="ＭＳ Ｐ明朝" w:hAnsi="ＭＳ Ｐ明朝" w:cs="ＭＳ 明朝" w:hint="eastAsia"/>
                    </w:rPr>
                    <w:t>１</w:t>
                  </w:r>
                  <w:r w:rsidRPr="000F44A8">
                    <w:rPr>
                      <w:rFonts w:ascii="ＭＳ Ｐ明朝" w:eastAsia="ＭＳ Ｐ明朝" w:hAnsi="ＭＳ Ｐ明朝" w:cs="ＭＳ 明朝"/>
                    </w:rPr>
                    <w:t>日</w:t>
                  </w:r>
                  <w:r w:rsidR="005841FA" w:rsidRPr="000F44A8">
                    <w:rPr>
                      <w:rFonts w:ascii="ＭＳ 明朝" w:hAnsi="ＭＳ 明朝" w:cs="ＭＳ 明朝"/>
                    </w:rPr>
                    <w:t xml:space="preserve">　</w:t>
                  </w:r>
                </w:p>
                <w:p w14:paraId="1F2333E1" w14:textId="77777777"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5841FA" w:rsidRPr="00BB0E49" w14:paraId="0421DC00" w14:textId="77777777" w:rsidTr="005841FA">
              <w:trPr>
                <w:trHeight w:val="707"/>
              </w:trPr>
              <w:tc>
                <w:tcPr>
                  <w:tcW w:w="2600" w:type="dxa"/>
                </w:tcPr>
                <w:p w14:paraId="1FBCAD2A"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tcPr>
                <w:p w14:paraId="5AE5999D" w14:textId="77777777" w:rsidR="005841FA" w:rsidRPr="000F44A8" w:rsidRDefault="005841FA" w:rsidP="005A6EA8">
                  <w:pPr>
                    <w:spacing w:after="120" w:line="238" w:lineRule="auto"/>
                    <w:jc w:val="left"/>
                    <w:rPr>
                      <w:rFonts w:ascii="ＭＳ Ｐ明朝" w:eastAsia="ＭＳ Ｐ明朝" w:hAnsi="ＭＳ Ｐ明朝" w:cs="ＭＳ 明朝"/>
                    </w:rPr>
                  </w:pPr>
                  <w:r w:rsidRPr="000F44A8">
                    <w:rPr>
                      <w:rFonts w:ascii="ＭＳ Ｐ明朝" w:eastAsia="ＭＳ Ｐ明朝" w:hAnsi="ＭＳ Ｐ明朝" w:cs="ＭＳ 明朝" w:hint="eastAsia"/>
                    </w:rPr>
                    <w:t>IPA（独立行政法人情報処理推進機構）の「DX推進指標自己診断フォーマット」による自社分析を、当社代表取締役およびＤＸ担当役員が中心となって行い、自己診断を提出しました。結果を提出することで得られるベンチマークシートを利用して、業界の動向やビジネス環境を確認しています。これからも定期的に自社の分析と評価を行い、課題把握に努めます</w:t>
                  </w:r>
                </w:p>
                <w:p w14:paraId="5BD8D13F" w14:textId="77777777"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41FA" w:rsidRPr="00BB0E49" w14:paraId="6CA5774D" w14:textId="77777777" w:rsidTr="005841FA">
              <w:trPr>
                <w:trHeight w:val="707"/>
              </w:trPr>
              <w:tc>
                <w:tcPr>
                  <w:tcW w:w="2600" w:type="dxa"/>
                </w:tcPr>
                <w:p w14:paraId="7AD4031A"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tcPr>
                <w:p w14:paraId="2017C690" w14:textId="497A0860" w:rsidR="005841FA" w:rsidRPr="000F44A8" w:rsidRDefault="00693B09" w:rsidP="005A6EA8">
                  <w:pPr>
                    <w:spacing w:after="120" w:line="238" w:lineRule="auto"/>
                    <w:jc w:val="left"/>
                    <w:rPr>
                      <w:rFonts w:ascii="ＭＳ 明朝" w:hAnsi="ＭＳ 明朝" w:cs="ＭＳ 明朝"/>
                    </w:rPr>
                  </w:pPr>
                  <w:r w:rsidRPr="000F44A8">
                    <w:rPr>
                      <w:rFonts w:ascii="ＭＳ Ｐ明朝" w:eastAsia="ＭＳ Ｐ明朝" w:hAnsi="ＭＳ Ｐ明朝" w:cs="ＭＳ 明朝" w:hint="eastAsia"/>
                    </w:rPr>
                    <w:t>２０２</w:t>
                  </w:r>
                  <w:r>
                    <w:rPr>
                      <w:rFonts w:ascii="ＭＳ Ｐ明朝" w:eastAsia="ＭＳ Ｐ明朝" w:hAnsi="ＭＳ Ｐ明朝" w:cs="ＭＳ 明朝" w:hint="eastAsia"/>
                    </w:rPr>
                    <w:t>5</w:t>
                  </w:r>
                  <w:r w:rsidRPr="000F44A8">
                    <w:rPr>
                      <w:rFonts w:ascii="ＭＳ Ｐ明朝" w:eastAsia="ＭＳ Ｐ明朝" w:hAnsi="ＭＳ Ｐ明朝" w:cs="ＭＳ 明朝"/>
                    </w:rPr>
                    <w:t>年</w:t>
                  </w:r>
                  <w:r w:rsidRPr="000F44A8">
                    <w:rPr>
                      <w:rFonts w:ascii="ＭＳ Ｐ明朝" w:eastAsia="ＭＳ Ｐ明朝" w:hAnsi="ＭＳ Ｐ明朝" w:cs="ＭＳ 明朝" w:hint="eastAsia"/>
                    </w:rPr>
                    <w:t xml:space="preserve"> ８</w:t>
                  </w:r>
                  <w:r w:rsidRPr="000F44A8">
                    <w:rPr>
                      <w:rFonts w:ascii="ＭＳ Ｐ明朝" w:eastAsia="ＭＳ Ｐ明朝" w:hAnsi="ＭＳ Ｐ明朝" w:cs="ＭＳ 明朝"/>
                    </w:rPr>
                    <w:t>月</w:t>
                  </w:r>
                  <w:r w:rsidRPr="000F44A8">
                    <w:rPr>
                      <w:rFonts w:ascii="ＭＳ Ｐ明朝" w:eastAsia="ＭＳ Ｐ明朝" w:hAnsi="ＭＳ Ｐ明朝" w:cs="ＭＳ 明朝" w:hint="eastAsia"/>
                    </w:rPr>
                    <w:t xml:space="preserve"> </w:t>
                  </w:r>
                  <w:r>
                    <w:rPr>
                      <w:rFonts w:ascii="ＭＳ Ｐ明朝" w:eastAsia="ＭＳ Ｐ明朝" w:hAnsi="ＭＳ Ｐ明朝" w:cs="ＭＳ 明朝" w:hint="eastAsia"/>
                    </w:rPr>
                    <w:t>１</w:t>
                  </w:r>
                  <w:r w:rsidRPr="000F44A8">
                    <w:rPr>
                      <w:rFonts w:ascii="ＭＳ Ｐ明朝" w:eastAsia="ＭＳ Ｐ明朝" w:hAnsi="ＭＳ Ｐ明朝" w:cs="ＭＳ 明朝"/>
                    </w:rPr>
                    <w:t>日</w:t>
                  </w:r>
                </w:p>
                <w:p w14:paraId="0162E598" w14:textId="77777777"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5841FA" w:rsidRPr="00BB0E49" w14:paraId="6D82D4B6" w14:textId="77777777" w:rsidTr="005841FA">
              <w:trPr>
                <w:trHeight w:val="697"/>
              </w:trPr>
              <w:tc>
                <w:tcPr>
                  <w:tcW w:w="2600" w:type="dxa"/>
                </w:tcPr>
                <w:p w14:paraId="22DEBE49" w14:textId="77777777" w:rsidR="005841FA" w:rsidRPr="00BB0E49" w:rsidRDefault="005841FA" w:rsidP="005A6EA8">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tcPr>
                <w:p w14:paraId="2E650E48" w14:textId="48DCBB4C" w:rsidR="005841FA" w:rsidRPr="00BB0E49" w:rsidRDefault="005841FA" w:rsidP="005A6EA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Ｐ明朝" w:eastAsia="ＭＳ Ｐ明朝" w:hAnsi="ＭＳ Ｐ明朝" w:cs="ＭＳ 明朝" w:hint="eastAsia"/>
                    </w:rPr>
                    <w:t>Ｉ</w:t>
                  </w:r>
                  <w:r w:rsidRPr="000F44A8">
                    <w:rPr>
                      <w:rFonts w:ascii="ＭＳ Ｐ明朝" w:eastAsia="ＭＳ Ｐ明朝" w:hAnsi="ＭＳ Ｐ明朝" w:cs="ＭＳ 明朝" w:hint="eastAsia"/>
                    </w:rPr>
                    <w:t>PA（独立行政法人情報処理推進機構）のSECURITYACTION制度に基づき、二つ星の自己宣言を行っています。また情報セキュリティに対する各種規定を策定し、管理規定のもと運用しています。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0EC88" w14:textId="77777777" w:rsidR="00A90A85" w:rsidRDefault="00A90A85">
      <w:r>
        <w:separator/>
      </w:r>
    </w:p>
  </w:endnote>
  <w:endnote w:type="continuationSeparator" w:id="0">
    <w:p w14:paraId="1B15ACC0" w14:textId="77777777" w:rsidR="00A90A85" w:rsidRDefault="00A90A85">
      <w:r>
        <w:continuationSeparator/>
      </w:r>
    </w:p>
  </w:endnote>
  <w:endnote w:type="continuationNotice" w:id="1">
    <w:p w14:paraId="393F0231" w14:textId="77777777" w:rsidR="00A90A85" w:rsidRDefault="00A90A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874B7" w14:textId="77777777" w:rsidR="00A90A85" w:rsidRDefault="00A90A85">
      <w:r>
        <w:separator/>
      </w:r>
    </w:p>
  </w:footnote>
  <w:footnote w:type="continuationSeparator" w:id="0">
    <w:p w14:paraId="56592538" w14:textId="77777777" w:rsidR="00A90A85" w:rsidRDefault="00A90A85">
      <w:r>
        <w:continuationSeparator/>
      </w:r>
    </w:p>
  </w:footnote>
  <w:footnote w:type="continuationNotice" w:id="1">
    <w:p w14:paraId="52CC9309" w14:textId="77777777" w:rsidR="00A90A85" w:rsidRDefault="00A90A8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9D771E1"/>
    <w:multiLevelType w:val="hybridMultilevel"/>
    <w:tmpl w:val="08EEE504"/>
    <w:lvl w:ilvl="0" w:tplc="894A52D4">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7756843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320"/>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B1C"/>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2FB8"/>
    <w:rsid w:val="001677CA"/>
    <w:rsid w:val="0017509A"/>
    <w:rsid w:val="00175AFE"/>
    <w:rsid w:val="00181F7D"/>
    <w:rsid w:val="00182DE8"/>
    <w:rsid w:val="0018494F"/>
    <w:rsid w:val="00184BB9"/>
    <w:rsid w:val="001874A0"/>
    <w:rsid w:val="00187B53"/>
    <w:rsid w:val="00194809"/>
    <w:rsid w:val="001A261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23AE"/>
    <w:rsid w:val="00267C2C"/>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E720F"/>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1532"/>
    <w:rsid w:val="00384C06"/>
    <w:rsid w:val="00386E27"/>
    <w:rsid w:val="00392648"/>
    <w:rsid w:val="003A0B83"/>
    <w:rsid w:val="003A0C1A"/>
    <w:rsid w:val="003A1917"/>
    <w:rsid w:val="003A40BB"/>
    <w:rsid w:val="003A5103"/>
    <w:rsid w:val="003A63A9"/>
    <w:rsid w:val="003B283D"/>
    <w:rsid w:val="003B5185"/>
    <w:rsid w:val="003B53DF"/>
    <w:rsid w:val="003B7605"/>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043C"/>
    <w:rsid w:val="004925A1"/>
    <w:rsid w:val="004925CF"/>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B29"/>
    <w:rsid w:val="005642AE"/>
    <w:rsid w:val="005661BD"/>
    <w:rsid w:val="00571E14"/>
    <w:rsid w:val="005755CD"/>
    <w:rsid w:val="00580E8C"/>
    <w:rsid w:val="0058161B"/>
    <w:rsid w:val="005841FA"/>
    <w:rsid w:val="0058616D"/>
    <w:rsid w:val="00590337"/>
    <w:rsid w:val="00590B9B"/>
    <w:rsid w:val="00591A8A"/>
    <w:rsid w:val="0059262C"/>
    <w:rsid w:val="00594AF7"/>
    <w:rsid w:val="00595572"/>
    <w:rsid w:val="00596324"/>
    <w:rsid w:val="005A3D49"/>
    <w:rsid w:val="005A6EA8"/>
    <w:rsid w:val="005B07F0"/>
    <w:rsid w:val="005B0EB3"/>
    <w:rsid w:val="005B1AC9"/>
    <w:rsid w:val="005B62ED"/>
    <w:rsid w:val="005B762B"/>
    <w:rsid w:val="005B7641"/>
    <w:rsid w:val="005D0533"/>
    <w:rsid w:val="005D0DAA"/>
    <w:rsid w:val="005D2BBD"/>
    <w:rsid w:val="005E355E"/>
    <w:rsid w:val="005E4078"/>
    <w:rsid w:val="005F009C"/>
    <w:rsid w:val="005F2E79"/>
    <w:rsid w:val="005F3147"/>
    <w:rsid w:val="005F4ED7"/>
    <w:rsid w:val="005F7A0C"/>
    <w:rsid w:val="006015C6"/>
    <w:rsid w:val="006018A5"/>
    <w:rsid w:val="00603869"/>
    <w:rsid w:val="00606C7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3B09"/>
    <w:rsid w:val="0069613A"/>
    <w:rsid w:val="006A1799"/>
    <w:rsid w:val="006A4CA8"/>
    <w:rsid w:val="006A7660"/>
    <w:rsid w:val="006B040D"/>
    <w:rsid w:val="006B104F"/>
    <w:rsid w:val="006B4469"/>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4CEF"/>
    <w:rsid w:val="00785D62"/>
    <w:rsid w:val="00786C8E"/>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61F0"/>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2544"/>
    <w:rsid w:val="00824004"/>
    <w:rsid w:val="0083010C"/>
    <w:rsid w:val="008351A2"/>
    <w:rsid w:val="00837E20"/>
    <w:rsid w:val="00840B6D"/>
    <w:rsid w:val="008412E5"/>
    <w:rsid w:val="00843F68"/>
    <w:rsid w:val="0084478F"/>
    <w:rsid w:val="008459EA"/>
    <w:rsid w:val="00846086"/>
    <w:rsid w:val="00847130"/>
    <w:rsid w:val="00847788"/>
    <w:rsid w:val="00851E44"/>
    <w:rsid w:val="00854E50"/>
    <w:rsid w:val="008566DF"/>
    <w:rsid w:val="00860A3D"/>
    <w:rsid w:val="00860BE2"/>
    <w:rsid w:val="00861DED"/>
    <w:rsid w:val="00862B80"/>
    <w:rsid w:val="00865B12"/>
    <w:rsid w:val="0087199F"/>
    <w:rsid w:val="008747CA"/>
    <w:rsid w:val="00875D83"/>
    <w:rsid w:val="00880EB5"/>
    <w:rsid w:val="00881D72"/>
    <w:rsid w:val="008861C5"/>
    <w:rsid w:val="008866F8"/>
    <w:rsid w:val="008933FF"/>
    <w:rsid w:val="00894A6F"/>
    <w:rsid w:val="00896729"/>
    <w:rsid w:val="008A5BE2"/>
    <w:rsid w:val="008A74E2"/>
    <w:rsid w:val="008A7729"/>
    <w:rsid w:val="008A7EE0"/>
    <w:rsid w:val="008B3AAD"/>
    <w:rsid w:val="008B45A1"/>
    <w:rsid w:val="008B7E7B"/>
    <w:rsid w:val="008C0682"/>
    <w:rsid w:val="008C08B8"/>
    <w:rsid w:val="008C18CF"/>
    <w:rsid w:val="008C1A9C"/>
    <w:rsid w:val="008C5A2B"/>
    <w:rsid w:val="008E0DC5"/>
    <w:rsid w:val="008E4E18"/>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64"/>
    <w:rsid w:val="009E3395"/>
    <w:rsid w:val="009F6625"/>
    <w:rsid w:val="00A01EE0"/>
    <w:rsid w:val="00A023AF"/>
    <w:rsid w:val="00A02EB3"/>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6AC"/>
    <w:rsid w:val="00A56E62"/>
    <w:rsid w:val="00A64EFA"/>
    <w:rsid w:val="00A7349F"/>
    <w:rsid w:val="00A754FF"/>
    <w:rsid w:val="00A8301F"/>
    <w:rsid w:val="00A84C8E"/>
    <w:rsid w:val="00A90A85"/>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559A"/>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1583"/>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2302"/>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6B9B"/>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4A44"/>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2C1F"/>
    <w:rsid w:val="00EE793F"/>
    <w:rsid w:val="00EF3611"/>
    <w:rsid w:val="00EF46B7"/>
    <w:rsid w:val="00EF59B3"/>
    <w:rsid w:val="00F02337"/>
    <w:rsid w:val="00F024C2"/>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9DB"/>
    <w:rsid w:val="00FA7D73"/>
    <w:rsid w:val="00FB1AEB"/>
    <w:rsid w:val="00FB5900"/>
    <w:rsid w:val="00FC304B"/>
    <w:rsid w:val="00FC6B98"/>
    <w:rsid w:val="00FD6959"/>
    <w:rsid w:val="00FF0F6E"/>
    <w:rsid w:val="00FF2B22"/>
    <w:rsid w:val="00FF3127"/>
    <w:rsid w:val="00FF35F2"/>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8A43F69-33E7-4AFE-9145-EA72C6BF0832}"/>
  <w:writeProtection w:cryptProviderType="rsaAES" w:cryptAlgorithmClass="hash" w:cryptAlgorithmType="typeAny" w:cryptAlgorithmSid="14" w:cryptSpinCount="100000" w:hash="FOPmMsdIbVVPBPFi9SZsSUK9qG8Eu7pokvpJhbNHb8HyanqwXTGyAUhhl9QO0Dg2jkDNced9Hs7i8e0MpacAPA==" w:salt="mfEUciQOzUqt8O1aKQ/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5A6EA8"/>
    <w:rPr>
      <w:color w:val="0563C1" w:themeColor="hyperlink"/>
      <w:u w:val="single"/>
    </w:rPr>
  </w:style>
  <w:style w:type="character" w:styleId="af7">
    <w:name w:val="Unresolved Mention"/>
    <w:basedOn w:val="a0"/>
    <w:uiPriority w:val="99"/>
    <w:semiHidden/>
    <w:unhideWhenUsed/>
    <w:rsid w:val="00590337"/>
    <w:rPr>
      <w:color w:val="605E5C"/>
      <w:shd w:val="clear" w:color="auto" w:fill="E1DFDD"/>
    </w:rPr>
  </w:style>
  <w:style w:type="character" w:styleId="af8">
    <w:name w:val="FollowedHyperlink"/>
    <w:basedOn w:val="a0"/>
    <w:uiPriority w:val="99"/>
    <w:semiHidden/>
    <w:unhideWhenUsed/>
    <w:rsid w:val="00A02E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47549">
      <w:bodyDiv w:val="1"/>
      <w:marLeft w:val="0"/>
      <w:marRight w:val="0"/>
      <w:marTop w:val="0"/>
      <w:marBottom w:val="0"/>
      <w:divBdr>
        <w:top w:val="none" w:sz="0" w:space="0" w:color="auto"/>
        <w:left w:val="none" w:sz="0" w:space="0" w:color="auto"/>
        <w:bottom w:val="none" w:sz="0" w:space="0" w:color="auto"/>
        <w:right w:val="none" w:sz="0" w:space="0" w:color="auto"/>
      </w:divBdr>
    </w:div>
    <w:div w:id="214970492">
      <w:bodyDiv w:val="1"/>
      <w:marLeft w:val="0"/>
      <w:marRight w:val="0"/>
      <w:marTop w:val="0"/>
      <w:marBottom w:val="0"/>
      <w:divBdr>
        <w:top w:val="none" w:sz="0" w:space="0" w:color="auto"/>
        <w:left w:val="none" w:sz="0" w:space="0" w:color="auto"/>
        <w:bottom w:val="none" w:sz="0" w:space="0" w:color="auto"/>
        <w:right w:val="none" w:sz="0" w:space="0" w:color="auto"/>
      </w:divBdr>
    </w:div>
    <w:div w:id="218515266">
      <w:bodyDiv w:val="1"/>
      <w:marLeft w:val="0"/>
      <w:marRight w:val="0"/>
      <w:marTop w:val="0"/>
      <w:marBottom w:val="0"/>
      <w:divBdr>
        <w:top w:val="none" w:sz="0" w:space="0" w:color="auto"/>
        <w:left w:val="none" w:sz="0" w:space="0" w:color="auto"/>
        <w:bottom w:val="none" w:sz="0" w:space="0" w:color="auto"/>
        <w:right w:val="none" w:sz="0" w:space="0" w:color="auto"/>
      </w:divBdr>
    </w:div>
    <w:div w:id="604310659">
      <w:bodyDiv w:val="1"/>
      <w:marLeft w:val="0"/>
      <w:marRight w:val="0"/>
      <w:marTop w:val="0"/>
      <w:marBottom w:val="0"/>
      <w:divBdr>
        <w:top w:val="none" w:sz="0" w:space="0" w:color="auto"/>
        <w:left w:val="none" w:sz="0" w:space="0" w:color="auto"/>
        <w:bottom w:val="none" w:sz="0" w:space="0" w:color="auto"/>
        <w:right w:val="none" w:sz="0" w:space="0" w:color="auto"/>
      </w:divBdr>
    </w:div>
    <w:div w:id="805315742">
      <w:bodyDiv w:val="1"/>
      <w:marLeft w:val="0"/>
      <w:marRight w:val="0"/>
      <w:marTop w:val="0"/>
      <w:marBottom w:val="0"/>
      <w:divBdr>
        <w:top w:val="none" w:sz="0" w:space="0" w:color="auto"/>
        <w:left w:val="none" w:sz="0" w:space="0" w:color="auto"/>
        <w:bottom w:val="none" w:sz="0" w:space="0" w:color="auto"/>
        <w:right w:val="none" w:sz="0" w:space="0" w:color="auto"/>
      </w:divBdr>
    </w:div>
    <w:div w:id="1155606804">
      <w:bodyDiv w:val="1"/>
      <w:marLeft w:val="0"/>
      <w:marRight w:val="0"/>
      <w:marTop w:val="0"/>
      <w:marBottom w:val="0"/>
      <w:divBdr>
        <w:top w:val="none" w:sz="0" w:space="0" w:color="auto"/>
        <w:left w:val="none" w:sz="0" w:space="0" w:color="auto"/>
        <w:bottom w:val="none" w:sz="0" w:space="0" w:color="auto"/>
        <w:right w:val="none" w:sz="0" w:space="0" w:color="auto"/>
      </w:divBdr>
    </w:div>
    <w:div w:id="1169255003">
      <w:bodyDiv w:val="1"/>
      <w:marLeft w:val="0"/>
      <w:marRight w:val="0"/>
      <w:marTop w:val="0"/>
      <w:marBottom w:val="0"/>
      <w:divBdr>
        <w:top w:val="none" w:sz="0" w:space="0" w:color="auto"/>
        <w:left w:val="none" w:sz="0" w:space="0" w:color="auto"/>
        <w:bottom w:val="none" w:sz="0" w:space="0" w:color="auto"/>
        <w:right w:val="none" w:sz="0" w:space="0" w:color="auto"/>
      </w:divBdr>
    </w:div>
    <w:div w:id="15452863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kehouse.co.jp/wp-content/uploads/2025/08/7174e7e8c0739d9df0186a463c9c041a.pdf" TargetMode="External"/><Relationship Id="rId13" Type="http://schemas.openxmlformats.org/officeDocument/2006/relationships/hyperlink" Target="https://makehouse.co.jp/wp-content/uploads/2025/08/7174e7e8c0739d9df0186a463c9c041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kehouse.co.jp/wp-content/uploads/2025/08/7174e7e8c0739d9df0186a463c9c041a.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ehouse.co.jp/wp-content/uploads/2025/08/7174e7e8c0739d9df0186a463c9c041a.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akehouse.co.jp/wp-content/uploads/2025/08/7174e7e8c0739d9df0186a463c9c041a.pdf" TargetMode="External"/><Relationship Id="rId4" Type="http://schemas.openxmlformats.org/officeDocument/2006/relationships/settings" Target="settings.xml"/><Relationship Id="rId9" Type="http://schemas.openxmlformats.org/officeDocument/2006/relationships/hyperlink" Target="https://makehouse.co.jp/wp-content/uploads/2025/08/7174e7e8c0739d9df0186a463c9c041a.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849</ap:Words>
  <ap:Characters>4842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5680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