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EE1C2F" w:rsidRDefault="00971AB3" w:rsidP="00971AB3">
      <w:pPr>
        <w:spacing w:line="260" w:lineRule="exact"/>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様式第１６（第４０条関係）（第一面から第</w:t>
      </w:r>
      <w:r w:rsidR="005077ED" w:rsidRPr="00EE1C2F">
        <w:rPr>
          <w:rFonts w:ascii="ＭＳ 明朝" w:eastAsia="ＭＳ 明朝" w:hAnsi="ＭＳ 明朝" w:cs="ＭＳ 明朝" w:hint="eastAsia"/>
          <w:spacing w:val="6"/>
          <w:kern w:val="0"/>
          <w:szCs w:val="21"/>
        </w:rPr>
        <w:t>三</w:t>
      </w:r>
      <w:r w:rsidRPr="00EE1C2F">
        <w:rPr>
          <w:rFonts w:ascii="ＭＳ 明朝" w:eastAsia="ＭＳ 明朝" w:hAnsi="ＭＳ 明朝" w:cs="ＭＳ 明朝" w:hint="eastAsia"/>
          <w:spacing w:val="6"/>
          <w:kern w:val="0"/>
          <w:szCs w:val="21"/>
        </w:rPr>
        <w:t>面まで）</w:t>
      </w:r>
    </w:p>
    <w:p w14:paraId="6260E859" w14:textId="77777777" w:rsidR="00971AB3" w:rsidRPr="00EE1C2F"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EE1C2F" w14:paraId="0EC7764F" w14:textId="77777777">
        <w:trPr>
          <w:trHeight w:val="3867"/>
        </w:trPr>
        <w:tc>
          <w:tcPr>
            <w:tcW w:w="8636" w:type="dxa"/>
            <w:tcBorders>
              <w:top w:val="single" w:sz="4" w:space="0" w:color="000000"/>
              <w:bottom w:val="nil"/>
            </w:tcBorders>
          </w:tcPr>
          <w:p w14:paraId="3ABE86DC" w14:textId="77777777" w:rsidR="00971AB3" w:rsidRPr="00EE1C2F" w:rsidRDefault="00971AB3">
            <w:pPr>
              <w:spacing w:line="260" w:lineRule="exact"/>
              <w:jc w:val="center"/>
              <w:rPr>
                <w:rFonts w:ascii="ＭＳ 明朝" w:eastAsia="ＭＳ 明朝" w:hAnsi="ＭＳ 明朝"/>
                <w:spacing w:val="14"/>
                <w:kern w:val="0"/>
                <w:szCs w:val="21"/>
              </w:rPr>
            </w:pPr>
            <w:r w:rsidRPr="00EE1C2F">
              <w:rPr>
                <w:rFonts w:ascii="ＭＳ 明朝" w:eastAsia="ＭＳ 明朝" w:hAnsi="ＭＳ 明朝" w:cs="ＭＳ 明朝" w:hint="eastAsia"/>
                <w:spacing w:val="6"/>
                <w:kern w:val="0"/>
                <w:szCs w:val="21"/>
              </w:rPr>
              <w:t>認定申請書</w:t>
            </w:r>
          </w:p>
          <w:p w14:paraId="3A48684F" w14:textId="77777777" w:rsidR="00971AB3" w:rsidRPr="00EE1C2F" w:rsidRDefault="00971AB3">
            <w:pPr>
              <w:spacing w:line="260" w:lineRule="exact"/>
              <w:jc w:val="right"/>
              <w:rPr>
                <w:rFonts w:ascii="ＭＳ 明朝" w:eastAsia="ＭＳ 明朝" w:hAnsi="ＭＳ 明朝" w:cs="ＭＳ 明朝"/>
                <w:spacing w:val="6"/>
                <w:kern w:val="0"/>
                <w:szCs w:val="21"/>
              </w:rPr>
            </w:pPr>
          </w:p>
          <w:p w14:paraId="06D675FF" w14:textId="42B8D2BD" w:rsidR="00971AB3" w:rsidRPr="00EE1C2F" w:rsidRDefault="00971AB3">
            <w:pPr>
              <w:spacing w:line="260" w:lineRule="exact"/>
              <w:jc w:val="right"/>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申請年月日</w:t>
            </w:r>
            <w:r w:rsidR="0005178D" w:rsidRPr="00EE1C2F">
              <w:rPr>
                <w:rFonts w:ascii="ＭＳ 明朝" w:eastAsia="ＭＳ 明朝" w:hAnsi="ＭＳ 明朝" w:cs="ＭＳ 明朝" w:hint="eastAsia"/>
                <w:spacing w:val="6"/>
                <w:kern w:val="0"/>
                <w:szCs w:val="21"/>
              </w:rPr>
              <w:t xml:space="preserve">　　</w:t>
            </w:r>
            <w:r w:rsidRPr="00EE1C2F">
              <w:rPr>
                <w:rFonts w:ascii="ＭＳ 明朝" w:eastAsia="ＭＳ 明朝" w:hAnsi="ＭＳ 明朝" w:cs="ＭＳ 明朝" w:hint="eastAsia"/>
                <w:spacing w:val="6"/>
                <w:kern w:val="0"/>
                <w:szCs w:val="21"/>
              </w:rPr>
              <w:t xml:space="preserve">　</w:t>
            </w:r>
            <w:r w:rsidR="0005178D" w:rsidRPr="00EE1C2F">
              <w:rPr>
                <w:rFonts w:ascii="ＭＳ 明朝" w:eastAsia="ＭＳ 明朝" w:hAnsi="ＭＳ 明朝" w:hint="eastAsia"/>
                <w:spacing w:val="6"/>
                <w:kern w:val="0"/>
                <w:szCs w:val="21"/>
              </w:rPr>
              <w:t>2025</w:t>
            </w:r>
            <w:r w:rsidRPr="00EE1C2F">
              <w:rPr>
                <w:rFonts w:ascii="ＭＳ 明朝" w:eastAsia="ＭＳ 明朝" w:hAnsi="ＭＳ 明朝" w:cs="ＭＳ 明朝" w:hint="eastAsia"/>
                <w:spacing w:val="6"/>
                <w:kern w:val="0"/>
                <w:szCs w:val="21"/>
              </w:rPr>
              <w:t xml:space="preserve">年　</w:t>
            </w:r>
            <w:r w:rsidR="005363FA" w:rsidRPr="00EE1C2F">
              <w:rPr>
                <w:rFonts w:ascii="ＭＳ 明朝" w:eastAsia="ＭＳ 明朝" w:hAnsi="ＭＳ 明朝" w:cs="ＭＳ 明朝" w:hint="eastAsia"/>
                <w:spacing w:val="6"/>
                <w:kern w:val="0"/>
                <w:szCs w:val="21"/>
              </w:rPr>
              <w:t>7</w:t>
            </w:r>
            <w:r w:rsidRPr="00EE1C2F">
              <w:rPr>
                <w:rFonts w:ascii="ＭＳ 明朝" w:eastAsia="ＭＳ 明朝" w:hAnsi="ＭＳ 明朝" w:cs="ＭＳ 明朝" w:hint="eastAsia"/>
                <w:spacing w:val="6"/>
                <w:kern w:val="0"/>
                <w:szCs w:val="21"/>
              </w:rPr>
              <w:t xml:space="preserve">月　</w:t>
            </w:r>
            <w:r w:rsidR="008F34A5">
              <w:rPr>
                <w:rFonts w:ascii="ＭＳ 明朝" w:eastAsia="ＭＳ 明朝" w:hAnsi="ＭＳ 明朝" w:cs="ＭＳ 明朝" w:hint="eastAsia"/>
                <w:spacing w:val="6"/>
                <w:kern w:val="0"/>
                <w:szCs w:val="21"/>
              </w:rPr>
              <w:t>1</w:t>
            </w:r>
            <w:r w:rsidR="003D6438">
              <w:rPr>
                <w:rFonts w:ascii="ＭＳ 明朝" w:eastAsia="ＭＳ 明朝" w:hAnsi="ＭＳ 明朝" w:cs="ＭＳ 明朝" w:hint="eastAsia"/>
                <w:spacing w:val="6"/>
                <w:kern w:val="0"/>
                <w:szCs w:val="21"/>
              </w:rPr>
              <w:t>8</w:t>
            </w:r>
            <w:r w:rsidRPr="00EE1C2F">
              <w:rPr>
                <w:rFonts w:ascii="ＭＳ 明朝" w:eastAsia="ＭＳ 明朝" w:hAnsi="ＭＳ 明朝" w:cs="ＭＳ 明朝" w:hint="eastAsia"/>
                <w:spacing w:val="6"/>
                <w:kern w:val="0"/>
                <w:szCs w:val="21"/>
              </w:rPr>
              <w:t>日</w:t>
            </w:r>
          </w:p>
          <w:p w14:paraId="6C795C33" w14:textId="77777777" w:rsidR="00971AB3" w:rsidRPr="00EE1C2F" w:rsidRDefault="00971AB3">
            <w:pPr>
              <w:spacing w:line="260" w:lineRule="exact"/>
              <w:jc w:val="right"/>
              <w:rPr>
                <w:rFonts w:ascii="ＭＳ 明朝" w:eastAsia="ＭＳ 明朝" w:hAnsi="ＭＳ 明朝"/>
                <w:spacing w:val="14"/>
                <w:kern w:val="0"/>
                <w:szCs w:val="21"/>
              </w:rPr>
            </w:pPr>
            <w:r w:rsidRPr="00EE1C2F">
              <w:rPr>
                <w:rFonts w:ascii="ＭＳ 明朝" w:eastAsia="ＭＳ 明朝" w:hAnsi="ＭＳ 明朝" w:cs="ＭＳ 明朝" w:hint="eastAsia"/>
                <w:spacing w:val="6"/>
                <w:kern w:val="0"/>
                <w:szCs w:val="21"/>
              </w:rPr>
              <w:t xml:space="preserve">　</w:t>
            </w:r>
          </w:p>
          <w:p w14:paraId="06D302F2" w14:textId="77777777" w:rsidR="00971AB3" w:rsidRPr="00EE1C2F" w:rsidRDefault="00971AB3">
            <w:pPr>
              <w:spacing w:line="260" w:lineRule="exact"/>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 xml:space="preserve">　　経済産業大臣　殿</w:t>
            </w:r>
          </w:p>
          <w:p w14:paraId="6824BF79" w14:textId="449F88E1" w:rsidR="00971AB3" w:rsidRPr="00EE1C2F" w:rsidRDefault="00971AB3">
            <w:pPr>
              <w:wordWrap w:val="0"/>
              <w:spacing w:line="260" w:lineRule="exact"/>
              <w:ind w:leftChars="3" w:left="6"/>
              <w:jc w:val="right"/>
              <w:rPr>
                <w:rFonts w:ascii="ＭＳ 明朝" w:eastAsia="ＭＳ 明朝" w:hAnsi="ＭＳ 明朝"/>
                <w:spacing w:val="6"/>
                <w:kern w:val="0"/>
                <w:szCs w:val="21"/>
              </w:rPr>
            </w:pPr>
            <w:r w:rsidRPr="00EE1C2F">
              <w:rPr>
                <w:rFonts w:ascii="ＭＳ 明朝" w:eastAsia="ＭＳ 明朝" w:hAnsi="ＭＳ 明朝" w:hint="eastAsia"/>
                <w:spacing w:val="6"/>
                <w:kern w:val="0"/>
                <w:szCs w:val="21"/>
              </w:rPr>
              <w:t xml:space="preserve">（ふりがな） </w:t>
            </w:r>
            <w:r w:rsidRPr="00EE1C2F">
              <w:rPr>
                <w:rFonts w:ascii="ＭＳ 明朝" w:eastAsia="ＭＳ 明朝" w:hAnsi="ＭＳ 明朝"/>
                <w:spacing w:val="6"/>
                <w:kern w:val="0"/>
                <w:szCs w:val="21"/>
              </w:rPr>
              <w:t xml:space="preserve"> </w:t>
            </w:r>
            <w:r w:rsidR="003E24E9" w:rsidRPr="00EE1C2F">
              <w:rPr>
                <w:rFonts w:ascii="ＭＳ 明朝" w:eastAsia="ＭＳ 明朝" w:hAnsi="ＭＳ 明朝" w:hint="eastAsia"/>
                <w:spacing w:val="6"/>
                <w:kern w:val="0"/>
                <w:sz w:val="14"/>
                <w:szCs w:val="14"/>
              </w:rPr>
              <w:t>とうようりかがくけんきゅうしょ</w:t>
            </w:r>
          </w:p>
          <w:p w14:paraId="64D282AF" w14:textId="13AB5716" w:rsidR="00971AB3" w:rsidRPr="00EE1C2F" w:rsidRDefault="00971AB3">
            <w:pPr>
              <w:wordWrap w:val="0"/>
              <w:spacing w:afterLines="50" w:after="120" w:line="260" w:lineRule="exact"/>
              <w:jc w:val="right"/>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 xml:space="preserve">一般事業主の氏名又は名称  </w:t>
            </w:r>
            <w:r w:rsidR="009A04AE" w:rsidRPr="00EE1C2F">
              <w:rPr>
                <w:rFonts w:ascii="ＭＳ 明朝" w:eastAsia="ＭＳ 明朝" w:hAnsi="ＭＳ 明朝" w:cs="ＭＳ 明朝" w:hint="eastAsia"/>
                <w:spacing w:val="6"/>
                <w:kern w:val="0"/>
                <w:szCs w:val="21"/>
              </w:rPr>
              <w:t xml:space="preserve">株式会社　</w:t>
            </w:r>
            <w:r w:rsidR="003E24E9" w:rsidRPr="00EE1C2F">
              <w:rPr>
                <w:rFonts w:ascii="ＭＳ 明朝" w:eastAsia="ＭＳ 明朝" w:hAnsi="ＭＳ 明朝" w:cs="ＭＳ 明朝" w:hint="eastAsia"/>
                <w:spacing w:val="6"/>
                <w:kern w:val="0"/>
                <w:szCs w:val="21"/>
              </w:rPr>
              <w:t>東陽理化学研究所</w:t>
            </w:r>
          </w:p>
          <w:p w14:paraId="34124452" w14:textId="69394FEF" w:rsidR="005B0EB3" w:rsidRPr="00EE1C2F" w:rsidRDefault="005B0EB3" w:rsidP="005B0EB3">
            <w:pPr>
              <w:wordWrap w:val="0"/>
              <w:spacing w:line="260" w:lineRule="exact"/>
              <w:ind w:leftChars="2" w:left="4"/>
              <w:jc w:val="right"/>
              <w:rPr>
                <w:rFonts w:ascii="ＭＳ 明朝" w:eastAsia="ＭＳ 明朝" w:hAnsi="ＭＳ 明朝"/>
                <w:spacing w:val="6"/>
                <w:kern w:val="0"/>
                <w:szCs w:val="21"/>
              </w:rPr>
            </w:pPr>
            <w:r w:rsidRPr="00EE1C2F">
              <w:rPr>
                <w:rFonts w:ascii="ＭＳ 明朝" w:eastAsia="ＭＳ 明朝" w:hAnsi="ＭＳ 明朝" w:hint="eastAsia"/>
                <w:spacing w:val="6"/>
                <w:kern w:val="0"/>
                <w:szCs w:val="21"/>
              </w:rPr>
              <w:t>（ふりがな）</w:t>
            </w:r>
            <w:r w:rsidR="0005178D" w:rsidRPr="00EE1C2F">
              <w:rPr>
                <w:rFonts w:ascii="ＭＳ 明朝" w:eastAsia="ＭＳ 明朝" w:hAnsi="ＭＳ 明朝" w:hint="eastAsia"/>
                <w:spacing w:val="6"/>
                <w:kern w:val="0"/>
                <w:szCs w:val="21"/>
              </w:rPr>
              <w:t xml:space="preserve">　　</w:t>
            </w:r>
            <w:r w:rsidR="0005178D" w:rsidRPr="00EE1C2F">
              <w:rPr>
                <w:rFonts w:ascii="ＭＳ 明朝" w:eastAsia="ＭＳ 明朝" w:hAnsi="ＭＳ 明朝" w:hint="eastAsia"/>
                <w:spacing w:val="6"/>
                <w:kern w:val="0"/>
                <w:sz w:val="14"/>
                <w:szCs w:val="14"/>
              </w:rPr>
              <w:t>みやざき　ひろはる</w:t>
            </w:r>
          </w:p>
          <w:p w14:paraId="3BD3CFD6" w14:textId="763599B0" w:rsidR="005B0EB3" w:rsidRPr="00EE1C2F"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（法人の場合）代表者の氏名</w:t>
            </w:r>
            <w:r w:rsidRPr="00EE1C2F">
              <w:rPr>
                <w:rFonts w:ascii="ＭＳ 明朝" w:eastAsia="ＭＳ 明朝" w:hAnsi="ＭＳ 明朝"/>
                <w:spacing w:val="6"/>
                <w:kern w:val="0"/>
                <w:szCs w:val="21"/>
              </w:rPr>
              <w:t xml:space="preserve">  </w:t>
            </w:r>
            <w:r w:rsidRPr="00EE1C2F">
              <w:rPr>
                <w:rFonts w:ascii="ＭＳ 明朝" w:eastAsia="ＭＳ 明朝" w:hAnsi="ＭＳ 明朝" w:cs="ＭＳ 明朝" w:hint="eastAsia"/>
                <w:spacing w:val="6"/>
                <w:kern w:val="0"/>
                <w:szCs w:val="21"/>
              </w:rPr>
              <w:t xml:space="preserve">　</w:t>
            </w:r>
            <w:r w:rsidRPr="00EE1C2F">
              <w:rPr>
                <w:rFonts w:ascii="ＭＳ 明朝" w:eastAsia="ＭＳ 明朝" w:hAnsi="ＭＳ 明朝"/>
                <w:spacing w:val="6"/>
                <w:kern w:val="0"/>
                <w:szCs w:val="21"/>
              </w:rPr>
              <w:t xml:space="preserve">   </w:t>
            </w:r>
            <w:r w:rsidR="0005178D" w:rsidRPr="00EE1C2F">
              <w:rPr>
                <w:rFonts w:ascii="ＭＳ 明朝" w:eastAsia="ＭＳ 明朝" w:hAnsi="ＭＳ 明朝" w:cs="ＭＳ 明朝" w:hint="eastAsia"/>
                <w:spacing w:val="6"/>
                <w:kern w:val="0"/>
                <w:szCs w:val="21"/>
              </w:rPr>
              <w:t>宮﨑　大晴</w:t>
            </w:r>
            <w:r w:rsidRPr="00EE1C2F">
              <w:rPr>
                <w:rFonts w:ascii="ＭＳ 明朝" w:eastAsia="ＭＳ 明朝" w:hAnsi="ＭＳ 明朝" w:cs="ＭＳ 明朝" w:hint="eastAsia"/>
                <w:spacing w:val="6"/>
                <w:kern w:val="0"/>
                <w:szCs w:val="21"/>
              </w:rPr>
              <w:t xml:space="preserve"> </w:t>
            </w:r>
          </w:p>
          <w:p w14:paraId="064686B7" w14:textId="1ECFA7BB" w:rsidR="00971AB3" w:rsidRPr="00EE1C2F" w:rsidRDefault="00971AB3">
            <w:pPr>
              <w:spacing w:afterLines="50" w:after="120" w:line="260" w:lineRule="exact"/>
              <w:ind w:firstLineChars="51" w:firstLine="707"/>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588"/>
                <w:kern w:val="0"/>
                <w:szCs w:val="21"/>
                <w:fitText w:val="1596" w:id="-1130515968"/>
              </w:rPr>
              <w:t>住</w:t>
            </w:r>
            <w:r w:rsidRPr="00EE1C2F">
              <w:rPr>
                <w:rFonts w:ascii="ＭＳ 明朝" w:eastAsia="ＭＳ 明朝" w:hAnsi="ＭＳ 明朝" w:cs="ＭＳ 明朝" w:hint="eastAsia"/>
                <w:spacing w:val="0"/>
                <w:kern w:val="0"/>
                <w:szCs w:val="21"/>
                <w:fitText w:val="1596" w:id="-1130515968"/>
              </w:rPr>
              <w:t>所</w:t>
            </w:r>
            <w:r w:rsidRPr="00EE1C2F">
              <w:rPr>
                <w:rFonts w:ascii="ＭＳ 明朝" w:eastAsia="ＭＳ 明朝" w:hAnsi="ＭＳ 明朝" w:cs="ＭＳ 明朝" w:hint="eastAsia"/>
                <w:spacing w:val="6"/>
                <w:kern w:val="0"/>
                <w:szCs w:val="21"/>
              </w:rPr>
              <w:t xml:space="preserve">　〒</w:t>
            </w:r>
            <w:r w:rsidR="009A4359" w:rsidRPr="00EE1C2F">
              <w:rPr>
                <w:rFonts w:ascii="ＭＳ 明朝" w:eastAsia="ＭＳ 明朝" w:hAnsi="ＭＳ 明朝" w:cs="ＭＳ 明朝"/>
                <w:spacing w:val="6"/>
                <w:kern w:val="0"/>
                <w:szCs w:val="21"/>
              </w:rPr>
              <w:t>959-</w:t>
            </w:r>
            <w:r w:rsidR="00A575E8" w:rsidRPr="00EE1C2F">
              <w:rPr>
                <w:rFonts w:ascii="ＭＳ 明朝" w:eastAsia="ＭＳ 明朝" w:hAnsi="ＭＳ 明朝" w:cs="ＭＳ 明朝" w:hint="eastAsia"/>
                <w:spacing w:val="6"/>
                <w:kern w:val="0"/>
                <w:szCs w:val="21"/>
              </w:rPr>
              <w:t>1284</w:t>
            </w:r>
          </w:p>
          <w:p w14:paraId="5AAAC0FE" w14:textId="4F07CFEB" w:rsidR="00971AB3" w:rsidRPr="00EE1C2F" w:rsidRDefault="00A575E8">
            <w:pPr>
              <w:spacing w:afterLines="50" w:after="120" w:line="260" w:lineRule="exact"/>
              <w:ind w:leftChars="1261" w:left="2699"/>
              <w:rPr>
                <w:rFonts w:ascii="ＭＳ 明朝" w:eastAsia="ＭＳ 明朝" w:hAnsi="ＭＳ 明朝"/>
                <w:spacing w:val="14"/>
                <w:kern w:val="0"/>
                <w:szCs w:val="21"/>
              </w:rPr>
            </w:pPr>
            <w:r w:rsidRPr="00EE1C2F">
              <w:rPr>
                <w:rFonts w:ascii="ＭＳ 明朝" w:eastAsia="ＭＳ 明朝" w:hAnsi="ＭＳ 明朝" w:hint="eastAsia"/>
                <w:spacing w:val="14"/>
                <w:kern w:val="0"/>
                <w:szCs w:val="21"/>
              </w:rPr>
              <w:t>新潟県燕市杣木1961番地</w:t>
            </w:r>
          </w:p>
          <w:p w14:paraId="63BAB80C" w14:textId="688F13BC" w:rsidR="00971AB3" w:rsidRPr="00EE1C2F" w:rsidRDefault="00971AB3">
            <w:pPr>
              <w:spacing w:afterLines="100" w:after="240" w:line="260" w:lineRule="exact"/>
              <w:ind w:leftChars="2204" w:left="4717"/>
              <w:rPr>
                <w:rFonts w:ascii="ＭＳ 明朝" w:eastAsia="ＭＳ 明朝" w:hAnsi="ＭＳ 明朝"/>
                <w:spacing w:val="14"/>
                <w:kern w:val="0"/>
                <w:szCs w:val="21"/>
              </w:rPr>
            </w:pPr>
            <w:r w:rsidRPr="00EE1C2F">
              <w:rPr>
                <w:rFonts w:ascii="ＭＳ 明朝" w:eastAsia="ＭＳ 明朝" w:hAnsi="ＭＳ 明朝" w:cs="ＭＳ 明朝" w:hint="eastAsia"/>
                <w:kern w:val="0"/>
                <w:szCs w:val="21"/>
              </w:rPr>
              <w:t>法人番号</w:t>
            </w:r>
            <w:r w:rsidRPr="00EE1C2F">
              <w:rPr>
                <w:rFonts w:ascii="ＭＳ 明朝" w:eastAsia="ＭＳ 明朝" w:hAnsi="ＭＳ 明朝" w:cs="ＭＳ 明朝" w:hint="eastAsia"/>
                <w:spacing w:val="6"/>
                <w:kern w:val="0"/>
                <w:szCs w:val="21"/>
              </w:rPr>
              <w:t xml:space="preserve">　</w:t>
            </w:r>
            <w:r w:rsidR="00A57B56" w:rsidRPr="00EE1C2F">
              <w:rPr>
                <w:rFonts w:ascii="ＭＳ 明朝" w:eastAsia="ＭＳ 明朝" w:hAnsi="ＭＳ 明朝" w:cs="ＭＳ 明朝"/>
                <w:spacing w:val="6"/>
                <w:kern w:val="0"/>
                <w:szCs w:val="21"/>
              </w:rPr>
              <w:t>9110001016109</w:t>
            </w:r>
          </w:p>
          <w:p w14:paraId="6F68B498" w14:textId="698E90D5" w:rsidR="00971AB3" w:rsidRPr="00EE1C2F" w:rsidRDefault="00D913D9">
            <w:pPr>
              <w:spacing w:line="260" w:lineRule="exact"/>
              <w:rPr>
                <w:rFonts w:ascii="ＭＳ 明朝" w:eastAsia="ＭＳ 明朝" w:hAnsi="ＭＳ 明朝" w:cs="ＭＳ 明朝"/>
                <w:spacing w:val="6"/>
                <w:kern w:val="0"/>
                <w:szCs w:val="21"/>
              </w:rPr>
            </w:pPr>
            <w:r w:rsidRPr="00EE1C2F">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21DEBC47" wp14:editId="50356C77">
                      <wp:simplePos x="0" y="0"/>
                      <wp:positionH relativeFrom="column">
                        <wp:posOffset>979121</wp:posOffset>
                      </wp:positionH>
                      <wp:positionV relativeFrom="paragraph">
                        <wp:posOffset>116205</wp:posOffset>
                      </wp:positionV>
                      <wp:extent cx="626736" cy="274801"/>
                      <wp:effectExtent l="0" t="0" r="21590" b="11430"/>
                      <wp:wrapNone/>
                      <wp:docPr id="1846839110" name="楕円 1"/>
                      <wp:cNvGraphicFramePr/>
                      <a:graphic xmlns:a="http://schemas.openxmlformats.org/drawingml/2006/main">
                        <a:graphicData uri="http://schemas.microsoft.com/office/word/2010/wordprocessingShape">
                          <wps:wsp>
                            <wps:cNvSpPr/>
                            <wps:spPr>
                              <a:xfrm>
                                <a:off x="0" y="0"/>
                                <a:ext cx="626736" cy="274801"/>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E6D7F6" id="楕円 1" o:spid="_x0000_s1026" style="position:absolute;margin-left:77.1pt;margin-top:9.15pt;width:49.35pt;height:2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" filled="f" strokecolor="black [3213]" strokeweight="1pt">
                      <v:stroke joinstyle="miter"/>
                    </v:oval>
                  </w:pict>
                </mc:Fallback>
              </mc:AlternateContent>
            </w:r>
            <w:r w:rsidR="00971AB3" w:rsidRPr="00EE1C2F">
              <w:rPr>
                <w:rFonts w:ascii="ＭＳ 明朝" w:eastAsia="ＭＳ 明朝" w:hAnsi="ＭＳ 明朝" w:cs="ＭＳ 明朝" w:hint="eastAsia"/>
                <w:spacing w:val="6"/>
                <w:kern w:val="0"/>
                <w:szCs w:val="21"/>
              </w:rPr>
              <w:t xml:space="preserve">　情報処理の促進に関する法律第３１条</w:t>
            </w:r>
            <w:r w:rsidR="00EC0E6E" w:rsidRPr="00EE1C2F">
              <w:rPr>
                <w:rFonts w:ascii="ＭＳ 明朝" w:eastAsia="ＭＳ 明朝" w:hAnsi="ＭＳ 明朝" w:cs="ＭＳ 明朝" w:hint="eastAsia"/>
                <w:spacing w:val="6"/>
                <w:kern w:val="0"/>
                <w:szCs w:val="21"/>
              </w:rPr>
              <w:t>に基づき、情報処理の促進に関する</w:t>
            </w:r>
            <w:r w:rsidR="00AE64DB" w:rsidRPr="00EE1C2F">
              <w:rPr>
                <w:rFonts w:ascii="ＭＳ 明朝" w:eastAsia="ＭＳ 明朝" w:hAnsi="ＭＳ 明朝" w:cs="ＭＳ 明朝" w:hint="eastAsia"/>
                <w:spacing w:val="6"/>
                <w:kern w:val="0"/>
                <w:szCs w:val="21"/>
              </w:rPr>
              <w:t>法律</w:t>
            </w:r>
            <w:r w:rsidR="00EC0E6E" w:rsidRPr="00EE1C2F">
              <w:rPr>
                <w:rFonts w:ascii="ＭＳ 明朝" w:eastAsia="ＭＳ 明朝" w:hAnsi="ＭＳ 明朝" w:cs="ＭＳ 明朝" w:hint="eastAsia"/>
                <w:spacing w:val="6"/>
                <w:kern w:val="0"/>
                <w:szCs w:val="21"/>
              </w:rPr>
              <w:t>施行規則第</w:t>
            </w:r>
            <w:r w:rsidR="005F009C" w:rsidRPr="00EE1C2F">
              <w:rPr>
                <w:rFonts w:ascii="ＭＳ 明朝" w:eastAsia="ＭＳ 明朝" w:hAnsi="ＭＳ 明朝" w:cs="ＭＳ 明朝" w:hint="eastAsia"/>
                <w:spacing w:val="6"/>
                <w:kern w:val="0"/>
                <w:szCs w:val="21"/>
              </w:rPr>
              <w:t>４１</w:t>
            </w:r>
            <w:r w:rsidR="00EC0E6E" w:rsidRPr="00EE1C2F">
              <w:rPr>
                <w:rFonts w:ascii="ＭＳ 明朝" w:eastAsia="ＭＳ 明朝" w:hAnsi="ＭＳ 明朝" w:cs="ＭＳ 明朝" w:hint="eastAsia"/>
                <w:spacing w:val="6"/>
                <w:kern w:val="0"/>
                <w:szCs w:val="21"/>
              </w:rPr>
              <w:t>条（①第</w:t>
            </w:r>
            <w:r w:rsidR="005F009C" w:rsidRPr="00EE1C2F">
              <w:rPr>
                <w:rFonts w:ascii="ＭＳ 明朝" w:eastAsia="ＭＳ 明朝" w:hAnsi="ＭＳ 明朝" w:cs="ＭＳ 明朝" w:hint="eastAsia"/>
                <w:spacing w:val="6"/>
                <w:kern w:val="0"/>
                <w:szCs w:val="21"/>
              </w:rPr>
              <w:t>１</w:t>
            </w:r>
            <w:r w:rsidR="00EC0E6E" w:rsidRPr="00EE1C2F">
              <w:rPr>
                <w:rFonts w:ascii="ＭＳ 明朝" w:eastAsia="ＭＳ 明朝" w:hAnsi="ＭＳ 明朝" w:cs="ＭＳ 明朝" w:hint="eastAsia"/>
                <w:spacing w:val="6"/>
                <w:kern w:val="0"/>
                <w:szCs w:val="21"/>
              </w:rPr>
              <w:t>号</w:t>
            </w:r>
            <w:r w:rsidR="00A023AF" w:rsidRPr="00EE1C2F">
              <w:rPr>
                <w:rFonts w:ascii="ＭＳ 明朝" w:eastAsia="ＭＳ 明朝" w:hAnsi="ＭＳ 明朝" w:cs="ＭＳ 明朝" w:hint="eastAsia"/>
                <w:spacing w:val="6"/>
                <w:kern w:val="0"/>
                <w:szCs w:val="21"/>
              </w:rPr>
              <w:t>、</w:t>
            </w:r>
            <w:r w:rsidR="00EC0E6E" w:rsidRPr="00EE1C2F">
              <w:rPr>
                <w:rFonts w:ascii="ＭＳ 明朝" w:eastAsia="ＭＳ 明朝" w:hAnsi="ＭＳ 明朝" w:cs="ＭＳ 明朝" w:hint="eastAsia"/>
                <w:spacing w:val="6"/>
                <w:kern w:val="0"/>
                <w:szCs w:val="21"/>
              </w:rPr>
              <w:t>②第</w:t>
            </w:r>
            <w:r w:rsidR="005F009C" w:rsidRPr="00EE1C2F">
              <w:rPr>
                <w:rFonts w:ascii="ＭＳ 明朝" w:eastAsia="ＭＳ 明朝" w:hAnsi="ＭＳ 明朝" w:cs="ＭＳ 明朝" w:hint="eastAsia"/>
                <w:spacing w:val="6"/>
                <w:kern w:val="0"/>
                <w:szCs w:val="21"/>
              </w:rPr>
              <w:t>２</w:t>
            </w:r>
            <w:r w:rsidR="00EC0E6E" w:rsidRPr="00EE1C2F">
              <w:rPr>
                <w:rFonts w:ascii="ＭＳ 明朝" w:eastAsia="ＭＳ 明朝" w:hAnsi="ＭＳ 明朝" w:cs="ＭＳ 明朝" w:hint="eastAsia"/>
                <w:spacing w:val="6"/>
                <w:kern w:val="0"/>
                <w:szCs w:val="21"/>
              </w:rPr>
              <w:t>号）</w:t>
            </w:r>
            <w:r w:rsidR="00CB7142" w:rsidRPr="00EE1C2F">
              <w:rPr>
                <w:rFonts w:ascii="ＭＳ 明朝" w:eastAsia="ＭＳ 明朝" w:hAnsi="ＭＳ 明朝" w:cs="ＭＳ 明朝" w:hint="eastAsia"/>
                <w:spacing w:val="6"/>
                <w:kern w:val="0"/>
                <w:szCs w:val="21"/>
              </w:rPr>
              <w:t>に掲げる</w:t>
            </w:r>
            <w:r w:rsidR="00735268" w:rsidRPr="00EE1C2F">
              <w:rPr>
                <w:rFonts w:ascii="ＭＳ 明朝" w:eastAsia="ＭＳ 明朝" w:hAnsi="ＭＳ 明朝" w:cs="ＭＳ 明朝" w:hint="eastAsia"/>
                <w:spacing w:val="6"/>
                <w:kern w:val="0"/>
                <w:szCs w:val="21"/>
              </w:rPr>
              <w:t>基準による</w:t>
            </w:r>
            <w:r w:rsidR="00971AB3" w:rsidRPr="00EE1C2F">
              <w:rPr>
                <w:rFonts w:ascii="ＭＳ 明朝" w:eastAsia="ＭＳ 明朝" w:hAnsi="ＭＳ 明朝" w:cs="ＭＳ 明朝" w:hint="eastAsia"/>
                <w:spacing w:val="6"/>
                <w:kern w:val="0"/>
                <w:szCs w:val="21"/>
              </w:rPr>
              <w:t>認定を受けたいので、下記のとおり申請します。</w:t>
            </w:r>
          </w:p>
          <w:p w14:paraId="0A75B9BD" w14:textId="7D2AAF28" w:rsidR="00BE15C3" w:rsidRPr="00EE1C2F" w:rsidRDefault="00BE15C3">
            <w:pPr>
              <w:spacing w:line="260" w:lineRule="exact"/>
              <w:rPr>
                <w:rFonts w:ascii="ＭＳ 明朝" w:eastAsia="ＭＳ 明朝" w:hAnsi="ＭＳ 明朝" w:cs="ＭＳ 明朝"/>
                <w:spacing w:val="6"/>
                <w:kern w:val="0"/>
                <w:szCs w:val="21"/>
              </w:rPr>
            </w:pPr>
          </w:p>
          <w:p w14:paraId="0D339428" w14:textId="2D3D3FF5" w:rsidR="006F7BA0" w:rsidRPr="00EE1C2F"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EE1C2F" w14:paraId="782649DF" w14:textId="77777777" w:rsidTr="0087199F">
        <w:trPr>
          <w:trHeight w:val="424"/>
        </w:trPr>
        <w:tc>
          <w:tcPr>
            <w:tcW w:w="8636" w:type="dxa"/>
            <w:tcBorders>
              <w:bottom w:val="single" w:sz="4" w:space="0" w:color="auto"/>
            </w:tcBorders>
          </w:tcPr>
          <w:p w14:paraId="15127BE2" w14:textId="77777777" w:rsidR="00971AB3" w:rsidRPr="00EE1C2F"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E1C2F">
              <w:rPr>
                <w:rFonts w:ascii="ＭＳ 明朝" w:eastAsia="ＭＳ 明朝" w:hAnsi="ＭＳ 明朝" w:cs="ＭＳ 明朝" w:hint="eastAsia"/>
                <w:spacing w:val="6"/>
                <w:kern w:val="0"/>
                <w:szCs w:val="21"/>
              </w:rPr>
              <w:t>記</w:t>
            </w:r>
          </w:p>
          <w:p w14:paraId="01275603" w14:textId="77777777" w:rsidR="00971AB3" w:rsidRPr="00EE1C2F"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EE1C2F"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EE1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 xml:space="preserve">　(</w:t>
            </w:r>
            <w:r w:rsidRPr="00EE1C2F">
              <w:rPr>
                <w:rFonts w:ascii="ＭＳ 明朝" w:eastAsia="ＭＳ 明朝" w:hAnsi="ＭＳ 明朝" w:cs="ＭＳ 明朝"/>
                <w:spacing w:val="6"/>
                <w:kern w:val="0"/>
                <w:szCs w:val="21"/>
              </w:rPr>
              <w:t>1</w:t>
            </w:r>
            <w:r w:rsidRPr="00EE1C2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E1C2F" w14:paraId="12159BCB" w14:textId="77777777" w:rsidTr="00C76DE9">
              <w:trPr>
                <w:trHeight w:val="707"/>
              </w:trPr>
              <w:tc>
                <w:tcPr>
                  <w:tcW w:w="2600" w:type="dxa"/>
                </w:tcPr>
                <w:p w14:paraId="5FA2C3F2" w14:textId="77777777" w:rsidR="00971AB3" w:rsidRPr="00EE1C2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公表媒体（文書等）の名称</w:t>
                  </w:r>
                </w:p>
              </w:tc>
              <w:tc>
                <w:tcPr>
                  <w:tcW w:w="5890" w:type="dxa"/>
                </w:tcPr>
                <w:p w14:paraId="5AFC9075" w14:textId="381F7A95" w:rsidR="009D115C" w:rsidRPr="00EE1C2F" w:rsidRDefault="009D115C" w:rsidP="009D115C">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E1C2F">
                    <w:rPr>
                      <w:rFonts w:ascii="ＭＳ 明朝" w:hAnsi="ＭＳ 明朝" w:cs="ＭＳ 明朝" w:hint="eastAsia"/>
                      <w:spacing w:val="6"/>
                      <w:kern w:val="0"/>
                      <w:szCs w:val="21"/>
                    </w:rPr>
                    <w:t>社長メッセージ</w:t>
                  </w:r>
                </w:p>
                <w:p w14:paraId="050E5669" w14:textId="0E4F10AF" w:rsidR="00971AB3" w:rsidRPr="00EE1C2F" w:rsidRDefault="00A57B56" w:rsidP="009D115C">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E1C2F">
                    <w:rPr>
                      <w:rFonts w:ascii="ＭＳ 明朝" w:hAnsi="ＭＳ 明朝" w:cs="ＭＳ 明朝" w:hint="eastAsia"/>
                      <w:spacing w:val="6"/>
                      <w:kern w:val="0"/>
                      <w:szCs w:val="21"/>
                    </w:rPr>
                    <w:t>【DX戦略書】株式会社東陽理化学研究所</w:t>
                  </w:r>
                </w:p>
              </w:tc>
            </w:tr>
            <w:tr w:rsidR="009D115C" w:rsidRPr="00EE1C2F" w14:paraId="109EAE16" w14:textId="77777777" w:rsidTr="00C76DE9">
              <w:trPr>
                <w:trHeight w:val="697"/>
              </w:trPr>
              <w:tc>
                <w:tcPr>
                  <w:tcW w:w="2600" w:type="dxa"/>
                </w:tcPr>
                <w:p w14:paraId="62067434" w14:textId="77777777" w:rsidR="009D115C" w:rsidRPr="00EE1C2F" w:rsidRDefault="009D115C" w:rsidP="009D115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公表日</w:t>
                  </w:r>
                </w:p>
              </w:tc>
              <w:tc>
                <w:tcPr>
                  <w:tcW w:w="5890" w:type="dxa"/>
                </w:tcPr>
                <w:p w14:paraId="14F5027F" w14:textId="77777777" w:rsidR="009D115C" w:rsidRPr="00EE1C2F" w:rsidRDefault="009D115C" w:rsidP="009D115C">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E1C2F">
                    <w:rPr>
                      <w:rFonts w:ascii="ＭＳ 明朝" w:hAnsi="ＭＳ 明朝" w:cs="ＭＳ 明朝" w:hint="eastAsia"/>
                      <w:spacing w:val="6"/>
                      <w:kern w:val="0"/>
                      <w:szCs w:val="21"/>
                    </w:rPr>
                    <w:t>2025年　5月　29日</w:t>
                  </w:r>
                </w:p>
                <w:p w14:paraId="4E00D2AA" w14:textId="22CC4CC7" w:rsidR="009D115C" w:rsidRPr="00EE1C2F" w:rsidRDefault="009D115C" w:rsidP="009D115C">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E1C2F">
                    <w:rPr>
                      <w:rFonts w:ascii="ＭＳ 明朝" w:hAnsi="ＭＳ 明朝" w:cs="ＭＳ 明朝" w:hint="eastAsia"/>
                      <w:spacing w:val="6"/>
                      <w:kern w:val="0"/>
                      <w:szCs w:val="21"/>
                    </w:rPr>
                    <w:t>2025年　5月　29日</w:t>
                  </w:r>
                </w:p>
              </w:tc>
            </w:tr>
            <w:tr w:rsidR="009D115C" w:rsidRPr="00EE1C2F" w14:paraId="0D149CCA" w14:textId="77777777" w:rsidTr="00C76DE9">
              <w:trPr>
                <w:trHeight w:val="707"/>
              </w:trPr>
              <w:tc>
                <w:tcPr>
                  <w:tcW w:w="2600" w:type="dxa"/>
                </w:tcPr>
                <w:p w14:paraId="32892BCE" w14:textId="77777777" w:rsidR="009D115C" w:rsidRPr="00EE1C2F" w:rsidRDefault="009D115C" w:rsidP="009D115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公表方法・公表場所・記載箇所・ページ</w:t>
                  </w:r>
                </w:p>
              </w:tc>
              <w:tc>
                <w:tcPr>
                  <w:tcW w:w="5890" w:type="dxa"/>
                </w:tcPr>
                <w:p w14:paraId="45811496" w14:textId="1A18B189" w:rsidR="009D115C" w:rsidRPr="00EE1C2F" w:rsidRDefault="009D115C" w:rsidP="009D115C">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E1C2F">
                    <w:rPr>
                      <w:rFonts w:ascii="ＭＳ 明朝" w:hAnsi="ＭＳ 明朝" w:cs="ＭＳ 明朝" w:hint="eastAsia"/>
                      <w:spacing w:val="6"/>
                      <w:kern w:val="0"/>
                      <w:szCs w:val="21"/>
                    </w:rPr>
                    <w:t>公表方法：会社ホームページにて公表</w:t>
                  </w:r>
                </w:p>
                <w:p w14:paraId="55DA34C8" w14:textId="60C1CE37" w:rsidR="009D115C" w:rsidRPr="00EE1C2F" w:rsidRDefault="009D115C" w:rsidP="009D115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公表場所：</w:t>
                  </w:r>
                  <w:hyperlink r:id="rId8" w:history="1">
                    <w:r w:rsidRPr="00EE1C2F">
                      <w:rPr>
                        <w:rStyle w:val="af7"/>
                        <w:rFonts w:ascii="ＭＳ 明朝" w:eastAsia="ＭＳ 明朝" w:hAnsi="ＭＳ 明朝" w:cs="ＭＳ 明朝"/>
                        <w:spacing w:val="6"/>
                        <w:kern w:val="0"/>
                        <w:szCs w:val="21"/>
                      </w:rPr>
                      <w:t>https://www.toyorikagaku.com/company/philosophy/</w:t>
                    </w:r>
                  </w:hyperlink>
                </w:p>
                <w:p w14:paraId="78CBCEBF" w14:textId="12D298A2" w:rsidR="009D115C" w:rsidRPr="006F70D6" w:rsidRDefault="009D115C" w:rsidP="006F70D6">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F70D6">
                    <w:rPr>
                      <w:rFonts w:ascii="ＭＳ 明朝" w:hAnsi="ＭＳ 明朝" w:cs="ＭＳ 明朝" w:hint="eastAsia"/>
                      <w:spacing w:val="6"/>
                      <w:kern w:val="0"/>
                      <w:szCs w:val="21"/>
                    </w:rPr>
                    <w:t>公表方法：会社ホームページにて公表</w:t>
                  </w:r>
                </w:p>
                <w:p w14:paraId="33058D9C" w14:textId="20DDFB47" w:rsidR="006F70D6" w:rsidRDefault="009D115C" w:rsidP="006F70D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公表場所：</w:t>
                  </w:r>
                  <w:hyperlink r:id="rId9" w:history="1">
                    <w:r w:rsidR="006F70D6" w:rsidRPr="0015317C">
                      <w:rPr>
                        <w:rStyle w:val="af7"/>
                        <w:rFonts w:ascii="ＭＳ 明朝" w:eastAsia="ＭＳ 明朝" w:hAnsi="ＭＳ 明朝" w:cs="ＭＳ 明朝"/>
                        <w:spacing w:val="6"/>
                        <w:kern w:val="0"/>
                        <w:szCs w:val="21"/>
                      </w:rPr>
                      <w:t>https://www.toyorikagaku.com/wp-content/uploads/2025/07/DX_strategy_2025.pdf</w:t>
                    </w:r>
                  </w:hyperlink>
                </w:p>
                <w:p w14:paraId="28FF67B5" w14:textId="01675569" w:rsidR="009D115C" w:rsidRPr="00EE1C2F" w:rsidRDefault="009D115C" w:rsidP="006F70D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記載箇所：</w:t>
                  </w:r>
                  <w:r w:rsidR="00673FA3" w:rsidRPr="00EE1C2F">
                    <w:rPr>
                      <w:rFonts w:ascii="ＭＳ 明朝" w:eastAsia="ＭＳ 明朝" w:hAnsi="ＭＳ 明朝" w:cs="ＭＳ 明朝"/>
                      <w:spacing w:val="6"/>
                      <w:kern w:val="0"/>
                      <w:szCs w:val="21"/>
                    </w:rPr>
                    <w:t xml:space="preserve"> </w:t>
                  </w:r>
                  <w:r w:rsidRPr="00EE1C2F">
                    <w:rPr>
                      <w:rFonts w:ascii="ＭＳ 明朝" w:eastAsia="ＭＳ 明朝" w:hAnsi="ＭＳ 明朝" w:cs="ＭＳ 明朝" w:hint="eastAsia"/>
                      <w:spacing w:val="6"/>
                      <w:kern w:val="0"/>
                      <w:szCs w:val="21"/>
                    </w:rPr>
                    <w:t>3.ビジネスモデルの方向性について</w:t>
                  </w:r>
                </w:p>
                <w:p w14:paraId="7B15C432" w14:textId="396E403E" w:rsidR="009D115C" w:rsidRPr="00EE1C2F" w:rsidRDefault="009D115C" w:rsidP="009D115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ページ：P4</w:t>
                  </w:r>
                  <w:r w:rsidRPr="00EE1C2F">
                    <w:rPr>
                      <w:rFonts w:ascii="ＭＳ 明朝" w:eastAsia="ＭＳ 明朝" w:hAnsi="ＭＳ 明朝" w:cs="ＭＳ 明朝"/>
                      <w:spacing w:val="6"/>
                      <w:kern w:val="0"/>
                      <w:szCs w:val="21"/>
                    </w:rPr>
                    <w:t xml:space="preserve"> </w:t>
                  </w:r>
                </w:p>
              </w:tc>
            </w:tr>
            <w:tr w:rsidR="009D115C" w:rsidRPr="00EE1C2F" w14:paraId="7B1D851C" w14:textId="77777777" w:rsidTr="00C76DE9">
              <w:trPr>
                <w:trHeight w:val="697"/>
              </w:trPr>
              <w:tc>
                <w:tcPr>
                  <w:tcW w:w="2600" w:type="dxa"/>
                </w:tcPr>
                <w:p w14:paraId="6ACFB724" w14:textId="77777777" w:rsidR="009D115C" w:rsidRPr="00EE1C2F" w:rsidRDefault="009D115C" w:rsidP="009D115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記載内容抜粋</w:t>
                  </w:r>
                </w:p>
              </w:tc>
              <w:tc>
                <w:tcPr>
                  <w:tcW w:w="5890" w:type="dxa"/>
                </w:tcPr>
                <w:p w14:paraId="43A16A78" w14:textId="6F2CB323" w:rsidR="009D115C" w:rsidRPr="00EE1C2F" w:rsidRDefault="009D115C" w:rsidP="009D115C">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E1C2F">
                    <w:rPr>
                      <w:rFonts w:ascii="ＭＳ 明朝" w:hAnsi="ＭＳ 明朝" w:cs="ＭＳ 明朝" w:hint="eastAsia"/>
                      <w:spacing w:val="6"/>
                      <w:kern w:val="0"/>
                      <w:szCs w:val="21"/>
                    </w:rPr>
                    <w:t>当社は、100年企業の実現を目指し、300人体制の確立と安定した収益の確保をビジョンとして掲げています。この目標を達成するためには、生産性向上、コスト削減、業務改善や最適化が不可欠です。その実現手段の一つとして、デジタルトランスフォーメーション(DX) の推進を位置づけ、戦略的に取り組んでまいります。これからも、技術とデジタルを活用し、持続的な成長と企業価値の向上を目指してまいります。</w:t>
                  </w:r>
                </w:p>
                <w:p w14:paraId="4438A1B4" w14:textId="63AB77A9" w:rsidR="009D115C" w:rsidRPr="00EE1C2F" w:rsidRDefault="009D115C" w:rsidP="00673FA3">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E1C2F">
                    <w:rPr>
                      <w:rFonts w:ascii="ＭＳ 明朝" w:hAnsi="ＭＳ 明朝" w:cs="ＭＳ 明朝" w:hint="eastAsia"/>
                      <w:spacing w:val="6"/>
                      <w:kern w:val="0"/>
                      <w:szCs w:val="21"/>
                    </w:rPr>
                    <w:t>DX経営ビジョン</w:t>
                  </w:r>
                  <w:r w:rsidR="00E05F47">
                    <w:rPr>
                      <w:rFonts w:ascii="ＭＳ 明朝" w:hAnsi="ＭＳ 明朝" w:cs="ＭＳ 明朝" w:hint="eastAsia"/>
                      <w:spacing w:val="6"/>
                      <w:kern w:val="0"/>
                      <w:szCs w:val="21"/>
                    </w:rPr>
                    <w:t>「技術に生きる、ものづくり、社会づくり、人づくり　をデジタルで支える」</w:t>
                  </w:r>
                  <w:r w:rsidRPr="00EE1C2F">
                    <w:rPr>
                      <w:rFonts w:ascii="ＭＳ 明朝" w:hAnsi="ＭＳ 明朝" w:cs="ＭＳ 明朝" w:hint="eastAsia"/>
                      <w:spacing w:val="6"/>
                      <w:kern w:val="0"/>
                      <w:szCs w:val="21"/>
                    </w:rPr>
                    <w:t>を実現するため、以下の3つの柱を軸としたビジネスモデルを構築している</w:t>
                  </w:r>
                </w:p>
                <w:p w14:paraId="4CC184EC" w14:textId="77777777" w:rsidR="00C12231" w:rsidRPr="00EE1C2F" w:rsidRDefault="009D115C" w:rsidP="009D11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DXビジョン1：ものづくりのDX</w:t>
                  </w:r>
                </w:p>
                <w:p w14:paraId="6A4F1F09" w14:textId="77777777" w:rsidR="009D115C" w:rsidRPr="00EE1C2F" w:rsidRDefault="009D115C" w:rsidP="009D11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lastRenderedPageBreak/>
                    <w:t>ビジネスモデルの方向性：</w:t>
                  </w:r>
                </w:p>
                <w:p w14:paraId="78667AE7" w14:textId="77777777" w:rsidR="009D115C" w:rsidRPr="00EE1C2F" w:rsidRDefault="009D115C" w:rsidP="009D11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・スマートファクトリーの構築</w:t>
                  </w:r>
                </w:p>
                <w:p w14:paraId="0E85D992" w14:textId="77777777" w:rsidR="009D115C" w:rsidRPr="00EE1C2F" w:rsidRDefault="009D115C" w:rsidP="009D11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・品質管理のデジタル化</w:t>
                  </w:r>
                </w:p>
                <w:p w14:paraId="3FF86E03" w14:textId="77777777" w:rsidR="009D115C" w:rsidRPr="00EE1C2F" w:rsidRDefault="009D115C" w:rsidP="009D11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0A5A04" w14:textId="77777777" w:rsidR="00C12231" w:rsidRPr="00EE1C2F" w:rsidRDefault="009D115C" w:rsidP="009D11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DXビジョン2：社会づくりのDX</w:t>
                  </w:r>
                </w:p>
                <w:p w14:paraId="1BC2AAF5" w14:textId="77777777" w:rsidR="009D115C" w:rsidRPr="00EE1C2F" w:rsidRDefault="009D115C" w:rsidP="009D11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ビジネスモデルの方向性：</w:t>
                  </w:r>
                </w:p>
                <w:p w14:paraId="16253759" w14:textId="77777777" w:rsidR="009D115C" w:rsidRPr="00EE1C2F" w:rsidRDefault="009D115C" w:rsidP="009D11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・環境負荷の低減</w:t>
                  </w:r>
                </w:p>
                <w:p w14:paraId="2CC9099B" w14:textId="77777777" w:rsidR="009D115C" w:rsidRPr="00EE1C2F" w:rsidRDefault="009D115C" w:rsidP="009D11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・安全リスク管理の高度化</w:t>
                  </w:r>
                </w:p>
                <w:p w14:paraId="37824298" w14:textId="77777777" w:rsidR="009D115C" w:rsidRPr="00EE1C2F" w:rsidRDefault="009D115C" w:rsidP="009D11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419F68" w14:textId="222C15EF" w:rsidR="009D115C" w:rsidRPr="00EE1C2F" w:rsidRDefault="009D115C" w:rsidP="009D11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DXビジョン3：人づくりのDX</w:t>
                  </w:r>
                </w:p>
                <w:p w14:paraId="3F8D189F" w14:textId="77777777" w:rsidR="009D115C" w:rsidRPr="00EE1C2F" w:rsidRDefault="009D115C" w:rsidP="009D11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ビジネスモデルの方向性：</w:t>
                  </w:r>
                </w:p>
                <w:p w14:paraId="604026A7" w14:textId="77777777" w:rsidR="009D115C" w:rsidRPr="00EE1C2F" w:rsidRDefault="009D115C" w:rsidP="009D11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・働き方改革の推進</w:t>
                  </w:r>
                </w:p>
                <w:p w14:paraId="49AD8D1C" w14:textId="1817BA59" w:rsidR="009D115C" w:rsidRPr="00EE1C2F" w:rsidRDefault="009D115C" w:rsidP="009D11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・技能伝承のデジタル化</w:t>
                  </w:r>
                </w:p>
                <w:p w14:paraId="66D45714" w14:textId="5909DF0A" w:rsidR="009D115C" w:rsidRPr="00EE1C2F" w:rsidRDefault="00673FA3" w:rsidP="009D11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・デジタル人財育成</w:t>
                  </w:r>
                </w:p>
              </w:tc>
            </w:tr>
            <w:tr w:rsidR="009D115C" w:rsidRPr="00EE1C2F" w14:paraId="64DC5864" w14:textId="77777777" w:rsidTr="00C76DE9">
              <w:trPr>
                <w:trHeight w:val="707"/>
              </w:trPr>
              <w:tc>
                <w:tcPr>
                  <w:tcW w:w="2600" w:type="dxa"/>
                </w:tcPr>
                <w:p w14:paraId="36888420" w14:textId="77777777" w:rsidR="009D115C" w:rsidRPr="00EE1C2F" w:rsidRDefault="009D115C" w:rsidP="009D115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5CCEAC34" w14:textId="2C7159A3" w:rsidR="009D115C" w:rsidRPr="00D70742" w:rsidRDefault="009D115C" w:rsidP="00D70742">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70742">
                    <w:rPr>
                      <w:rFonts w:ascii="ＭＳ 明朝" w:hAnsi="ＭＳ 明朝" w:cs="ＭＳ 明朝" w:hint="eastAsia"/>
                      <w:spacing w:val="6"/>
                      <w:kern w:val="0"/>
                      <w:szCs w:val="21"/>
                    </w:rPr>
                    <w:t>2025年4月実施の取締役会で、</w:t>
                  </w:r>
                  <w:r w:rsidR="00417B3A">
                    <w:rPr>
                      <w:rFonts w:ascii="ＭＳ 明朝" w:hAnsi="ＭＳ 明朝" w:cs="ＭＳ 明朝" w:hint="eastAsia"/>
                      <w:spacing w:val="6"/>
                      <w:kern w:val="0"/>
                      <w:szCs w:val="21"/>
                    </w:rPr>
                    <w:t>社長メッセージは</w:t>
                  </w:r>
                  <w:r w:rsidRPr="00D70742">
                    <w:rPr>
                      <w:rFonts w:ascii="ＭＳ 明朝" w:hAnsi="ＭＳ 明朝" w:cs="ＭＳ 明朝" w:hint="eastAsia"/>
                      <w:spacing w:val="6"/>
                      <w:kern w:val="0"/>
                      <w:szCs w:val="21"/>
                    </w:rPr>
                    <w:t>承認済</w:t>
                  </w:r>
                </w:p>
                <w:p w14:paraId="23649607" w14:textId="1452CDC4" w:rsidR="00D70742" w:rsidRPr="00D70742" w:rsidRDefault="00D70742" w:rsidP="00D70742">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70742">
                    <w:rPr>
                      <w:rFonts w:ascii="ＭＳ 明朝" w:hAnsi="ＭＳ 明朝" w:cs="ＭＳ 明朝" w:hint="eastAsia"/>
                      <w:spacing w:val="6"/>
                      <w:kern w:val="0"/>
                      <w:szCs w:val="21"/>
                    </w:rPr>
                    <w:t>2025年4月実施の取締役会で、「DX戦略書」は承認済</w:t>
                  </w:r>
                </w:p>
              </w:tc>
            </w:tr>
          </w:tbl>
          <w:p w14:paraId="7437E9F6" w14:textId="77777777" w:rsidR="00971AB3" w:rsidRPr="00EE1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EE1C2F"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w:t>
            </w:r>
            <w:r w:rsidRPr="00EE1C2F">
              <w:rPr>
                <w:rFonts w:ascii="ＭＳ 明朝" w:eastAsia="ＭＳ 明朝" w:hAnsi="ＭＳ 明朝" w:cs="ＭＳ 明朝"/>
                <w:spacing w:val="6"/>
                <w:kern w:val="0"/>
                <w:szCs w:val="21"/>
              </w:rPr>
              <w:t>2</w:t>
            </w:r>
            <w:r w:rsidRPr="00EE1C2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E1C2F" w14:paraId="6C26AD61" w14:textId="77777777" w:rsidTr="00C76DE9">
              <w:trPr>
                <w:trHeight w:val="707"/>
              </w:trPr>
              <w:tc>
                <w:tcPr>
                  <w:tcW w:w="2600" w:type="dxa"/>
                </w:tcPr>
                <w:p w14:paraId="41FBA126" w14:textId="77777777" w:rsidR="00971AB3" w:rsidRPr="00EE1C2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公表媒体（文書等）の名称</w:t>
                  </w:r>
                </w:p>
              </w:tc>
              <w:tc>
                <w:tcPr>
                  <w:tcW w:w="5890" w:type="dxa"/>
                </w:tcPr>
                <w:p w14:paraId="62157497" w14:textId="1693E606" w:rsidR="00971AB3" w:rsidRPr="00EE1C2F" w:rsidRDefault="00A57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【DX戦略書】株式会社東陽理化学研究所</w:t>
                  </w:r>
                </w:p>
              </w:tc>
            </w:tr>
            <w:tr w:rsidR="00971AB3" w:rsidRPr="00EE1C2F" w14:paraId="44A7341F" w14:textId="77777777" w:rsidTr="00C76DE9">
              <w:trPr>
                <w:trHeight w:val="697"/>
              </w:trPr>
              <w:tc>
                <w:tcPr>
                  <w:tcW w:w="2600" w:type="dxa"/>
                </w:tcPr>
                <w:p w14:paraId="22D64AFD" w14:textId="77777777" w:rsidR="00971AB3" w:rsidRPr="00EE1C2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公表日</w:t>
                  </w:r>
                </w:p>
              </w:tc>
              <w:tc>
                <w:tcPr>
                  <w:tcW w:w="5890" w:type="dxa"/>
                </w:tcPr>
                <w:p w14:paraId="1207A35B" w14:textId="704F3570" w:rsidR="00971AB3" w:rsidRPr="00EE1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 xml:space="preserve">　　　　</w:t>
                  </w:r>
                  <w:r w:rsidR="009616FC" w:rsidRPr="00EE1C2F">
                    <w:rPr>
                      <w:rFonts w:ascii="ＭＳ 明朝" w:eastAsia="ＭＳ 明朝" w:hAnsi="ＭＳ 明朝" w:cs="ＭＳ 明朝" w:hint="eastAsia"/>
                      <w:spacing w:val="6"/>
                      <w:kern w:val="0"/>
                      <w:szCs w:val="21"/>
                    </w:rPr>
                    <w:t>2025</w:t>
                  </w:r>
                  <w:r w:rsidRPr="00EE1C2F">
                    <w:rPr>
                      <w:rFonts w:ascii="ＭＳ 明朝" w:eastAsia="ＭＳ 明朝" w:hAnsi="ＭＳ 明朝" w:cs="ＭＳ 明朝" w:hint="eastAsia"/>
                      <w:spacing w:val="6"/>
                      <w:kern w:val="0"/>
                      <w:szCs w:val="21"/>
                    </w:rPr>
                    <w:t xml:space="preserve">年　　</w:t>
                  </w:r>
                  <w:r w:rsidR="001C19FC" w:rsidRPr="00EE1C2F">
                    <w:rPr>
                      <w:rFonts w:ascii="ＭＳ 明朝" w:eastAsia="ＭＳ 明朝" w:hAnsi="ＭＳ 明朝" w:cs="ＭＳ 明朝" w:hint="eastAsia"/>
                      <w:spacing w:val="6"/>
                      <w:kern w:val="0"/>
                      <w:szCs w:val="21"/>
                    </w:rPr>
                    <w:t>5</w:t>
                  </w:r>
                  <w:r w:rsidRPr="00EE1C2F">
                    <w:rPr>
                      <w:rFonts w:ascii="ＭＳ 明朝" w:eastAsia="ＭＳ 明朝" w:hAnsi="ＭＳ 明朝" w:cs="ＭＳ 明朝" w:hint="eastAsia"/>
                      <w:spacing w:val="6"/>
                      <w:kern w:val="0"/>
                      <w:szCs w:val="21"/>
                    </w:rPr>
                    <w:t xml:space="preserve">月　　</w:t>
                  </w:r>
                  <w:r w:rsidR="001C19FC" w:rsidRPr="00EE1C2F">
                    <w:rPr>
                      <w:rFonts w:ascii="ＭＳ 明朝" w:eastAsia="ＭＳ 明朝" w:hAnsi="ＭＳ 明朝" w:cs="ＭＳ 明朝" w:hint="eastAsia"/>
                      <w:spacing w:val="6"/>
                      <w:kern w:val="0"/>
                      <w:szCs w:val="21"/>
                    </w:rPr>
                    <w:t>2</w:t>
                  </w:r>
                  <w:r w:rsidR="004B7B20" w:rsidRPr="00EE1C2F">
                    <w:rPr>
                      <w:rFonts w:ascii="ＭＳ 明朝" w:eastAsia="ＭＳ 明朝" w:hAnsi="ＭＳ 明朝" w:cs="ＭＳ 明朝" w:hint="eastAsia"/>
                      <w:spacing w:val="6"/>
                      <w:kern w:val="0"/>
                      <w:szCs w:val="21"/>
                    </w:rPr>
                    <w:t>9</w:t>
                  </w:r>
                  <w:r w:rsidRPr="00EE1C2F">
                    <w:rPr>
                      <w:rFonts w:ascii="ＭＳ 明朝" w:eastAsia="ＭＳ 明朝" w:hAnsi="ＭＳ 明朝" w:cs="ＭＳ 明朝" w:hint="eastAsia"/>
                      <w:spacing w:val="6"/>
                      <w:kern w:val="0"/>
                      <w:szCs w:val="21"/>
                    </w:rPr>
                    <w:t>日</w:t>
                  </w:r>
                </w:p>
                <w:p w14:paraId="4A128C8F" w14:textId="77777777" w:rsidR="00971AB3" w:rsidRPr="00EE1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EE1C2F" w14:paraId="5F66330D" w14:textId="77777777" w:rsidTr="00C76DE9">
              <w:trPr>
                <w:trHeight w:val="707"/>
              </w:trPr>
              <w:tc>
                <w:tcPr>
                  <w:tcW w:w="2600" w:type="dxa"/>
                </w:tcPr>
                <w:p w14:paraId="5D8771DC" w14:textId="77777777" w:rsidR="00971AB3" w:rsidRPr="00EE1C2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公表方法・公表場所・記載箇所・ページ</w:t>
                  </w:r>
                </w:p>
              </w:tc>
              <w:tc>
                <w:tcPr>
                  <w:tcW w:w="5890" w:type="dxa"/>
                </w:tcPr>
                <w:p w14:paraId="401611DF" w14:textId="05069048" w:rsidR="00A57B56" w:rsidRPr="00EE1C2F" w:rsidRDefault="00A57B56" w:rsidP="00A57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公表方法：</w:t>
                  </w:r>
                  <w:r w:rsidR="009616FC" w:rsidRPr="00EE1C2F">
                    <w:rPr>
                      <w:rFonts w:ascii="ＭＳ 明朝" w:eastAsia="ＭＳ 明朝" w:hAnsi="ＭＳ 明朝" w:cs="ＭＳ 明朝" w:hint="eastAsia"/>
                      <w:spacing w:val="6"/>
                      <w:kern w:val="0"/>
                      <w:szCs w:val="21"/>
                    </w:rPr>
                    <w:t>会社ホームページ</w:t>
                  </w:r>
                  <w:r w:rsidRPr="00EE1C2F">
                    <w:rPr>
                      <w:rFonts w:ascii="ＭＳ 明朝" w:eastAsia="ＭＳ 明朝" w:hAnsi="ＭＳ 明朝" w:cs="ＭＳ 明朝" w:hint="eastAsia"/>
                      <w:spacing w:val="6"/>
                      <w:kern w:val="0"/>
                      <w:szCs w:val="21"/>
                    </w:rPr>
                    <w:t>にて公表</w:t>
                  </w:r>
                </w:p>
                <w:p w14:paraId="0F1AE5DB" w14:textId="77777777" w:rsidR="006F70D6" w:rsidRDefault="006F70D6" w:rsidP="006F70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公表場所：</w:t>
                  </w: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w:instrText>
                  </w:r>
                  <w:r w:rsidRPr="006F70D6">
                    <w:rPr>
                      <w:rFonts w:ascii="ＭＳ 明朝" w:eastAsia="ＭＳ 明朝" w:hAnsi="ＭＳ 明朝" w:cs="ＭＳ 明朝"/>
                      <w:spacing w:val="6"/>
                      <w:kern w:val="0"/>
                      <w:szCs w:val="21"/>
                    </w:rPr>
                    <w:instrText>https://www.toyorikagaku.com/wp-content/uploads/2025/07/DX_strategy_2025.pdf</w:instrText>
                  </w:r>
                  <w:r>
                    <w:rPr>
                      <w:rFonts w:ascii="ＭＳ 明朝" w:eastAsia="ＭＳ 明朝" w:hAnsi="ＭＳ 明朝" w:cs="ＭＳ 明朝"/>
                      <w:spacing w:val="6"/>
                      <w:kern w:val="0"/>
                      <w:szCs w:val="21"/>
                    </w:rPr>
                    <w:instrText>"</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15317C">
                    <w:rPr>
                      <w:rStyle w:val="af7"/>
                      <w:rFonts w:ascii="ＭＳ 明朝" w:eastAsia="ＭＳ 明朝" w:hAnsi="ＭＳ 明朝" w:cs="ＭＳ 明朝"/>
                      <w:spacing w:val="6"/>
                      <w:kern w:val="0"/>
                      <w:szCs w:val="21"/>
                    </w:rPr>
                    <w:t>https://www.toyorikagaku.com/wp-content/uploads/2025/07/DX_strategy_2025.pdf</w:t>
                  </w:r>
                  <w:r>
                    <w:rPr>
                      <w:rFonts w:ascii="ＭＳ 明朝" w:eastAsia="ＭＳ 明朝" w:hAnsi="ＭＳ 明朝" w:cs="ＭＳ 明朝"/>
                      <w:spacing w:val="6"/>
                      <w:kern w:val="0"/>
                      <w:szCs w:val="21"/>
                    </w:rPr>
                    <w:fldChar w:fldCharType="end"/>
                  </w:r>
                </w:p>
                <w:p w14:paraId="22CC7731" w14:textId="37390B77" w:rsidR="00A57B56" w:rsidRPr="00EE1C2F" w:rsidRDefault="00A57B56" w:rsidP="00A57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記載箇所：</w:t>
                  </w:r>
                  <w:r w:rsidR="009616FC" w:rsidRPr="00EE1C2F">
                    <w:rPr>
                      <w:rFonts w:ascii="ＭＳ 明朝" w:eastAsia="ＭＳ 明朝" w:hAnsi="ＭＳ 明朝" w:cs="ＭＳ 明朝" w:hint="eastAsia"/>
                      <w:spacing w:val="6"/>
                      <w:kern w:val="0"/>
                      <w:szCs w:val="21"/>
                    </w:rPr>
                    <w:t>4.DX戦略について</w:t>
                  </w:r>
                </w:p>
                <w:p w14:paraId="07E10AC1" w14:textId="6C67B2B1" w:rsidR="00971AB3" w:rsidRPr="00EE1C2F" w:rsidRDefault="00A57B56" w:rsidP="00A57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ページ：</w:t>
                  </w:r>
                  <w:r w:rsidR="001C19FC" w:rsidRPr="00EE1C2F">
                    <w:rPr>
                      <w:rFonts w:ascii="ＭＳ 明朝" w:eastAsia="ＭＳ 明朝" w:hAnsi="ＭＳ 明朝" w:cs="ＭＳ 明朝" w:hint="eastAsia"/>
                      <w:spacing w:val="6"/>
                      <w:kern w:val="0"/>
                      <w:szCs w:val="21"/>
                    </w:rPr>
                    <w:t>P5</w:t>
                  </w:r>
                  <w:r w:rsidR="001C19FC" w:rsidRPr="00EE1C2F">
                    <w:rPr>
                      <w:rFonts w:ascii="ＭＳ 明朝" w:eastAsia="ＭＳ 明朝" w:hAnsi="ＭＳ 明朝" w:cs="ＭＳ 明朝"/>
                      <w:spacing w:val="6"/>
                      <w:kern w:val="0"/>
                      <w:szCs w:val="21"/>
                    </w:rPr>
                    <w:t xml:space="preserve"> </w:t>
                  </w:r>
                </w:p>
              </w:tc>
            </w:tr>
            <w:tr w:rsidR="00971AB3" w:rsidRPr="00EE1C2F" w14:paraId="47B34643" w14:textId="77777777" w:rsidTr="00C76DE9">
              <w:trPr>
                <w:trHeight w:val="353"/>
              </w:trPr>
              <w:tc>
                <w:tcPr>
                  <w:tcW w:w="2600" w:type="dxa"/>
                </w:tcPr>
                <w:p w14:paraId="6EC1689D" w14:textId="77777777" w:rsidR="00971AB3" w:rsidRPr="00EE1C2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記載内容抜粋</w:t>
                  </w:r>
                </w:p>
              </w:tc>
              <w:tc>
                <w:tcPr>
                  <w:tcW w:w="5890" w:type="dxa"/>
                </w:tcPr>
                <w:p w14:paraId="70566318" w14:textId="250745EB" w:rsidR="009616FC" w:rsidRPr="00EE1C2F" w:rsidRDefault="00C12231" w:rsidP="00C122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DX戦略を通じて生産性向上・品質向上・コスト削減・市場競争力強化を実現するため、データの収集・分析・活用を組み込んだ施策を推進する。</w:t>
                  </w:r>
                </w:p>
                <w:p w14:paraId="6D493A89" w14:textId="77777777" w:rsidR="009616FC" w:rsidRPr="00EE1C2F" w:rsidRDefault="009616FC" w:rsidP="00A57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7C6DEC" w14:textId="3302B3D0"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戦略1：スマートファクトリーの構築</w:t>
                  </w:r>
                </w:p>
                <w:p w14:paraId="1743244C" w14:textId="77777777"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・設備監視システムの導入による生産ロス低減</w:t>
                  </w:r>
                </w:p>
                <w:p w14:paraId="24817466" w14:textId="77777777"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・ロボティクス技術を活用した製造ラインの省人化</w:t>
                  </w:r>
                </w:p>
                <w:p w14:paraId="7BC0B7F4" w14:textId="77777777"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・生産計画の自動化・進捗に合わせた最適化</w:t>
                  </w:r>
                </w:p>
                <w:p w14:paraId="2775D088" w14:textId="3837FFC2"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・経営ダッシュボード（羅針盤）の活用 によるデータドリブン経営の推進</w:t>
                  </w:r>
                </w:p>
                <w:p w14:paraId="0566DF5D" w14:textId="77777777"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0CD3CF" w14:textId="575B7996"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戦略2：品質管理のDX</w:t>
                  </w:r>
                </w:p>
                <w:p w14:paraId="2F157AA4" w14:textId="77777777"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・品質データのIT統制強化（一元管理、信頼性確保）</w:t>
                  </w:r>
                </w:p>
                <w:p w14:paraId="26E5535B" w14:textId="77777777"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・品質ダッシュボードの導入 による継続的な品質向上</w:t>
                  </w:r>
                </w:p>
                <w:p w14:paraId="7DFC714A" w14:textId="77777777"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・検査の自働化</w:t>
                  </w:r>
                </w:p>
                <w:p w14:paraId="0583208B" w14:textId="0C87BED6"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lastRenderedPageBreak/>
                    <w:t>・トレーサビリティーのデジタル化</w:t>
                  </w:r>
                </w:p>
                <w:p w14:paraId="788A3BB9" w14:textId="77777777"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6425A5" w14:textId="77777777"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戦略3：エネルギー管理と環境負荷低減のDX</w:t>
                  </w:r>
                </w:p>
                <w:p w14:paraId="187B7D05" w14:textId="77777777"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・エネルギー使用状況の可視化</w:t>
                  </w:r>
                </w:p>
                <w:p w14:paraId="1F19B3D4" w14:textId="77777777"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・削減アクションの策定と進捗管理</w:t>
                  </w:r>
                </w:p>
                <w:p w14:paraId="217F7B90" w14:textId="77777777"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・省エネ設備への入れ替え</w:t>
                  </w:r>
                </w:p>
                <w:p w14:paraId="71CC99DB" w14:textId="28AAEDA6"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・ペーパレス化の推進</w:t>
                  </w:r>
                </w:p>
                <w:p w14:paraId="5226BE59" w14:textId="77777777"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484FDD" w14:textId="77777777"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戦略4：安全リスクマネジメントのDX</w:t>
                  </w:r>
                </w:p>
                <w:p w14:paraId="3620BAA7" w14:textId="77777777"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・センサー技術を活用した作業環境モニタリング</w:t>
                  </w:r>
                </w:p>
                <w:p w14:paraId="12B86B2C" w14:textId="6193210B"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・重大事故ゼロの維持を目指した監視体制の構築</w:t>
                  </w:r>
                </w:p>
                <w:p w14:paraId="03C98188" w14:textId="77777777"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A49391" w14:textId="31AB28FD" w:rsidR="00673FA3" w:rsidRPr="00EE1C2F" w:rsidRDefault="00673FA3" w:rsidP="00673F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戦略5：働き方改革の推進</w:t>
                  </w:r>
                </w:p>
                <w:p w14:paraId="17BE05C8" w14:textId="77777777" w:rsidR="00673FA3" w:rsidRPr="00EE1C2F" w:rsidRDefault="00673FA3" w:rsidP="00673F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・デジタル技術を用いた業務プロセス改善</w:t>
                  </w:r>
                </w:p>
                <w:p w14:paraId="6FF096E8" w14:textId="77777777" w:rsidR="00673FA3" w:rsidRPr="00EE1C2F" w:rsidRDefault="00673FA3" w:rsidP="00673F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・生成AIの活用による業務効率の向上</w:t>
                  </w:r>
                </w:p>
                <w:p w14:paraId="7BDA2688" w14:textId="77777777" w:rsidR="00673FA3" w:rsidRPr="00EE1C2F" w:rsidRDefault="00673FA3" w:rsidP="00673F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・案件管理システムの活用</w:t>
                  </w:r>
                </w:p>
                <w:p w14:paraId="7B05311B" w14:textId="77777777" w:rsidR="00673FA3" w:rsidRPr="00EE1C2F" w:rsidRDefault="00673FA3" w:rsidP="00673F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F4401D" w14:textId="1C36456E" w:rsidR="00673FA3" w:rsidRPr="00EE1C2F" w:rsidRDefault="00673FA3" w:rsidP="00673F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戦略</w:t>
                  </w:r>
                  <w:r w:rsidR="00594658" w:rsidRPr="00EE1C2F">
                    <w:rPr>
                      <w:rFonts w:ascii="ＭＳ 明朝" w:eastAsia="ＭＳ 明朝" w:hAnsi="ＭＳ 明朝" w:cs="ＭＳ 明朝" w:hint="eastAsia"/>
                      <w:spacing w:val="6"/>
                      <w:kern w:val="0"/>
                      <w:szCs w:val="21"/>
                    </w:rPr>
                    <w:t>6</w:t>
                  </w:r>
                  <w:r w:rsidRPr="00EE1C2F">
                    <w:rPr>
                      <w:rFonts w:ascii="ＭＳ 明朝" w:eastAsia="ＭＳ 明朝" w:hAnsi="ＭＳ 明朝" w:cs="ＭＳ 明朝" w:hint="eastAsia"/>
                      <w:spacing w:val="6"/>
                      <w:kern w:val="0"/>
                      <w:szCs w:val="21"/>
                    </w:rPr>
                    <w:t>：技能伝承のDX</w:t>
                  </w:r>
                </w:p>
                <w:p w14:paraId="084C9778" w14:textId="77777777" w:rsidR="00673FA3" w:rsidRPr="00EE1C2F" w:rsidRDefault="00673FA3" w:rsidP="00673F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・各種シミュレーション技術の活用（流動解析、構造解析）</w:t>
                  </w:r>
                </w:p>
                <w:p w14:paraId="7D5B7EAD" w14:textId="77777777" w:rsidR="00673FA3" w:rsidRPr="00EE1C2F" w:rsidRDefault="00673FA3" w:rsidP="00673F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・ナレッジのデータベース化</w:t>
                  </w:r>
                </w:p>
                <w:p w14:paraId="3B425FC7" w14:textId="77777777" w:rsidR="00673FA3" w:rsidRPr="00EE1C2F" w:rsidRDefault="00673FA3"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AE95D9" w14:textId="5EB73AED"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戦略</w:t>
                  </w:r>
                  <w:r w:rsidR="00594658" w:rsidRPr="00EE1C2F">
                    <w:rPr>
                      <w:rFonts w:ascii="ＭＳ 明朝" w:eastAsia="ＭＳ 明朝" w:hAnsi="ＭＳ 明朝" w:cs="ＭＳ 明朝" w:hint="eastAsia"/>
                      <w:spacing w:val="6"/>
                      <w:kern w:val="0"/>
                      <w:szCs w:val="21"/>
                    </w:rPr>
                    <w:t>7</w:t>
                  </w:r>
                  <w:r w:rsidRPr="00EE1C2F">
                    <w:rPr>
                      <w:rFonts w:ascii="ＭＳ 明朝" w:eastAsia="ＭＳ 明朝" w:hAnsi="ＭＳ 明朝" w:cs="ＭＳ 明朝" w:hint="eastAsia"/>
                      <w:spacing w:val="6"/>
                      <w:kern w:val="0"/>
                      <w:szCs w:val="21"/>
                    </w:rPr>
                    <w:t>：デジタル人財育成</w:t>
                  </w:r>
                </w:p>
                <w:p w14:paraId="10EF55DF" w14:textId="65ED45F9"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・DXリテラシー研修の受講推進</w:t>
                  </w:r>
                </w:p>
                <w:p w14:paraId="7FE501D1" w14:textId="5B29995C" w:rsidR="00FC36E6" w:rsidRPr="00EE1C2F" w:rsidRDefault="00FC36E6" w:rsidP="00FC36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・セキュリティー講習の受講推進</w:t>
                  </w:r>
                </w:p>
                <w:p w14:paraId="3A0AB44A" w14:textId="4616815D" w:rsidR="00971AB3" w:rsidRPr="00EE1C2F" w:rsidRDefault="00971AB3" w:rsidP="00673F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EE1C2F" w14:paraId="1D308A85" w14:textId="77777777" w:rsidTr="00C76DE9">
              <w:trPr>
                <w:trHeight w:val="697"/>
              </w:trPr>
              <w:tc>
                <w:tcPr>
                  <w:tcW w:w="2600" w:type="dxa"/>
                </w:tcPr>
                <w:p w14:paraId="439B47D7" w14:textId="77777777" w:rsidR="00971AB3" w:rsidRPr="00EE1C2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1F8C8255" w14:textId="2C2A4589" w:rsidR="00A57B56" w:rsidRPr="00EE1C2F" w:rsidRDefault="00A57B56" w:rsidP="00A57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202</w:t>
                  </w:r>
                  <w:r w:rsidR="0005178D" w:rsidRPr="00EE1C2F">
                    <w:rPr>
                      <w:rFonts w:ascii="ＭＳ 明朝" w:eastAsia="ＭＳ 明朝" w:hAnsi="ＭＳ 明朝" w:cs="ＭＳ 明朝" w:hint="eastAsia"/>
                      <w:spacing w:val="6"/>
                      <w:kern w:val="0"/>
                      <w:szCs w:val="21"/>
                    </w:rPr>
                    <w:t>5</w:t>
                  </w:r>
                  <w:r w:rsidRPr="00EE1C2F">
                    <w:rPr>
                      <w:rFonts w:ascii="ＭＳ 明朝" w:eastAsia="ＭＳ 明朝" w:hAnsi="ＭＳ 明朝" w:cs="ＭＳ 明朝" w:hint="eastAsia"/>
                      <w:spacing w:val="6"/>
                      <w:kern w:val="0"/>
                      <w:szCs w:val="21"/>
                    </w:rPr>
                    <w:t>年</w:t>
                  </w:r>
                  <w:r w:rsidR="0005178D" w:rsidRPr="00EE1C2F">
                    <w:rPr>
                      <w:rFonts w:ascii="ＭＳ 明朝" w:eastAsia="ＭＳ 明朝" w:hAnsi="ＭＳ 明朝" w:cs="ＭＳ 明朝" w:hint="eastAsia"/>
                      <w:spacing w:val="6"/>
                      <w:kern w:val="0"/>
                      <w:szCs w:val="21"/>
                    </w:rPr>
                    <w:t>4</w:t>
                  </w:r>
                  <w:r w:rsidRPr="00EE1C2F">
                    <w:rPr>
                      <w:rFonts w:ascii="ＭＳ 明朝" w:eastAsia="ＭＳ 明朝" w:hAnsi="ＭＳ 明朝" w:cs="ＭＳ 明朝" w:hint="eastAsia"/>
                      <w:spacing w:val="6"/>
                      <w:kern w:val="0"/>
                      <w:szCs w:val="21"/>
                    </w:rPr>
                    <w:t>月実施の取締役会で、「DX</w:t>
                  </w:r>
                  <w:r w:rsidR="00594658" w:rsidRPr="00EE1C2F">
                    <w:rPr>
                      <w:rFonts w:ascii="ＭＳ 明朝" w:eastAsia="ＭＳ 明朝" w:hAnsi="ＭＳ 明朝" w:cs="ＭＳ 明朝" w:hint="eastAsia"/>
                      <w:spacing w:val="6"/>
                      <w:kern w:val="0"/>
                      <w:szCs w:val="21"/>
                    </w:rPr>
                    <w:t>戦略書</w:t>
                  </w:r>
                  <w:r w:rsidRPr="00EE1C2F">
                    <w:rPr>
                      <w:rFonts w:ascii="ＭＳ 明朝" w:eastAsia="ＭＳ 明朝" w:hAnsi="ＭＳ 明朝" w:cs="ＭＳ 明朝" w:hint="eastAsia"/>
                      <w:spacing w:val="6"/>
                      <w:kern w:val="0"/>
                      <w:szCs w:val="21"/>
                    </w:rPr>
                    <w:t>」は承認済</w:t>
                  </w:r>
                </w:p>
                <w:p w14:paraId="5AD0F414" w14:textId="77777777" w:rsidR="00971AB3" w:rsidRPr="00EE1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EE1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EE1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E1C2F" w14:paraId="7DC44B45" w14:textId="77777777" w:rsidTr="00C76DE9">
              <w:trPr>
                <w:trHeight w:val="707"/>
              </w:trPr>
              <w:tc>
                <w:tcPr>
                  <w:tcW w:w="2600" w:type="dxa"/>
                </w:tcPr>
                <w:p w14:paraId="7979D96B" w14:textId="77777777" w:rsidR="00971AB3" w:rsidRPr="00EE1C2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戦略における記載箇所・ページ</w:t>
                  </w:r>
                </w:p>
              </w:tc>
              <w:tc>
                <w:tcPr>
                  <w:tcW w:w="5890" w:type="dxa"/>
                </w:tcPr>
                <w:p w14:paraId="72FFDE7D" w14:textId="63F5B302" w:rsidR="00A57B56" w:rsidRPr="00EE1C2F" w:rsidRDefault="00A57B56" w:rsidP="00594658">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E1C2F">
                    <w:rPr>
                      <w:rFonts w:ascii="ＭＳ 明朝" w:hAnsi="ＭＳ 明朝" w:cs="ＭＳ 明朝" w:hint="eastAsia"/>
                      <w:spacing w:val="6"/>
                      <w:kern w:val="0"/>
                      <w:szCs w:val="21"/>
                    </w:rPr>
                    <w:t>記載箇所：5. DX推進体制について</w:t>
                  </w:r>
                </w:p>
                <w:p w14:paraId="491DA643" w14:textId="77777777" w:rsidR="00594658" w:rsidRPr="00EE1C2F" w:rsidRDefault="00A57B56" w:rsidP="0059465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ページ：</w:t>
                  </w:r>
                  <w:r w:rsidR="001C19FC" w:rsidRPr="00EE1C2F">
                    <w:rPr>
                      <w:rFonts w:ascii="ＭＳ 明朝" w:eastAsia="ＭＳ 明朝" w:hAnsi="ＭＳ 明朝" w:cs="ＭＳ 明朝" w:hint="eastAsia"/>
                      <w:spacing w:val="6"/>
                      <w:kern w:val="0"/>
                      <w:szCs w:val="21"/>
                    </w:rPr>
                    <w:t>P6</w:t>
                  </w:r>
                </w:p>
                <w:p w14:paraId="79C26ECF" w14:textId="1847C39D" w:rsidR="00594658" w:rsidRPr="00EE1C2F" w:rsidRDefault="00594658" w:rsidP="00594658">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E1C2F">
                    <w:rPr>
                      <w:rFonts w:ascii="ＭＳ 明朝" w:hAnsi="ＭＳ 明朝" w:cs="ＭＳ 明朝" w:hint="eastAsia"/>
                      <w:spacing w:val="6"/>
                      <w:kern w:val="0"/>
                      <w:szCs w:val="21"/>
                    </w:rPr>
                    <w:t>記載箇所：6.デジタル人財育成・確保</w:t>
                  </w:r>
                </w:p>
                <w:p w14:paraId="01FA6368" w14:textId="6250486F" w:rsidR="00FC36E6" w:rsidRPr="00EE1C2F" w:rsidRDefault="00594658" w:rsidP="0059465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ページ：P7</w:t>
                  </w:r>
                </w:p>
              </w:tc>
            </w:tr>
            <w:tr w:rsidR="00971AB3" w:rsidRPr="00EE1C2F" w14:paraId="2976DA21" w14:textId="77777777" w:rsidTr="00C76DE9">
              <w:trPr>
                <w:trHeight w:val="697"/>
              </w:trPr>
              <w:tc>
                <w:tcPr>
                  <w:tcW w:w="2600" w:type="dxa"/>
                </w:tcPr>
                <w:p w14:paraId="6E8882A3" w14:textId="77777777" w:rsidR="00971AB3" w:rsidRPr="00EE1C2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記載内容抜粋</w:t>
                  </w:r>
                </w:p>
              </w:tc>
              <w:tc>
                <w:tcPr>
                  <w:tcW w:w="5890" w:type="dxa"/>
                </w:tcPr>
                <w:p w14:paraId="31DEFD2B" w14:textId="77777777" w:rsidR="00594658" w:rsidRPr="00EE1C2F" w:rsidRDefault="00594658" w:rsidP="00594658">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p>
                <w:p w14:paraId="632DC7A3" w14:textId="5B99AF17" w:rsidR="008B6CFA" w:rsidRPr="00EE1C2F" w:rsidRDefault="008B6CFA" w:rsidP="005946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経営層が</w:t>
                  </w:r>
                  <w:r w:rsidRPr="00EE1C2F">
                    <w:rPr>
                      <w:rFonts w:ascii="ＭＳ 明朝" w:eastAsia="ＭＳ 明朝" w:hAnsi="ＭＳ 明朝" w:cs="ＭＳ 明朝"/>
                      <w:spacing w:val="6"/>
                      <w:kern w:val="0"/>
                      <w:szCs w:val="21"/>
                    </w:rPr>
                    <w:t>DX</w:t>
                  </w:r>
                  <w:r w:rsidRPr="00EE1C2F">
                    <w:rPr>
                      <w:rFonts w:ascii="ＭＳ 明朝" w:eastAsia="ＭＳ 明朝" w:hAnsi="ＭＳ 明朝" w:cs="ＭＳ 明朝" w:hint="eastAsia"/>
                      <w:spacing w:val="6"/>
                      <w:kern w:val="0"/>
                      <w:szCs w:val="21"/>
                    </w:rPr>
                    <w:t>戦略を策定し、業務部門が具体的な施策を</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案・実</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する体制を構築している。さらに、部門横断型のプロジェクトチームを編成し、全社的なDX推進を加速させるとともに、デジタル技術の活</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による業務最適化と競争</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強化を図る。</w:t>
                  </w:r>
                </w:p>
                <w:p w14:paraId="285582D7" w14:textId="77777777" w:rsidR="008B6CFA" w:rsidRPr="00EE1C2F" w:rsidRDefault="008B6CFA" w:rsidP="00A57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7C1BDB" w14:textId="0ABACAE1" w:rsidR="00594658" w:rsidRPr="00EE1C2F" w:rsidRDefault="00594658" w:rsidP="005946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１．</w:t>
                  </w:r>
                  <w:r w:rsidR="008B6CFA" w:rsidRPr="00EE1C2F">
                    <w:rPr>
                      <w:rFonts w:ascii="ＭＳ 明朝" w:eastAsia="ＭＳ 明朝" w:hAnsi="ＭＳ 明朝" w:cs="ＭＳ 明朝" w:hint="eastAsia"/>
                      <w:spacing w:val="6"/>
                      <w:kern w:val="0"/>
                      <w:szCs w:val="21"/>
                    </w:rPr>
                    <w:t>経営層：戦略策定・推進</w:t>
                  </w:r>
                </w:p>
                <w:p w14:paraId="6F0BE77A" w14:textId="36BC34F2" w:rsidR="00594658" w:rsidRPr="00EE1C2F" w:rsidRDefault="008B6CFA" w:rsidP="005946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w:t>
                  </w:r>
                  <w:r w:rsidRPr="00EE1C2F">
                    <w:rPr>
                      <w:rFonts w:ascii="ＭＳ 明朝" w:eastAsia="ＭＳ 明朝" w:hAnsi="ＭＳ 明朝" w:cs="ＭＳ 明朝"/>
                      <w:spacing w:val="6"/>
                      <w:kern w:val="0"/>
                      <w:szCs w:val="21"/>
                    </w:rPr>
                    <w:t>DX</w:t>
                  </w:r>
                  <w:r w:rsidRPr="00EE1C2F">
                    <w:rPr>
                      <w:rFonts w:ascii="ＭＳ 明朝" w:eastAsia="ＭＳ 明朝" w:hAnsi="ＭＳ 明朝" w:cs="ＭＳ 明朝" w:hint="eastAsia"/>
                      <w:spacing w:val="6"/>
                      <w:kern w:val="0"/>
                      <w:szCs w:val="21"/>
                    </w:rPr>
                    <w:t>を経営戦略の中核とし、全社</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針・</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期戦略を策定</w:t>
                  </w:r>
                  <w:r w:rsidRPr="00EE1C2F">
                    <w:rPr>
                      <w:rFonts w:ascii="ＭＳ 明朝" w:eastAsia="ＭＳ 明朝" w:hAnsi="ＭＳ 明朝" w:cs="ＭＳ 明朝" w:hint="eastAsia"/>
                      <w:spacing w:val="6"/>
                      <w:kern w:val="0"/>
                      <w:szCs w:val="21"/>
                    </w:rPr>
                    <w:lastRenderedPageBreak/>
                    <w:t>。</w:t>
                  </w:r>
                </w:p>
                <w:p w14:paraId="2924EA13" w14:textId="77777777" w:rsidR="008B6CFA" w:rsidRPr="00EE1C2F" w:rsidRDefault="008B6CFA" w:rsidP="005946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・戦略の実</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状況を定期評価し、柔軟に</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針を</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直す。必要に応じて部門横断</w:t>
                  </w:r>
                  <w:r w:rsidRPr="00EE1C2F">
                    <w:rPr>
                      <w:rFonts w:ascii="ＭＳ 明朝" w:eastAsia="ＭＳ 明朝" w:hAnsi="ＭＳ 明朝" w:cs="ＭＳ 明朝"/>
                      <w:spacing w:val="6"/>
                      <w:kern w:val="0"/>
                      <w:szCs w:val="21"/>
                    </w:rPr>
                    <w:t>PJ</w:t>
                  </w:r>
                  <w:r w:rsidRPr="00EE1C2F">
                    <w:rPr>
                      <w:rFonts w:ascii="ＭＳ 明朝" w:eastAsia="ＭＳ 明朝" w:hAnsi="ＭＳ 明朝" w:cs="ＭＳ 明朝" w:hint="eastAsia"/>
                      <w:spacing w:val="6"/>
                      <w:kern w:val="0"/>
                      <w:szCs w:val="21"/>
                    </w:rPr>
                    <w:t>を編成。</w:t>
                  </w:r>
                </w:p>
                <w:p w14:paraId="3E9A32FC" w14:textId="23F9B3CA" w:rsidR="008B6CFA" w:rsidRPr="00EE1C2F" w:rsidRDefault="008B6CFA" w:rsidP="005946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・「経営の効率化」「</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産性向上」「競争</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強化」を軸に推進。</w:t>
                  </w:r>
                </w:p>
                <w:p w14:paraId="291D83A7" w14:textId="4E9EB54C" w:rsidR="008B6CFA" w:rsidRPr="00EE1C2F" w:rsidRDefault="00594658" w:rsidP="005946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２．</w:t>
                  </w:r>
                  <w:r w:rsidR="008B6CFA" w:rsidRPr="00EE1C2F">
                    <w:rPr>
                      <w:rFonts w:ascii="ＭＳ 明朝" w:eastAsia="ＭＳ 明朝" w:hAnsi="ＭＳ 明朝" w:cs="ＭＳ 明朝" w:hint="eastAsia"/>
                      <w:spacing w:val="6"/>
                      <w:kern w:val="0"/>
                      <w:szCs w:val="21"/>
                    </w:rPr>
                    <w:t>業務部門：施策</w:t>
                  </w:r>
                  <w:r w:rsidR="008B6CFA" w:rsidRPr="00EE1C2F">
                    <w:rPr>
                      <w:rFonts w:ascii="游ゴシック" w:eastAsia="游ゴシック" w:hAnsi="游ゴシック" w:cs="游ゴシック" w:hint="eastAsia"/>
                      <w:spacing w:val="6"/>
                      <w:kern w:val="0"/>
                      <w:szCs w:val="21"/>
                    </w:rPr>
                    <w:t>⽴</w:t>
                  </w:r>
                  <w:r w:rsidR="008B6CFA" w:rsidRPr="00EE1C2F">
                    <w:rPr>
                      <w:rFonts w:ascii="ＭＳ 明朝" w:eastAsia="ＭＳ 明朝" w:hAnsi="ＭＳ 明朝" w:cs="ＭＳ 明朝" w:hint="eastAsia"/>
                      <w:spacing w:val="6"/>
                      <w:kern w:val="0"/>
                      <w:szCs w:val="21"/>
                    </w:rPr>
                    <w:t>案・実</w:t>
                  </w:r>
                  <w:r w:rsidR="008B6CFA" w:rsidRPr="00EE1C2F">
                    <w:rPr>
                      <w:rFonts w:ascii="游ゴシック" w:eastAsia="游ゴシック" w:hAnsi="游ゴシック" w:cs="游ゴシック" w:hint="eastAsia"/>
                      <w:spacing w:val="6"/>
                      <w:kern w:val="0"/>
                      <w:szCs w:val="21"/>
                    </w:rPr>
                    <w:t>⾏</w:t>
                  </w:r>
                </w:p>
                <w:p w14:paraId="721F4183" w14:textId="135B4877" w:rsidR="008B6CFA" w:rsidRPr="00EE1C2F" w:rsidRDefault="008B6CFA" w:rsidP="008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・経営</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針に基づき、具体的な施策を策定・実</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w:t>
                  </w:r>
                </w:p>
                <w:p w14:paraId="77D501B3" w14:textId="727A1D2B" w:rsidR="008B6CFA" w:rsidRPr="00EE1C2F" w:rsidRDefault="008B6CFA" w:rsidP="008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・デジタル技術導</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を計画し、</w:t>
                  </w:r>
                  <w:r w:rsidRPr="00EE1C2F">
                    <w:rPr>
                      <w:rFonts w:ascii="ＭＳ 明朝" w:eastAsia="ＭＳ 明朝" w:hAnsi="ＭＳ 明朝" w:cs="ＭＳ 明朝"/>
                      <w:spacing w:val="6"/>
                      <w:kern w:val="0"/>
                      <w:szCs w:val="21"/>
                    </w:rPr>
                    <w:t>PDCA</w:t>
                  </w:r>
                  <w:r w:rsidRPr="00EE1C2F">
                    <w:rPr>
                      <w:rFonts w:ascii="ＭＳ 明朝" w:eastAsia="ＭＳ 明朝" w:hAnsi="ＭＳ 明朝" w:cs="ＭＳ 明朝" w:hint="eastAsia"/>
                      <w:spacing w:val="6"/>
                      <w:kern w:val="0"/>
                      <w:szCs w:val="21"/>
                    </w:rPr>
                    <w:t>サイクルで改善を推進。</w:t>
                  </w:r>
                </w:p>
                <w:p w14:paraId="1EF47D25" w14:textId="5F94FBE3" w:rsidR="008B6CFA" w:rsidRPr="00EE1C2F" w:rsidRDefault="008B6CFA" w:rsidP="008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・必要なリソース（</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財・予算・技術）の確保・調整。</w:t>
                  </w:r>
                </w:p>
                <w:p w14:paraId="5416E3EA" w14:textId="46E50402" w:rsidR="008B6CFA" w:rsidRPr="00EE1C2F" w:rsidRDefault="008B6CFA" w:rsidP="008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３</w:t>
                  </w:r>
                  <w:r w:rsidRPr="00EE1C2F">
                    <w:rPr>
                      <w:rFonts w:ascii="ＭＳ 明朝" w:eastAsia="ＭＳ 明朝" w:hAnsi="ＭＳ 明朝" w:cs="ＭＳ 明朝"/>
                      <w:spacing w:val="6"/>
                      <w:kern w:val="0"/>
                      <w:szCs w:val="21"/>
                    </w:rPr>
                    <w:t xml:space="preserve">. </w:t>
                  </w:r>
                  <w:r w:rsidRPr="00EE1C2F">
                    <w:rPr>
                      <w:rFonts w:ascii="ＭＳ 明朝" w:eastAsia="ＭＳ 明朝" w:hAnsi="ＭＳ 明朝" w:cs="ＭＳ 明朝" w:hint="eastAsia"/>
                      <w:spacing w:val="6"/>
                      <w:kern w:val="0"/>
                      <w:szCs w:val="21"/>
                    </w:rPr>
                    <w:t>部門横断型プロジェクトの推進</w:t>
                  </w:r>
                </w:p>
                <w:p w14:paraId="37E71D6F" w14:textId="0F393C39" w:rsidR="008B6CFA" w:rsidRPr="00EE1C2F" w:rsidRDefault="008B6CFA" w:rsidP="008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・現場主導で</w:t>
                  </w:r>
                  <w:r w:rsidRPr="00EE1C2F">
                    <w:rPr>
                      <w:rFonts w:ascii="ＭＳ 明朝" w:eastAsia="ＭＳ 明朝" w:hAnsi="ＭＳ 明朝" w:cs="ＭＳ 明朝"/>
                      <w:spacing w:val="6"/>
                      <w:kern w:val="0"/>
                      <w:szCs w:val="21"/>
                    </w:rPr>
                    <w:t>DX</w:t>
                  </w:r>
                  <w:r w:rsidRPr="00EE1C2F">
                    <w:rPr>
                      <w:rFonts w:ascii="ＭＳ 明朝" w:eastAsia="ＭＳ 明朝" w:hAnsi="ＭＳ 明朝" w:cs="ＭＳ 明朝" w:hint="eastAsia"/>
                      <w:spacing w:val="6"/>
                      <w:kern w:val="0"/>
                      <w:szCs w:val="21"/>
                    </w:rPr>
                    <w:t>を実践し、成果を最</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化。</w:t>
                  </w:r>
                </w:p>
                <w:p w14:paraId="794459A3" w14:textId="2412A041" w:rsidR="008B6CFA" w:rsidRPr="00EE1C2F" w:rsidRDefault="008B6CFA" w:rsidP="008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・各プロジェクトリーダーが進捗を経営層へ報告。</w:t>
                  </w:r>
                </w:p>
                <w:p w14:paraId="1B9C4EBE" w14:textId="6E366836" w:rsidR="008B6CFA" w:rsidRPr="00EE1C2F" w:rsidRDefault="008B6CFA" w:rsidP="008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（例）変</w:t>
                  </w:r>
                  <w:r w:rsidRPr="00EE1C2F">
                    <w:rPr>
                      <w:rFonts w:ascii="游ゴシック" w:eastAsia="游ゴシック" w:hAnsi="游ゴシック" w:cs="游ゴシック" w:hint="eastAsia"/>
                      <w:spacing w:val="6"/>
                      <w:kern w:val="0"/>
                      <w:szCs w:val="21"/>
                    </w:rPr>
                    <w:t>⾰</w:t>
                  </w:r>
                  <w:r w:rsidR="00594658" w:rsidRPr="00EE1C2F">
                    <w:rPr>
                      <w:rFonts w:ascii="ＭＳ 明朝" w:eastAsia="ＭＳ 明朝" w:hAnsi="ＭＳ 明朝" w:cs="游ゴシック" w:hint="eastAsia"/>
                      <w:spacing w:val="6"/>
                      <w:kern w:val="0"/>
                      <w:szCs w:val="21"/>
                    </w:rPr>
                    <w:t>人財</w:t>
                  </w:r>
                  <w:r w:rsidRPr="00EE1C2F">
                    <w:rPr>
                      <w:rFonts w:ascii="ＭＳ 明朝" w:eastAsia="ＭＳ 明朝" w:hAnsi="ＭＳ 明朝" w:cs="ＭＳ 明朝" w:hint="eastAsia"/>
                      <w:spacing w:val="6"/>
                      <w:kern w:val="0"/>
                      <w:szCs w:val="21"/>
                    </w:rPr>
                    <w:t>育成プロジェクト、個別原価プロジェクトなど</w:t>
                  </w:r>
                </w:p>
                <w:p w14:paraId="39EAEEF5" w14:textId="77777777" w:rsidR="008B6CFA" w:rsidRPr="00EE1C2F" w:rsidRDefault="008B6CFA" w:rsidP="008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0F1577" w14:textId="77777777" w:rsidR="00594658" w:rsidRPr="00EE1C2F" w:rsidRDefault="00594658" w:rsidP="00594658">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p>
                <w:p w14:paraId="79CD79A4" w14:textId="12753215" w:rsidR="008B6CFA" w:rsidRPr="00EE1C2F" w:rsidRDefault="008B6CFA" w:rsidP="005946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spacing w:val="6"/>
                      <w:kern w:val="0"/>
                      <w:szCs w:val="21"/>
                    </w:rPr>
                    <w:t>DX</w:t>
                  </w:r>
                  <w:r w:rsidRPr="00EE1C2F">
                    <w:rPr>
                      <w:rFonts w:ascii="ＭＳ 明朝" w:eastAsia="ＭＳ 明朝" w:hAnsi="ＭＳ 明朝" w:cs="ＭＳ 明朝" w:hint="eastAsia"/>
                      <w:spacing w:val="6"/>
                      <w:kern w:val="0"/>
                      <w:szCs w:val="21"/>
                    </w:rPr>
                    <w:t>推進を加速させるため、社員のデジタルリテラシー向上・</w:t>
                  </w:r>
                  <w:r w:rsidRPr="00EE1C2F">
                    <w:rPr>
                      <w:rFonts w:ascii="ＭＳ 明朝" w:eastAsia="ＭＳ 明朝" w:hAnsi="ＭＳ 明朝" w:cs="ＭＳ 明朝"/>
                      <w:spacing w:val="6"/>
                      <w:kern w:val="0"/>
                      <w:szCs w:val="21"/>
                    </w:rPr>
                    <w:t>DX</w:t>
                  </w:r>
                  <w:r w:rsidRPr="00EE1C2F">
                    <w:rPr>
                      <w:rFonts w:ascii="ＭＳ 明朝" w:eastAsia="ＭＳ 明朝" w:hAnsi="ＭＳ 明朝" w:cs="ＭＳ 明朝" w:hint="eastAsia"/>
                      <w:spacing w:val="6"/>
                      <w:kern w:val="0"/>
                      <w:szCs w:val="21"/>
                    </w:rPr>
                    <w:t>リーダーの育成・</w:t>
                  </w:r>
                  <w:r w:rsidRPr="00EE1C2F">
                    <w:rPr>
                      <w:rFonts w:ascii="ＭＳ 明朝" w:eastAsia="ＭＳ 明朝" w:hAnsi="ＭＳ 明朝" w:cs="ＭＳ 明朝"/>
                      <w:spacing w:val="6"/>
                      <w:kern w:val="0"/>
                      <w:szCs w:val="21"/>
                    </w:rPr>
                    <w:t>DX</w:t>
                  </w:r>
                  <w:r w:rsidRPr="00EE1C2F">
                    <w:rPr>
                      <w:rFonts w:ascii="ＭＳ 明朝" w:eastAsia="ＭＳ 明朝" w:hAnsi="ＭＳ 明朝" w:cs="ＭＳ 明朝" w:hint="eastAsia"/>
                      <w:spacing w:val="6"/>
                      <w:kern w:val="0"/>
                      <w:szCs w:val="21"/>
                    </w:rPr>
                    <w:t>環境の整備の</w:t>
                  </w:r>
                  <w:r w:rsidRPr="00EE1C2F">
                    <w:rPr>
                      <w:rFonts w:ascii="ＭＳ 明朝" w:eastAsia="ＭＳ 明朝" w:hAnsi="ＭＳ 明朝" w:cs="ＭＳ 明朝"/>
                      <w:spacing w:val="6"/>
                      <w:kern w:val="0"/>
                      <w:szCs w:val="21"/>
                    </w:rPr>
                    <w:t>3</w:t>
                  </w:r>
                  <w:r w:rsidRPr="00EE1C2F">
                    <w:rPr>
                      <w:rFonts w:ascii="ＭＳ 明朝" w:eastAsia="ＭＳ 明朝" w:hAnsi="ＭＳ 明朝" w:cs="ＭＳ 明朝" w:hint="eastAsia"/>
                      <w:spacing w:val="6"/>
                      <w:kern w:val="0"/>
                      <w:szCs w:val="21"/>
                    </w:rPr>
                    <w:t>つの柱を軸に、人財育成と組織</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化の醸成を進めている。</w:t>
                  </w:r>
                </w:p>
                <w:p w14:paraId="34D7CCD3" w14:textId="77777777" w:rsidR="008B6CFA" w:rsidRPr="00EE1C2F" w:rsidRDefault="008B6CFA" w:rsidP="008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060FC3" w14:textId="14F03628" w:rsidR="008B6CFA" w:rsidRPr="00EE1C2F" w:rsidRDefault="008B6CFA" w:rsidP="008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spacing w:val="6"/>
                      <w:kern w:val="0"/>
                      <w:szCs w:val="21"/>
                    </w:rPr>
                    <w:t>1.DX</w:t>
                  </w:r>
                  <w:r w:rsidRPr="00EE1C2F">
                    <w:rPr>
                      <w:rFonts w:ascii="ＭＳ 明朝" w:eastAsia="ＭＳ 明朝" w:hAnsi="ＭＳ 明朝" w:cs="ＭＳ 明朝" w:hint="eastAsia"/>
                      <w:spacing w:val="6"/>
                      <w:kern w:val="0"/>
                      <w:szCs w:val="21"/>
                    </w:rPr>
                    <w:t>リテラシーの向上</w:t>
                  </w:r>
                  <w:r w:rsidRPr="00EE1C2F">
                    <w:rPr>
                      <w:rFonts w:ascii="ＭＳ 明朝" w:eastAsia="ＭＳ 明朝" w:hAnsi="ＭＳ 明朝" w:cs="ＭＳ 明朝"/>
                      <w:spacing w:val="6"/>
                      <w:kern w:val="0"/>
                      <w:szCs w:val="21"/>
                    </w:rPr>
                    <w:t>(</w:t>
                  </w:r>
                  <w:r w:rsidRPr="00EE1C2F">
                    <w:rPr>
                      <w:rFonts w:ascii="ＭＳ 明朝" w:eastAsia="ＭＳ 明朝" w:hAnsi="ＭＳ 明朝" w:cs="ＭＳ 明朝" w:hint="eastAsia"/>
                      <w:spacing w:val="6"/>
                      <w:kern w:val="0"/>
                      <w:szCs w:val="21"/>
                    </w:rPr>
                    <w:t>全社員向け</w:t>
                  </w:r>
                  <w:r w:rsidRPr="00EE1C2F">
                    <w:rPr>
                      <w:rFonts w:ascii="ＭＳ 明朝" w:eastAsia="ＭＳ 明朝" w:hAnsi="ＭＳ 明朝" w:cs="ＭＳ 明朝"/>
                      <w:spacing w:val="6"/>
                      <w:kern w:val="0"/>
                      <w:szCs w:val="21"/>
                    </w:rPr>
                    <w:t>)</w:t>
                  </w:r>
                </w:p>
                <w:p w14:paraId="31DCE95F" w14:textId="48A6996E" w:rsidR="008B6CFA" w:rsidRPr="00EE1C2F" w:rsidRDefault="00594658" w:rsidP="008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w:t>
                  </w:r>
                  <w:r w:rsidR="008B6CFA" w:rsidRPr="00EE1C2F">
                    <w:rPr>
                      <w:rFonts w:ascii="ＭＳ 明朝" w:eastAsia="ＭＳ 明朝" w:hAnsi="ＭＳ 明朝" w:cs="ＭＳ 明朝"/>
                      <w:spacing w:val="6"/>
                      <w:kern w:val="0"/>
                      <w:szCs w:val="21"/>
                    </w:rPr>
                    <w:t>e-</w:t>
                  </w:r>
                  <w:r w:rsidR="008B6CFA" w:rsidRPr="00EE1C2F">
                    <w:rPr>
                      <w:rFonts w:ascii="ＭＳ 明朝" w:eastAsia="ＭＳ 明朝" w:hAnsi="ＭＳ 明朝" w:cs="ＭＳ 明朝" w:hint="eastAsia"/>
                      <w:spacing w:val="6"/>
                      <w:kern w:val="0"/>
                      <w:szCs w:val="21"/>
                    </w:rPr>
                    <w:t>ラーニングを活</w:t>
                  </w:r>
                  <w:r w:rsidR="008B6CFA" w:rsidRPr="00EE1C2F">
                    <w:rPr>
                      <w:rFonts w:ascii="游ゴシック" w:eastAsia="游ゴシック" w:hAnsi="游ゴシック" w:cs="游ゴシック" w:hint="eastAsia"/>
                      <w:spacing w:val="6"/>
                      <w:kern w:val="0"/>
                      <w:szCs w:val="21"/>
                    </w:rPr>
                    <w:t>⽤</w:t>
                  </w:r>
                  <w:r w:rsidR="008B6CFA" w:rsidRPr="00EE1C2F">
                    <w:rPr>
                      <w:rFonts w:ascii="ＭＳ 明朝" w:eastAsia="ＭＳ 明朝" w:hAnsi="ＭＳ 明朝" w:cs="ＭＳ 明朝" w:hint="eastAsia"/>
                      <w:spacing w:val="6"/>
                      <w:kern w:val="0"/>
                      <w:szCs w:val="21"/>
                    </w:rPr>
                    <w:t>したセキュリティー講習の実施</w:t>
                  </w:r>
                </w:p>
                <w:p w14:paraId="02F1BCEE" w14:textId="74706542" w:rsidR="008B6CFA" w:rsidRPr="00EE1C2F" w:rsidRDefault="00594658" w:rsidP="008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w:t>
                  </w:r>
                  <w:r w:rsidR="008B6CFA" w:rsidRPr="00EE1C2F">
                    <w:rPr>
                      <w:rFonts w:ascii="ＭＳ 明朝" w:eastAsia="ＭＳ 明朝" w:hAnsi="ＭＳ 明朝" w:cs="ＭＳ 明朝" w:hint="eastAsia"/>
                      <w:spacing w:val="6"/>
                      <w:kern w:val="0"/>
                      <w:szCs w:val="21"/>
                    </w:rPr>
                    <w:t>チームリーダー以上の</w:t>
                  </w:r>
                  <w:r w:rsidR="008B6CFA" w:rsidRPr="00EE1C2F">
                    <w:rPr>
                      <w:rFonts w:ascii="ＭＳ 明朝" w:eastAsia="ＭＳ 明朝" w:hAnsi="ＭＳ 明朝" w:cs="ＭＳ 明朝"/>
                      <w:spacing w:val="6"/>
                      <w:kern w:val="0"/>
                      <w:szCs w:val="21"/>
                    </w:rPr>
                    <w:t>DX</w:t>
                  </w:r>
                  <w:r w:rsidR="008B6CFA" w:rsidRPr="00EE1C2F">
                    <w:rPr>
                      <w:rFonts w:ascii="ＭＳ 明朝" w:eastAsia="ＭＳ 明朝" w:hAnsi="ＭＳ 明朝" w:cs="ＭＳ 明朝" w:hint="eastAsia"/>
                      <w:spacing w:val="6"/>
                      <w:kern w:val="0"/>
                      <w:szCs w:val="21"/>
                    </w:rPr>
                    <w:t>講習の実施</w:t>
                  </w:r>
                </w:p>
                <w:p w14:paraId="6FA520D2" w14:textId="6204FA6C" w:rsidR="008B6CFA" w:rsidRPr="00EE1C2F" w:rsidRDefault="00594658" w:rsidP="008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w:t>
                  </w:r>
                  <w:r w:rsidR="008B6CFA" w:rsidRPr="00EE1C2F">
                    <w:rPr>
                      <w:rFonts w:ascii="ＭＳ 明朝" w:eastAsia="ＭＳ 明朝" w:hAnsi="ＭＳ 明朝" w:cs="ＭＳ 明朝"/>
                      <w:spacing w:val="6"/>
                      <w:kern w:val="0"/>
                      <w:szCs w:val="21"/>
                    </w:rPr>
                    <w:t>DX</w:t>
                  </w:r>
                  <w:r w:rsidR="008B6CFA" w:rsidRPr="00EE1C2F">
                    <w:rPr>
                      <w:rFonts w:ascii="ＭＳ 明朝" w:eastAsia="ＭＳ 明朝" w:hAnsi="ＭＳ 明朝" w:cs="ＭＳ 明朝" w:hint="eastAsia"/>
                      <w:spacing w:val="6"/>
                      <w:kern w:val="0"/>
                      <w:szCs w:val="21"/>
                    </w:rPr>
                    <w:t>推進事例の社内共有会の実施。</w:t>
                  </w:r>
                </w:p>
                <w:p w14:paraId="1A1AC991" w14:textId="77777777" w:rsidR="008B6CFA" w:rsidRPr="00EE1C2F" w:rsidRDefault="008B6CFA" w:rsidP="008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2D0E8CE" w14:textId="6F91D645" w:rsidR="008B6CFA" w:rsidRPr="00EE1C2F" w:rsidRDefault="008B6CFA" w:rsidP="008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2</w:t>
                  </w:r>
                  <w:r w:rsidRPr="00EE1C2F">
                    <w:rPr>
                      <w:rFonts w:ascii="ＭＳ 明朝" w:eastAsia="ＭＳ 明朝" w:hAnsi="ＭＳ 明朝" w:cs="ＭＳ 明朝"/>
                      <w:spacing w:val="6"/>
                      <w:kern w:val="0"/>
                      <w:szCs w:val="21"/>
                    </w:rPr>
                    <w:t>.DX</w:t>
                  </w:r>
                  <w:r w:rsidRPr="00EE1C2F">
                    <w:rPr>
                      <w:rFonts w:ascii="ＭＳ 明朝" w:eastAsia="ＭＳ 明朝" w:hAnsi="ＭＳ 明朝" w:cs="ＭＳ 明朝" w:hint="eastAsia"/>
                      <w:spacing w:val="6"/>
                      <w:kern w:val="0"/>
                      <w:szCs w:val="21"/>
                    </w:rPr>
                    <w:t>推進リーダーの育成（対象：管理職）</w:t>
                  </w:r>
                </w:p>
                <w:p w14:paraId="10593B29" w14:textId="1421CDB5" w:rsidR="008B6CFA" w:rsidRPr="00EE1C2F" w:rsidRDefault="00594658" w:rsidP="008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w:t>
                  </w:r>
                  <w:r w:rsidR="008B6CFA" w:rsidRPr="00EE1C2F">
                    <w:rPr>
                      <w:rFonts w:ascii="ＭＳ 明朝" w:eastAsia="ＭＳ 明朝" w:hAnsi="ＭＳ 明朝" w:cs="ＭＳ 明朝"/>
                      <w:spacing w:val="6"/>
                      <w:kern w:val="0"/>
                      <w:szCs w:val="21"/>
                    </w:rPr>
                    <w:t>e-</w:t>
                  </w:r>
                  <w:r w:rsidR="008B6CFA" w:rsidRPr="00EE1C2F">
                    <w:rPr>
                      <w:rFonts w:ascii="ＭＳ 明朝" w:eastAsia="ＭＳ 明朝" w:hAnsi="ＭＳ 明朝" w:cs="ＭＳ 明朝" w:hint="eastAsia"/>
                      <w:spacing w:val="6"/>
                      <w:kern w:val="0"/>
                      <w:szCs w:val="21"/>
                    </w:rPr>
                    <w:t>ラーニングを活</w:t>
                  </w:r>
                  <w:r w:rsidR="008B6CFA" w:rsidRPr="00EE1C2F">
                    <w:rPr>
                      <w:rFonts w:ascii="游ゴシック" w:eastAsia="游ゴシック" w:hAnsi="游ゴシック" w:cs="游ゴシック" w:hint="eastAsia"/>
                      <w:spacing w:val="6"/>
                      <w:kern w:val="0"/>
                      <w:szCs w:val="21"/>
                    </w:rPr>
                    <w:t>⽤</w:t>
                  </w:r>
                  <w:r w:rsidR="008B6CFA" w:rsidRPr="00EE1C2F">
                    <w:rPr>
                      <w:rFonts w:ascii="ＭＳ 明朝" w:eastAsia="ＭＳ 明朝" w:hAnsi="ＭＳ 明朝" w:cs="ＭＳ 明朝" w:hint="eastAsia"/>
                      <w:spacing w:val="6"/>
                      <w:kern w:val="0"/>
                      <w:szCs w:val="21"/>
                    </w:rPr>
                    <w:t>した</w:t>
                  </w:r>
                  <w:r w:rsidR="008B6CFA" w:rsidRPr="00EE1C2F">
                    <w:rPr>
                      <w:rFonts w:ascii="ＭＳ 明朝" w:eastAsia="ＭＳ 明朝" w:hAnsi="ＭＳ 明朝" w:cs="ＭＳ 明朝"/>
                      <w:spacing w:val="6"/>
                      <w:kern w:val="0"/>
                      <w:szCs w:val="21"/>
                    </w:rPr>
                    <w:t>DX</w:t>
                  </w:r>
                  <w:r w:rsidR="008B6CFA" w:rsidRPr="00EE1C2F">
                    <w:rPr>
                      <w:rFonts w:ascii="ＭＳ 明朝" w:eastAsia="ＭＳ 明朝" w:hAnsi="ＭＳ 明朝" w:cs="ＭＳ 明朝" w:hint="eastAsia"/>
                      <w:spacing w:val="6"/>
                      <w:kern w:val="0"/>
                      <w:szCs w:val="21"/>
                    </w:rPr>
                    <w:t>リテラシー教育の実施</w:t>
                  </w:r>
                </w:p>
                <w:p w14:paraId="29E6C5D2" w14:textId="162399E9" w:rsidR="00971AB3" w:rsidRPr="00EE1C2F" w:rsidRDefault="00594658" w:rsidP="008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w:t>
                  </w:r>
                  <w:r w:rsidR="008B6CFA" w:rsidRPr="00EE1C2F">
                    <w:rPr>
                      <w:rFonts w:ascii="ＭＳ 明朝" w:eastAsia="ＭＳ 明朝" w:hAnsi="ＭＳ 明朝" w:cs="ＭＳ 明朝" w:hint="eastAsia"/>
                      <w:spacing w:val="6"/>
                      <w:kern w:val="0"/>
                      <w:szCs w:val="21"/>
                    </w:rPr>
                    <w:t>実際の課題解決に向けた社内</w:t>
                  </w:r>
                  <w:r w:rsidR="008B6CFA" w:rsidRPr="00EE1C2F">
                    <w:rPr>
                      <w:rFonts w:ascii="ＭＳ 明朝" w:eastAsia="ＭＳ 明朝" w:hAnsi="ＭＳ 明朝" w:cs="ＭＳ 明朝"/>
                      <w:spacing w:val="6"/>
                      <w:kern w:val="0"/>
                      <w:szCs w:val="21"/>
                    </w:rPr>
                    <w:t>DX</w:t>
                  </w:r>
                  <w:r w:rsidR="008B6CFA" w:rsidRPr="00EE1C2F">
                    <w:rPr>
                      <w:rFonts w:ascii="ＭＳ 明朝" w:eastAsia="ＭＳ 明朝" w:hAnsi="ＭＳ 明朝" w:cs="ＭＳ 明朝" w:hint="eastAsia"/>
                      <w:spacing w:val="6"/>
                      <w:kern w:val="0"/>
                      <w:szCs w:val="21"/>
                    </w:rPr>
                    <w:t>プロジェクトの旗振り役の任命</w:t>
                  </w:r>
                </w:p>
                <w:p w14:paraId="4E949F30" w14:textId="77777777" w:rsidR="008B6CFA" w:rsidRPr="00EE1C2F" w:rsidRDefault="008B6CFA" w:rsidP="00A57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5BE276" w14:textId="0838DCAF" w:rsidR="008B6CFA" w:rsidRPr="00EE1C2F" w:rsidRDefault="008B6CFA" w:rsidP="008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3.</w:t>
                  </w:r>
                  <w:r w:rsidRPr="00EE1C2F">
                    <w:rPr>
                      <w:rFonts w:ascii="ＭＳ 明朝" w:eastAsia="ＭＳ 明朝" w:hAnsi="ＭＳ 明朝" w:cs="ＭＳ 明朝"/>
                      <w:spacing w:val="6"/>
                      <w:kern w:val="0"/>
                      <w:szCs w:val="21"/>
                    </w:rPr>
                    <w:t>DX</w:t>
                  </w:r>
                  <w:r w:rsidRPr="00EE1C2F">
                    <w:rPr>
                      <w:rFonts w:ascii="ＭＳ 明朝" w:eastAsia="ＭＳ 明朝" w:hAnsi="ＭＳ 明朝" w:cs="ＭＳ 明朝" w:hint="eastAsia"/>
                      <w:spacing w:val="6"/>
                      <w:kern w:val="0"/>
                      <w:szCs w:val="21"/>
                    </w:rPr>
                    <w:t>推進のための環境整備（社内</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化の醸成）</w:t>
                  </w:r>
                </w:p>
                <w:p w14:paraId="5ED812A2" w14:textId="5E2E4652" w:rsidR="008B6CFA" w:rsidRPr="00EE1C2F" w:rsidRDefault="00594658" w:rsidP="008B6CFA">
                  <w:pPr>
                    <w:adjustRightInd w:val="0"/>
                    <w:spacing w:line="240" w:lineRule="auto"/>
                    <w:jc w:val="left"/>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w:t>
                  </w:r>
                  <w:r w:rsidR="008B6CFA" w:rsidRPr="00EE1C2F">
                    <w:rPr>
                      <w:rFonts w:ascii="ＭＳ 明朝" w:eastAsia="ＭＳ 明朝" w:hAnsi="ＭＳ 明朝" w:cs="ＭＳ 明朝" w:hint="eastAsia"/>
                      <w:spacing w:val="6"/>
                      <w:kern w:val="0"/>
                      <w:szCs w:val="21"/>
                    </w:rPr>
                    <w:t>改善提案制度で</w:t>
                  </w:r>
                  <w:r w:rsidR="008B6CFA" w:rsidRPr="00EE1C2F">
                    <w:rPr>
                      <w:rFonts w:ascii="ＭＳ 明朝" w:eastAsia="ＭＳ 明朝" w:hAnsi="ＭＳ 明朝" w:cs="ＭＳ 明朝"/>
                      <w:spacing w:val="6"/>
                      <w:kern w:val="0"/>
                      <w:szCs w:val="21"/>
                    </w:rPr>
                    <w:t>DX</w:t>
                  </w:r>
                  <w:r w:rsidR="008B6CFA" w:rsidRPr="00EE1C2F">
                    <w:rPr>
                      <w:rFonts w:ascii="ＭＳ 明朝" w:eastAsia="ＭＳ 明朝" w:hAnsi="ＭＳ 明朝" w:cs="ＭＳ 明朝" w:hint="eastAsia"/>
                      <w:spacing w:val="6"/>
                      <w:kern w:val="0"/>
                      <w:szCs w:val="21"/>
                    </w:rPr>
                    <w:t>アイデアを公募し、優れたアイデアはプロジェクト化及び実施を</w:t>
                  </w:r>
                  <w:r w:rsidR="008B6CFA" w:rsidRPr="00EE1C2F">
                    <w:rPr>
                      <w:rFonts w:ascii="游ゴシック" w:eastAsia="游ゴシック" w:hAnsi="游ゴシック" w:cs="游ゴシック" w:hint="eastAsia"/>
                      <w:spacing w:val="6"/>
                      <w:kern w:val="0"/>
                      <w:szCs w:val="21"/>
                    </w:rPr>
                    <w:t>⽀</w:t>
                  </w:r>
                  <w:r w:rsidR="008B6CFA" w:rsidRPr="00EE1C2F">
                    <w:rPr>
                      <w:rFonts w:ascii="ＭＳ 明朝" w:eastAsia="ＭＳ 明朝" w:hAnsi="ＭＳ 明朝" w:cs="ＭＳ 明朝" w:hint="eastAsia"/>
                      <w:spacing w:val="6"/>
                      <w:kern w:val="0"/>
                      <w:szCs w:val="21"/>
                    </w:rPr>
                    <w:t>援</w:t>
                  </w:r>
                </w:p>
                <w:p w14:paraId="6918509D" w14:textId="189880E6" w:rsidR="008B6CFA" w:rsidRPr="00EE1C2F" w:rsidRDefault="00594658" w:rsidP="008B6CFA">
                  <w:pPr>
                    <w:adjustRightInd w:val="0"/>
                    <w:spacing w:line="240" w:lineRule="auto"/>
                    <w:jc w:val="left"/>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w:t>
                  </w:r>
                  <w:r w:rsidR="008B6CFA" w:rsidRPr="00EE1C2F">
                    <w:rPr>
                      <w:rFonts w:ascii="ＭＳ 明朝" w:eastAsia="ＭＳ 明朝" w:hAnsi="ＭＳ 明朝" w:cs="ＭＳ 明朝"/>
                      <w:spacing w:val="6"/>
                      <w:kern w:val="0"/>
                      <w:szCs w:val="21"/>
                    </w:rPr>
                    <w:t>DX</w:t>
                  </w:r>
                  <w:r w:rsidR="008B6CFA" w:rsidRPr="00EE1C2F">
                    <w:rPr>
                      <w:rFonts w:ascii="ＭＳ 明朝" w:eastAsia="ＭＳ 明朝" w:hAnsi="ＭＳ 明朝" w:cs="ＭＳ 明朝" w:hint="eastAsia"/>
                      <w:spacing w:val="6"/>
                      <w:kern w:val="0"/>
                      <w:szCs w:val="21"/>
                    </w:rPr>
                    <w:t>推進賞の設</w:t>
                  </w:r>
                  <w:r w:rsidR="008B6CFA" w:rsidRPr="00EE1C2F">
                    <w:rPr>
                      <w:rFonts w:ascii="游ゴシック" w:eastAsia="游ゴシック" w:hAnsi="游ゴシック" w:cs="游ゴシック" w:hint="eastAsia"/>
                      <w:spacing w:val="6"/>
                      <w:kern w:val="0"/>
                      <w:szCs w:val="21"/>
                    </w:rPr>
                    <w:t>⽴</w:t>
                  </w:r>
                  <w:r w:rsidR="008B6CFA" w:rsidRPr="00EE1C2F">
                    <w:rPr>
                      <w:rFonts w:ascii="ＭＳ 明朝" w:eastAsia="ＭＳ 明朝" w:hAnsi="ＭＳ 明朝" w:cs="ＭＳ 明朝" w:hint="eastAsia"/>
                      <w:spacing w:val="6"/>
                      <w:kern w:val="0"/>
                      <w:szCs w:val="21"/>
                    </w:rPr>
                    <w:t>（成果を評価・表彰）</w:t>
                  </w:r>
                </w:p>
                <w:p w14:paraId="13E09312" w14:textId="770E5D51" w:rsidR="008B6CFA" w:rsidRPr="00EE1C2F" w:rsidRDefault="00594658" w:rsidP="008B6CFA">
                  <w:pPr>
                    <w:adjustRightInd w:val="0"/>
                    <w:spacing w:line="240" w:lineRule="auto"/>
                    <w:jc w:val="left"/>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w:t>
                  </w:r>
                  <w:r w:rsidR="008B6CFA" w:rsidRPr="00EE1C2F">
                    <w:rPr>
                      <w:rFonts w:ascii="ＭＳ 明朝" w:eastAsia="ＭＳ 明朝" w:hAnsi="ＭＳ 明朝" w:cs="ＭＳ 明朝"/>
                      <w:spacing w:val="6"/>
                      <w:kern w:val="0"/>
                      <w:szCs w:val="21"/>
                    </w:rPr>
                    <w:t>DX</w:t>
                  </w:r>
                  <w:r w:rsidR="008B6CFA" w:rsidRPr="00EE1C2F">
                    <w:rPr>
                      <w:rFonts w:ascii="ＭＳ 明朝" w:eastAsia="ＭＳ 明朝" w:hAnsi="ＭＳ 明朝" w:cs="ＭＳ 明朝" w:hint="eastAsia"/>
                      <w:spacing w:val="6"/>
                      <w:kern w:val="0"/>
                      <w:szCs w:val="21"/>
                    </w:rPr>
                    <w:t>推進に貢献した社員・チームを表彰し、成功事例を社内に展開</w:t>
                  </w:r>
                </w:p>
              </w:tc>
            </w:tr>
          </w:tbl>
          <w:p w14:paraId="4F9AED7E" w14:textId="77777777" w:rsidR="00971AB3" w:rsidRPr="00EE1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6F505F06" w:rsidR="00971AB3" w:rsidRPr="004B39F5" w:rsidRDefault="004B39F5" w:rsidP="004B39F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w:t>
            </w:r>
            <w:r w:rsidR="00971AB3" w:rsidRPr="004B39F5">
              <w:rPr>
                <w:rFonts w:ascii="ＭＳ 明朝" w:hAnsi="ＭＳ 明朝" w:cs="ＭＳ 明朝" w:hint="eastAsia"/>
                <w:spacing w:val="6"/>
                <w:kern w:val="0"/>
                <w:szCs w:val="21"/>
              </w:rPr>
              <w:t>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E1C2F" w14:paraId="1543A8AB" w14:textId="77777777" w:rsidTr="00C76DE9">
              <w:trPr>
                <w:trHeight w:val="707"/>
              </w:trPr>
              <w:tc>
                <w:tcPr>
                  <w:tcW w:w="2600" w:type="dxa"/>
                </w:tcPr>
                <w:p w14:paraId="61213029" w14:textId="77777777" w:rsidR="00971AB3" w:rsidRPr="00EE1C2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戦略における記載箇所・ページ</w:t>
                  </w:r>
                </w:p>
              </w:tc>
              <w:tc>
                <w:tcPr>
                  <w:tcW w:w="5890" w:type="dxa"/>
                </w:tcPr>
                <w:p w14:paraId="73D80B78" w14:textId="46C7D759" w:rsidR="00A57B56" w:rsidRPr="00EE1C2F" w:rsidRDefault="00A57B56" w:rsidP="00A57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記載箇所：7.</w:t>
                  </w:r>
                  <w:r w:rsidRPr="00EE1C2F">
                    <w:rPr>
                      <w:rFonts w:ascii="ＭＳ 明朝" w:eastAsia="ＭＳ 明朝" w:hAnsi="ＭＳ 明朝" w:cs="ＭＳ 明朝"/>
                      <w:spacing w:val="6"/>
                      <w:kern w:val="0"/>
                      <w:szCs w:val="21"/>
                    </w:rPr>
                    <w:t>環境整備について</w:t>
                  </w:r>
                </w:p>
                <w:p w14:paraId="59866E55" w14:textId="3F210927" w:rsidR="00971AB3" w:rsidRPr="00EE1C2F" w:rsidRDefault="00A57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ページ：</w:t>
                  </w:r>
                  <w:r w:rsidR="0083346C" w:rsidRPr="00EE1C2F">
                    <w:rPr>
                      <w:rFonts w:ascii="ＭＳ 明朝" w:eastAsia="ＭＳ 明朝" w:hAnsi="ＭＳ 明朝" w:cs="ＭＳ 明朝" w:hint="eastAsia"/>
                      <w:spacing w:val="6"/>
                      <w:kern w:val="0"/>
                      <w:szCs w:val="21"/>
                    </w:rPr>
                    <w:t>P</w:t>
                  </w:r>
                  <w:r w:rsidR="009A04AE" w:rsidRPr="00EE1C2F">
                    <w:rPr>
                      <w:rFonts w:ascii="ＭＳ 明朝" w:eastAsia="ＭＳ 明朝" w:hAnsi="ＭＳ 明朝" w:cs="ＭＳ 明朝" w:hint="eastAsia"/>
                      <w:spacing w:val="6"/>
                      <w:kern w:val="0"/>
                      <w:szCs w:val="21"/>
                    </w:rPr>
                    <w:t>8</w:t>
                  </w:r>
                </w:p>
              </w:tc>
            </w:tr>
            <w:tr w:rsidR="00971AB3" w:rsidRPr="00EE1C2F" w14:paraId="0572058E" w14:textId="77777777" w:rsidTr="00C76DE9">
              <w:trPr>
                <w:trHeight w:val="697"/>
              </w:trPr>
              <w:tc>
                <w:tcPr>
                  <w:tcW w:w="2600" w:type="dxa"/>
                </w:tcPr>
                <w:p w14:paraId="5FAA7047" w14:textId="77777777" w:rsidR="00971AB3" w:rsidRPr="00EE1C2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記載内容抜粋</w:t>
                  </w:r>
                </w:p>
              </w:tc>
              <w:tc>
                <w:tcPr>
                  <w:tcW w:w="5890" w:type="dxa"/>
                </w:tcPr>
                <w:p w14:paraId="158FCAE0" w14:textId="3AA6DEA2" w:rsidR="00256558" w:rsidRPr="00EE1C2F" w:rsidRDefault="00256558" w:rsidP="00256558">
                  <w:pPr>
                    <w:widowControl/>
                    <w:autoSpaceDE/>
                    <w:autoSpaceDN/>
                    <w:spacing w:before="100" w:beforeAutospacing="1" w:after="100" w:afterAutospacing="1" w:line="240" w:lineRule="auto"/>
                    <w:jc w:val="left"/>
                    <w:rPr>
                      <w:rFonts w:ascii="ＭＳ 明朝" w:eastAsia="ＭＳ 明朝" w:hAnsi="ＭＳ 明朝" w:cs="ＭＳ 明朝"/>
                      <w:spacing w:val="6"/>
                      <w:kern w:val="0"/>
                      <w:szCs w:val="21"/>
                    </w:rPr>
                  </w:pPr>
                  <w:r w:rsidRPr="00EE1C2F">
                    <w:rPr>
                      <w:rFonts w:ascii="ＭＳ 明朝" w:eastAsia="ＭＳ 明朝" w:hAnsi="ＭＳ 明朝" w:cs="ＭＳ 明朝"/>
                      <w:spacing w:val="6"/>
                      <w:kern w:val="0"/>
                      <w:szCs w:val="21"/>
                    </w:rPr>
                    <w:t>DX</w:t>
                  </w:r>
                  <w:r w:rsidRPr="00EE1C2F">
                    <w:rPr>
                      <w:rFonts w:ascii="ＭＳ 明朝" w:eastAsia="ＭＳ 明朝" w:hAnsi="ＭＳ 明朝" w:cs="ＭＳ 明朝" w:hint="eastAsia"/>
                      <w:spacing w:val="6"/>
                      <w:kern w:val="0"/>
                      <w:szCs w:val="21"/>
                    </w:rPr>
                    <w:t>戦略を確実に実</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するために、デジタル基盤の強化、人財の育成、業務プロセスの最適化を重点的に推進し、持続可能な</w:t>
                  </w:r>
                  <w:r w:rsidRPr="00EE1C2F">
                    <w:rPr>
                      <w:rFonts w:ascii="ＭＳ 明朝" w:eastAsia="ＭＳ 明朝" w:hAnsi="ＭＳ 明朝" w:cs="ＭＳ 明朝"/>
                      <w:spacing w:val="6"/>
                      <w:kern w:val="0"/>
                      <w:szCs w:val="21"/>
                    </w:rPr>
                    <w:t>DX</w:t>
                  </w:r>
                  <w:r w:rsidRPr="00EE1C2F">
                    <w:rPr>
                      <w:rFonts w:ascii="ＭＳ 明朝" w:eastAsia="ＭＳ 明朝" w:hAnsi="ＭＳ 明朝" w:cs="ＭＳ 明朝" w:hint="eastAsia"/>
                      <w:spacing w:val="6"/>
                      <w:kern w:val="0"/>
                      <w:szCs w:val="21"/>
                    </w:rPr>
                    <w:t>環境を整備します。</w:t>
                  </w:r>
                </w:p>
                <w:p w14:paraId="704796D3" w14:textId="0D335110" w:rsidR="00971AB3" w:rsidRPr="00EE1C2F" w:rsidRDefault="00256558" w:rsidP="00256558">
                  <w:pPr>
                    <w:widowControl/>
                    <w:autoSpaceDE/>
                    <w:autoSpaceDN/>
                    <w:spacing w:before="100" w:beforeAutospacing="1" w:after="100" w:afterAutospacing="1" w:line="240" w:lineRule="auto"/>
                    <w:jc w:val="left"/>
                    <w:rPr>
                      <w:rFonts w:ascii="ＭＳ 明朝" w:eastAsia="ＭＳ 明朝" w:hAnsi="ＭＳ 明朝" w:cs="ＭＳ 明朝"/>
                      <w:spacing w:val="6"/>
                      <w:kern w:val="0"/>
                      <w:szCs w:val="21"/>
                    </w:rPr>
                  </w:pPr>
                  <w:r w:rsidRPr="00EE1C2F">
                    <w:rPr>
                      <w:rFonts w:ascii="ＭＳ 明朝" w:eastAsia="ＭＳ 明朝" w:hAnsi="ＭＳ 明朝" w:cs="ＭＳ 明朝"/>
                      <w:spacing w:val="6"/>
                      <w:kern w:val="0"/>
                      <w:szCs w:val="21"/>
                    </w:rPr>
                    <w:lastRenderedPageBreak/>
                    <w:t>1.</w:t>
                  </w:r>
                  <w:r w:rsidRPr="00EE1C2F">
                    <w:rPr>
                      <w:rFonts w:ascii="ＭＳ 明朝" w:eastAsia="ＭＳ 明朝" w:hAnsi="ＭＳ 明朝" w:cs="ＭＳ 明朝" w:hint="eastAsia"/>
                      <w:spacing w:val="6"/>
                      <w:kern w:val="0"/>
                      <w:szCs w:val="21"/>
                    </w:rPr>
                    <w:t>情報基盤の統合とセキュリティ強化</w:t>
                  </w:r>
                  <w:r w:rsidR="00594658" w:rsidRPr="00EE1C2F">
                    <w:rPr>
                      <w:rFonts w:ascii="ＭＳ 明朝" w:eastAsia="ＭＳ 明朝" w:hAnsi="ＭＳ 明朝" w:cs="ＭＳ 明朝"/>
                      <w:spacing w:val="6"/>
                      <w:kern w:val="0"/>
                      <w:szCs w:val="21"/>
                    </w:rPr>
                    <w:br/>
                  </w:r>
                  <w:r w:rsidRPr="00EE1C2F">
                    <w:rPr>
                      <w:rFonts w:ascii="ＭＳ 明朝" w:eastAsia="ＭＳ 明朝" w:hAnsi="ＭＳ 明朝" w:cs="ＭＳ 明朝" w:hint="eastAsia"/>
                      <w:spacing w:val="6"/>
                      <w:kern w:val="0"/>
                      <w:szCs w:val="21"/>
                    </w:rPr>
                    <w:t>・統合されたIT基盤により、リアルタイムな情報共有と</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元管理を実現。</w:t>
                  </w:r>
                  <w:r w:rsidR="00594658" w:rsidRPr="00EE1C2F">
                    <w:rPr>
                      <w:rFonts w:ascii="ＭＳ 明朝" w:eastAsia="ＭＳ 明朝" w:hAnsi="ＭＳ 明朝" w:cs="ＭＳ 明朝"/>
                      <w:spacing w:val="6"/>
                      <w:kern w:val="0"/>
                      <w:szCs w:val="21"/>
                    </w:rPr>
                    <w:br/>
                  </w:r>
                  <w:r w:rsidR="00594658" w:rsidRPr="00EE1C2F">
                    <w:rPr>
                      <w:rFonts w:ascii="ＭＳ 明朝" w:eastAsia="ＭＳ 明朝" w:hAnsi="ＭＳ 明朝" w:cs="ＭＳ 明朝" w:hint="eastAsia"/>
                      <w:spacing w:val="6"/>
                      <w:kern w:val="0"/>
                      <w:szCs w:val="21"/>
                    </w:rPr>
                    <w:t>・</w:t>
                  </w:r>
                  <w:r w:rsidRPr="00EE1C2F">
                    <w:rPr>
                      <w:rFonts w:ascii="ＭＳ 明朝" w:eastAsia="ＭＳ 明朝" w:hAnsi="ＭＳ 明朝" w:cs="ＭＳ 明朝" w:hint="eastAsia"/>
                      <w:spacing w:val="6"/>
                      <w:kern w:val="0"/>
                      <w:szCs w:val="21"/>
                    </w:rPr>
                    <w:t>サイバーセキュリティの強化を図り、データの保護と安全な運</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体制を確</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w:t>
                  </w:r>
                  <w:r w:rsidR="00594658" w:rsidRPr="00EE1C2F">
                    <w:rPr>
                      <w:rFonts w:ascii="ＭＳ 明朝" w:eastAsia="ＭＳ 明朝" w:hAnsi="ＭＳ 明朝" w:cs="ＭＳ 明朝"/>
                      <w:spacing w:val="6"/>
                      <w:kern w:val="0"/>
                      <w:szCs w:val="21"/>
                    </w:rPr>
                    <w:br/>
                  </w:r>
                  <w:r w:rsidR="00594658" w:rsidRPr="00EE1C2F">
                    <w:rPr>
                      <w:rFonts w:ascii="ＭＳ 明朝" w:eastAsia="ＭＳ 明朝" w:hAnsi="ＭＳ 明朝" w:cs="ＭＳ 明朝" w:hint="eastAsia"/>
                      <w:spacing w:val="6"/>
                      <w:kern w:val="0"/>
                      <w:szCs w:val="21"/>
                    </w:rPr>
                    <w:t>・</w:t>
                  </w:r>
                  <w:r w:rsidRPr="00EE1C2F">
                    <w:rPr>
                      <w:rFonts w:ascii="ＭＳ 明朝" w:eastAsia="ＭＳ 明朝" w:hAnsi="ＭＳ 明朝" w:cs="ＭＳ 明朝" w:hint="eastAsia"/>
                      <w:spacing w:val="6"/>
                      <w:kern w:val="0"/>
                      <w:szCs w:val="21"/>
                    </w:rPr>
                    <w:t>クラウド活</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を推進し、データの可</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性・拡張性を向上。</w:t>
                  </w:r>
                  <w:r w:rsidR="00594658" w:rsidRPr="00EE1C2F">
                    <w:rPr>
                      <w:rFonts w:ascii="ＭＳ 明朝" w:eastAsia="ＭＳ 明朝" w:hAnsi="ＭＳ 明朝" w:cs="ＭＳ 明朝"/>
                      <w:spacing w:val="6"/>
                      <w:kern w:val="0"/>
                      <w:szCs w:val="21"/>
                    </w:rPr>
                    <w:br/>
                  </w:r>
                  <w:r w:rsidR="00594658" w:rsidRPr="00EE1C2F">
                    <w:rPr>
                      <w:rFonts w:ascii="ＭＳ 明朝" w:eastAsia="ＭＳ 明朝" w:hAnsi="ＭＳ 明朝" w:cs="ＭＳ 明朝"/>
                      <w:spacing w:val="6"/>
                      <w:kern w:val="0"/>
                      <w:szCs w:val="21"/>
                    </w:rPr>
                    <w:br/>
                  </w:r>
                  <w:r w:rsidRPr="00EE1C2F">
                    <w:rPr>
                      <w:rFonts w:ascii="ＭＳ 明朝" w:eastAsia="ＭＳ 明朝" w:hAnsi="ＭＳ 明朝" w:cs="ＭＳ 明朝" w:hint="eastAsia"/>
                      <w:spacing w:val="6"/>
                      <w:kern w:val="0"/>
                      <w:szCs w:val="21"/>
                    </w:rPr>
                    <w:t>2.</w:t>
                  </w:r>
                  <w:r w:rsidRPr="00EE1C2F">
                    <w:rPr>
                      <w:rFonts w:ascii="ＭＳ 明朝" w:eastAsia="ＭＳ 明朝" w:hAnsi="ＭＳ 明朝" w:cs="ＭＳ 明朝"/>
                      <w:spacing w:val="6"/>
                      <w:kern w:val="0"/>
                      <w:szCs w:val="21"/>
                    </w:rPr>
                    <w:t>DX</w:t>
                  </w:r>
                  <w:r w:rsidRPr="00EE1C2F">
                    <w:rPr>
                      <w:rFonts w:ascii="ＭＳ 明朝" w:eastAsia="ＭＳ 明朝" w:hAnsi="ＭＳ 明朝" w:cs="ＭＳ 明朝" w:hint="eastAsia"/>
                      <w:spacing w:val="6"/>
                      <w:kern w:val="0"/>
                      <w:szCs w:val="21"/>
                    </w:rPr>
                    <w:t>人財の育成と社内</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化の醸成</w:t>
                  </w:r>
                  <w:r w:rsidR="00594658" w:rsidRPr="00EE1C2F">
                    <w:rPr>
                      <w:rFonts w:ascii="ＭＳ 明朝" w:eastAsia="ＭＳ 明朝" w:hAnsi="ＭＳ 明朝" w:cs="ＭＳ 明朝"/>
                      <w:spacing w:val="6"/>
                      <w:kern w:val="0"/>
                      <w:szCs w:val="21"/>
                    </w:rPr>
                    <w:br/>
                  </w:r>
                  <w:r w:rsidRPr="00EE1C2F">
                    <w:rPr>
                      <w:rFonts w:ascii="ＭＳ 明朝" w:eastAsia="ＭＳ 明朝" w:hAnsi="ＭＳ 明朝" w:cs="ＭＳ 明朝" w:hint="eastAsia"/>
                      <w:spacing w:val="6"/>
                      <w:kern w:val="0"/>
                      <w:szCs w:val="21"/>
                    </w:rPr>
                    <w:t>・</w:t>
                  </w:r>
                  <w:r w:rsidRPr="00EE1C2F">
                    <w:rPr>
                      <w:rFonts w:ascii="ＭＳ 明朝" w:eastAsia="ＭＳ 明朝" w:hAnsi="ＭＳ 明朝" w:cs="ＭＳ 明朝"/>
                      <w:spacing w:val="6"/>
                      <w:kern w:val="0"/>
                      <w:szCs w:val="21"/>
                    </w:rPr>
                    <w:t>DX</w:t>
                  </w:r>
                  <w:r w:rsidRPr="00EE1C2F">
                    <w:rPr>
                      <w:rFonts w:ascii="ＭＳ 明朝" w:eastAsia="ＭＳ 明朝" w:hAnsi="ＭＳ 明朝" w:cs="ＭＳ 明朝" w:hint="eastAsia"/>
                      <w:spacing w:val="6"/>
                      <w:kern w:val="0"/>
                      <w:szCs w:val="21"/>
                    </w:rPr>
                    <w:t>リテラシー教育の強化</w:t>
                  </w:r>
                  <w:r w:rsidR="00594658" w:rsidRPr="00EE1C2F">
                    <w:rPr>
                      <w:rFonts w:ascii="ＭＳ 明朝" w:eastAsia="ＭＳ 明朝" w:hAnsi="ＭＳ 明朝" w:cs="ＭＳ 明朝"/>
                      <w:spacing w:val="6"/>
                      <w:kern w:val="0"/>
                      <w:szCs w:val="21"/>
                    </w:rPr>
                    <w:br/>
                  </w:r>
                  <w:r w:rsidR="00594658" w:rsidRPr="00EE1C2F">
                    <w:rPr>
                      <w:rFonts w:ascii="ＭＳ 明朝" w:eastAsia="ＭＳ 明朝" w:hAnsi="ＭＳ 明朝" w:cs="ＭＳ 明朝" w:hint="eastAsia"/>
                      <w:spacing w:val="6"/>
                      <w:kern w:val="0"/>
                      <w:szCs w:val="21"/>
                    </w:rPr>
                    <w:t>・</w:t>
                  </w:r>
                  <w:r w:rsidRPr="00EE1C2F">
                    <w:rPr>
                      <w:rFonts w:ascii="ＭＳ 明朝" w:eastAsia="ＭＳ 明朝" w:hAnsi="ＭＳ 明朝" w:cs="ＭＳ 明朝"/>
                      <w:spacing w:val="6"/>
                      <w:kern w:val="0"/>
                      <w:szCs w:val="21"/>
                    </w:rPr>
                    <w:t>RPA</w:t>
                  </w:r>
                  <w:r w:rsidRPr="00EE1C2F">
                    <w:rPr>
                      <w:rFonts w:ascii="ＭＳ 明朝" w:eastAsia="ＭＳ 明朝" w:hAnsi="ＭＳ 明朝" w:cs="ＭＳ 明朝" w:hint="eastAsia"/>
                      <w:spacing w:val="6"/>
                      <w:kern w:val="0"/>
                      <w:szCs w:val="21"/>
                    </w:rPr>
                    <w:t>、</w:t>
                  </w:r>
                  <w:proofErr w:type="spellStart"/>
                  <w:r w:rsidRPr="00EE1C2F">
                    <w:rPr>
                      <w:rFonts w:ascii="ＭＳ 明朝" w:eastAsia="ＭＳ 明朝" w:hAnsi="ＭＳ 明朝" w:cs="ＭＳ 明朝"/>
                      <w:spacing w:val="6"/>
                      <w:kern w:val="0"/>
                      <w:szCs w:val="21"/>
                    </w:rPr>
                    <w:t>Iot</w:t>
                  </w:r>
                  <w:proofErr w:type="spellEnd"/>
                  <w:r w:rsidRPr="00EE1C2F">
                    <w:rPr>
                      <w:rFonts w:ascii="ＭＳ 明朝" w:eastAsia="ＭＳ 明朝" w:hAnsi="ＭＳ 明朝" w:cs="ＭＳ 明朝" w:hint="eastAsia"/>
                      <w:spacing w:val="6"/>
                      <w:kern w:val="0"/>
                      <w:szCs w:val="21"/>
                    </w:rPr>
                    <w:t>、</w:t>
                  </w:r>
                  <w:r w:rsidRPr="00EE1C2F">
                    <w:rPr>
                      <w:rFonts w:ascii="ＭＳ 明朝" w:eastAsia="ＭＳ 明朝" w:hAnsi="ＭＳ 明朝" w:cs="ＭＳ 明朝"/>
                      <w:spacing w:val="6"/>
                      <w:kern w:val="0"/>
                      <w:szCs w:val="21"/>
                    </w:rPr>
                    <w:t>AI</w:t>
                  </w:r>
                  <w:r w:rsidRPr="00EE1C2F">
                    <w:rPr>
                      <w:rFonts w:ascii="ＭＳ 明朝" w:eastAsia="ＭＳ 明朝" w:hAnsi="ＭＳ 明朝" w:cs="ＭＳ 明朝" w:hint="eastAsia"/>
                      <w:spacing w:val="6"/>
                      <w:kern w:val="0"/>
                      <w:szCs w:val="21"/>
                    </w:rPr>
                    <w:t>活</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等のデジタルツール活</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スキルの向上研修の実施</w:t>
                  </w:r>
                  <w:r w:rsidR="00594658" w:rsidRPr="00EE1C2F">
                    <w:rPr>
                      <w:rFonts w:ascii="ＭＳ 明朝" w:eastAsia="ＭＳ 明朝" w:hAnsi="ＭＳ 明朝" w:cs="ＭＳ 明朝"/>
                      <w:spacing w:val="6"/>
                      <w:kern w:val="0"/>
                      <w:szCs w:val="21"/>
                    </w:rPr>
                    <w:br/>
                  </w:r>
                  <w:r w:rsidR="00594658" w:rsidRPr="00EE1C2F">
                    <w:rPr>
                      <w:rFonts w:ascii="ＭＳ 明朝" w:eastAsia="ＭＳ 明朝" w:hAnsi="ＭＳ 明朝" w:cs="ＭＳ 明朝" w:hint="eastAsia"/>
                      <w:spacing w:val="6"/>
                      <w:kern w:val="0"/>
                      <w:szCs w:val="21"/>
                    </w:rPr>
                    <w:t>・</w:t>
                  </w:r>
                  <w:r w:rsidRPr="00EE1C2F">
                    <w:rPr>
                      <w:rFonts w:ascii="ＭＳ 明朝" w:eastAsia="ＭＳ 明朝" w:hAnsi="ＭＳ 明朝" w:cs="ＭＳ 明朝"/>
                      <w:spacing w:val="6"/>
                      <w:kern w:val="0"/>
                      <w:szCs w:val="21"/>
                    </w:rPr>
                    <w:t>DX</w:t>
                  </w:r>
                  <w:r w:rsidRPr="00EE1C2F">
                    <w:rPr>
                      <w:rFonts w:ascii="ＭＳ 明朝" w:eastAsia="ＭＳ 明朝" w:hAnsi="ＭＳ 明朝" w:cs="ＭＳ 明朝" w:hint="eastAsia"/>
                      <w:spacing w:val="6"/>
                      <w:kern w:val="0"/>
                      <w:szCs w:val="21"/>
                    </w:rPr>
                    <w:t>推進リーダーの育成と社内横断的な意識改</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に向けた、デジタル改</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を推進する企業</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化の醸成</w:t>
                  </w:r>
                  <w:r w:rsidR="00594658" w:rsidRPr="00EE1C2F">
                    <w:rPr>
                      <w:rFonts w:ascii="ＭＳ 明朝" w:eastAsia="ＭＳ 明朝" w:hAnsi="ＭＳ 明朝" w:cs="ＭＳ 明朝"/>
                      <w:spacing w:val="6"/>
                      <w:kern w:val="0"/>
                      <w:szCs w:val="21"/>
                    </w:rPr>
                    <w:br/>
                  </w:r>
                  <w:r w:rsidR="00594658" w:rsidRPr="00EE1C2F">
                    <w:rPr>
                      <w:rFonts w:ascii="ＭＳ 明朝" w:eastAsia="ＭＳ 明朝" w:hAnsi="ＭＳ 明朝" w:cs="ＭＳ 明朝"/>
                      <w:spacing w:val="6"/>
                      <w:kern w:val="0"/>
                      <w:szCs w:val="21"/>
                    </w:rPr>
                    <w:br/>
                  </w:r>
                  <w:r w:rsidRPr="00EE1C2F">
                    <w:rPr>
                      <w:rFonts w:ascii="ＭＳ 明朝" w:eastAsia="ＭＳ 明朝" w:hAnsi="ＭＳ 明朝" w:cs="ＭＳ 明朝"/>
                      <w:spacing w:val="6"/>
                      <w:kern w:val="0"/>
                      <w:szCs w:val="21"/>
                    </w:rPr>
                    <w:t xml:space="preserve">3. </w:t>
                  </w:r>
                  <w:r w:rsidRPr="00EE1C2F">
                    <w:rPr>
                      <w:rFonts w:ascii="ＭＳ 明朝" w:eastAsia="ＭＳ 明朝" w:hAnsi="ＭＳ 明朝" w:cs="ＭＳ 明朝" w:hint="eastAsia"/>
                      <w:spacing w:val="6"/>
                      <w:kern w:val="0"/>
                      <w:szCs w:val="21"/>
                    </w:rPr>
                    <w:t>業務プロセスの標準化と最適化</w:t>
                  </w:r>
                  <w:r w:rsidR="00594658" w:rsidRPr="00EE1C2F">
                    <w:rPr>
                      <w:rFonts w:ascii="ＭＳ 明朝" w:eastAsia="ＭＳ 明朝" w:hAnsi="ＭＳ 明朝" w:cs="ＭＳ 明朝"/>
                      <w:spacing w:val="6"/>
                      <w:kern w:val="0"/>
                      <w:szCs w:val="21"/>
                    </w:rPr>
                    <w:br/>
                  </w:r>
                  <w:r w:rsidR="00594658" w:rsidRPr="00EE1C2F">
                    <w:rPr>
                      <w:rFonts w:ascii="ＭＳ 明朝" w:eastAsia="ＭＳ 明朝" w:hAnsi="ＭＳ 明朝" w:cs="ＭＳ 明朝" w:hint="eastAsia"/>
                      <w:spacing w:val="6"/>
                      <w:kern w:val="0"/>
                      <w:szCs w:val="21"/>
                    </w:rPr>
                    <w:t>・</w:t>
                  </w:r>
                  <w:r w:rsidRPr="00EE1C2F">
                    <w:rPr>
                      <w:rFonts w:ascii="ＭＳ 明朝" w:eastAsia="ＭＳ 明朝" w:hAnsi="ＭＳ 明朝" w:cs="ＭＳ 明朝" w:hint="eastAsia"/>
                      <w:spacing w:val="6"/>
                      <w:kern w:val="0"/>
                      <w:szCs w:val="21"/>
                    </w:rPr>
                    <w:t>ペーパレス化、電</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承認の活</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に向けたデジタルワークフローの導</w:t>
                  </w:r>
                  <w:r w:rsidRPr="00EE1C2F">
                    <w:rPr>
                      <w:rFonts w:ascii="游ゴシック" w:eastAsia="游ゴシック" w:hAnsi="游ゴシック" w:cs="游ゴシック" w:hint="eastAsia"/>
                      <w:spacing w:val="6"/>
                      <w:kern w:val="0"/>
                      <w:szCs w:val="21"/>
                    </w:rPr>
                    <w:t>⼊</w:t>
                  </w:r>
                  <w:r w:rsidR="00594658" w:rsidRPr="00EE1C2F">
                    <w:rPr>
                      <w:rFonts w:ascii="ＭＳ 明朝" w:eastAsia="ＭＳ 明朝" w:hAnsi="ＭＳ 明朝" w:cs="ＭＳ 明朝"/>
                      <w:spacing w:val="6"/>
                      <w:kern w:val="0"/>
                      <w:szCs w:val="21"/>
                    </w:rPr>
                    <w:br/>
                  </w:r>
                  <w:r w:rsidR="00594658" w:rsidRPr="00EE1C2F">
                    <w:rPr>
                      <w:rFonts w:ascii="ＭＳ 明朝" w:eastAsia="ＭＳ 明朝" w:hAnsi="ＭＳ 明朝" w:cs="ＭＳ 明朝" w:hint="eastAsia"/>
                      <w:spacing w:val="6"/>
                      <w:kern w:val="0"/>
                      <w:szCs w:val="21"/>
                    </w:rPr>
                    <w:t>・</w:t>
                  </w:r>
                  <w:r w:rsidRPr="00EE1C2F">
                    <w:rPr>
                      <w:rFonts w:ascii="ＭＳ 明朝" w:eastAsia="ＭＳ 明朝" w:hAnsi="ＭＳ 明朝" w:cs="ＭＳ 明朝"/>
                      <w:spacing w:val="6"/>
                      <w:kern w:val="0"/>
                      <w:szCs w:val="21"/>
                    </w:rPr>
                    <w:t>KPI</w:t>
                  </w:r>
                  <w:r w:rsidRPr="00EE1C2F">
                    <w:rPr>
                      <w:rFonts w:ascii="ＭＳ 明朝" w:eastAsia="ＭＳ 明朝" w:hAnsi="ＭＳ 明朝" w:cs="ＭＳ 明朝" w:hint="eastAsia"/>
                      <w:spacing w:val="6"/>
                      <w:kern w:val="0"/>
                      <w:szCs w:val="21"/>
                    </w:rPr>
                    <w:t>の可視化及び、迅速な意思決定を</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援に向けたデータドリブン経営の推進</w:t>
                  </w:r>
                  <w:r w:rsidR="00594658" w:rsidRPr="00EE1C2F">
                    <w:rPr>
                      <w:rFonts w:ascii="ＭＳ 明朝" w:eastAsia="ＭＳ 明朝" w:hAnsi="ＭＳ 明朝" w:cs="ＭＳ 明朝"/>
                      <w:spacing w:val="6"/>
                      <w:kern w:val="0"/>
                      <w:szCs w:val="21"/>
                    </w:rPr>
                    <w:br/>
                  </w:r>
                  <w:r w:rsidR="00594658" w:rsidRPr="00EE1C2F">
                    <w:rPr>
                      <w:rFonts w:ascii="ＭＳ 明朝" w:eastAsia="ＭＳ 明朝" w:hAnsi="ＭＳ 明朝" w:cs="ＭＳ 明朝" w:hint="eastAsia"/>
                      <w:spacing w:val="6"/>
                      <w:kern w:val="0"/>
                      <w:szCs w:val="21"/>
                    </w:rPr>
                    <w:t>・</w:t>
                  </w:r>
                  <w:r w:rsidRPr="00EE1C2F">
                    <w:rPr>
                      <w:rFonts w:ascii="ＭＳ 明朝" w:eastAsia="ＭＳ 明朝" w:hAnsi="ＭＳ 明朝" w:cs="ＭＳ 明朝"/>
                      <w:spacing w:val="6"/>
                      <w:kern w:val="0"/>
                      <w:szCs w:val="21"/>
                    </w:rPr>
                    <w:t>RPA</w:t>
                  </w:r>
                  <w:r w:rsidRPr="00EE1C2F">
                    <w:rPr>
                      <w:rFonts w:ascii="ＭＳ 明朝" w:eastAsia="ＭＳ 明朝" w:hAnsi="ＭＳ 明朝" w:cs="ＭＳ 明朝" w:hint="eastAsia"/>
                      <w:spacing w:val="6"/>
                      <w:kern w:val="0"/>
                      <w:szCs w:val="21"/>
                    </w:rPr>
                    <w:t>や</w:t>
                  </w:r>
                  <w:r w:rsidRPr="00EE1C2F">
                    <w:rPr>
                      <w:rFonts w:ascii="ＭＳ 明朝" w:eastAsia="ＭＳ 明朝" w:hAnsi="ＭＳ 明朝" w:cs="ＭＳ 明朝"/>
                      <w:spacing w:val="6"/>
                      <w:kern w:val="0"/>
                      <w:szCs w:val="21"/>
                    </w:rPr>
                    <w:t>AI</w:t>
                  </w:r>
                  <w:r w:rsidRPr="00EE1C2F">
                    <w:rPr>
                      <w:rFonts w:ascii="ＭＳ 明朝" w:eastAsia="ＭＳ 明朝" w:hAnsi="ＭＳ 明朝" w:cs="ＭＳ 明朝" w:hint="eastAsia"/>
                      <w:spacing w:val="6"/>
                      <w:kern w:val="0"/>
                      <w:szCs w:val="21"/>
                    </w:rPr>
                    <w:t>を活</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し、定型業務を削減を</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う、業務の</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動化と最適化の実施</w:t>
                  </w:r>
                </w:p>
              </w:tc>
            </w:tr>
          </w:tbl>
          <w:p w14:paraId="024BD774" w14:textId="77777777" w:rsidR="00971AB3" w:rsidRPr="00EE1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EE1C2F"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spacing w:val="6"/>
                <w:kern w:val="0"/>
                <w:szCs w:val="21"/>
              </w:rPr>
              <w:t xml:space="preserve">(3) </w:t>
            </w:r>
            <w:r w:rsidRPr="00EE1C2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E1C2F" w14:paraId="256C562E" w14:textId="77777777" w:rsidTr="00C76DE9">
              <w:trPr>
                <w:trHeight w:val="707"/>
              </w:trPr>
              <w:tc>
                <w:tcPr>
                  <w:tcW w:w="2600" w:type="dxa"/>
                </w:tcPr>
                <w:p w14:paraId="22BE74D2" w14:textId="77777777" w:rsidR="00971AB3" w:rsidRPr="00EE1C2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公表媒体（文書等）の名称</w:t>
                  </w:r>
                </w:p>
              </w:tc>
              <w:tc>
                <w:tcPr>
                  <w:tcW w:w="5890" w:type="dxa"/>
                </w:tcPr>
                <w:p w14:paraId="7C42B024" w14:textId="09D73B68" w:rsidR="00971AB3" w:rsidRPr="00EE1C2F" w:rsidRDefault="00A57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【DX戦略書】株式会社東陽理化学研究所</w:t>
                  </w:r>
                </w:p>
              </w:tc>
            </w:tr>
            <w:tr w:rsidR="00971AB3" w:rsidRPr="00EE1C2F" w14:paraId="23EC4F1D" w14:textId="77777777" w:rsidTr="00C76DE9">
              <w:trPr>
                <w:trHeight w:val="697"/>
              </w:trPr>
              <w:tc>
                <w:tcPr>
                  <w:tcW w:w="2600" w:type="dxa"/>
                </w:tcPr>
                <w:p w14:paraId="4832FB5A" w14:textId="77777777" w:rsidR="00971AB3" w:rsidRPr="00EE1C2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公表日</w:t>
                  </w:r>
                </w:p>
              </w:tc>
              <w:tc>
                <w:tcPr>
                  <w:tcW w:w="5890" w:type="dxa"/>
                </w:tcPr>
                <w:p w14:paraId="66E180F6" w14:textId="4DE76C7C" w:rsidR="00971AB3" w:rsidRPr="00EE1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 xml:space="preserve">　　　　</w:t>
                  </w:r>
                  <w:r w:rsidR="00256558" w:rsidRPr="00EE1C2F">
                    <w:rPr>
                      <w:rFonts w:ascii="ＭＳ 明朝" w:eastAsia="ＭＳ 明朝" w:hAnsi="ＭＳ 明朝" w:cs="ＭＳ 明朝" w:hint="eastAsia"/>
                      <w:spacing w:val="6"/>
                      <w:kern w:val="0"/>
                      <w:szCs w:val="21"/>
                    </w:rPr>
                    <w:t>2025</w:t>
                  </w:r>
                  <w:r w:rsidRPr="00EE1C2F">
                    <w:rPr>
                      <w:rFonts w:ascii="ＭＳ 明朝" w:eastAsia="ＭＳ 明朝" w:hAnsi="ＭＳ 明朝" w:cs="ＭＳ 明朝" w:hint="eastAsia"/>
                      <w:spacing w:val="6"/>
                      <w:kern w:val="0"/>
                      <w:szCs w:val="21"/>
                    </w:rPr>
                    <w:t xml:space="preserve">年　　</w:t>
                  </w:r>
                  <w:r w:rsidR="001C19FC" w:rsidRPr="00EE1C2F">
                    <w:rPr>
                      <w:rFonts w:ascii="ＭＳ 明朝" w:eastAsia="ＭＳ 明朝" w:hAnsi="ＭＳ 明朝" w:cs="ＭＳ 明朝" w:hint="eastAsia"/>
                      <w:spacing w:val="6"/>
                      <w:kern w:val="0"/>
                      <w:szCs w:val="21"/>
                    </w:rPr>
                    <w:t>5</w:t>
                  </w:r>
                  <w:r w:rsidRPr="00EE1C2F">
                    <w:rPr>
                      <w:rFonts w:ascii="ＭＳ 明朝" w:eastAsia="ＭＳ 明朝" w:hAnsi="ＭＳ 明朝" w:cs="ＭＳ 明朝" w:hint="eastAsia"/>
                      <w:spacing w:val="6"/>
                      <w:kern w:val="0"/>
                      <w:szCs w:val="21"/>
                    </w:rPr>
                    <w:t xml:space="preserve">月　　</w:t>
                  </w:r>
                  <w:r w:rsidR="001C19FC" w:rsidRPr="00EE1C2F">
                    <w:rPr>
                      <w:rFonts w:ascii="ＭＳ 明朝" w:eastAsia="ＭＳ 明朝" w:hAnsi="ＭＳ 明朝" w:cs="ＭＳ 明朝" w:hint="eastAsia"/>
                      <w:spacing w:val="6"/>
                      <w:kern w:val="0"/>
                      <w:szCs w:val="21"/>
                    </w:rPr>
                    <w:t>2</w:t>
                  </w:r>
                  <w:r w:rsidR="004B7B20" w:rsidRPr="00EE1C2F">
                    <w:rPr>
                      <w:rFonts w:ascii="ＭＳ 明朝" w:eastAsia="ＭＳ 明朝" w:hAnsi="ＭＳ 明朝" w:cs="ＭＳ 明朝" w:hint="eastAsia"/>
                      <w:spacing w:val="6"/>
                      <w:kern w:val="0"/>
                      <w:szCs w:val="21"/>
                    </w:rPr>
                    <w:t>9</w:t>
                  </w:r>
                  <w:r w:rsidRPr="00EE1C2F">
                    <w:rPr>
                      <w:rFonts w:ascii="ＭＳ 明朝" w:eastAsia="ＭＳ 明朝" w:hAnsi="ＭＳ 明朝" w:cs="ＭＳ 明朝" w:hint="eastAsia"/>
                      <w:spacing w:val="6"/>
                      <w:kern w:val="0"/>
                      <w:szCs w:val="21"/>
                    </w:rPr>
                    <w:t>日</w:t>
                  </w:r>
                </w:p>
                <w:p w14:paraId="741D5254" w14:textId="77777777" w:rsidR="00971AB3" w:rsidRPr="00EE1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EE1C2F" w14:paraId="2C939934" w14:textId="77777777" w:rsidTr="00C76DE9">
              <w:trPr>
                <w:trHeight w:val="707"/>
              </w:trPr>
              <w:tc>
                <w:tcPr>
                  <w:tcW w:w="2600" w:type="dxa"/>
                </w:tcPr>
                <w:p w14:paraId="3BA3C2E8" w14:textId="77777777" w:rsidR="00971AB3" w:rsidRPr="00EE1C2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公表方法・公表場所・記載箇所・ページ</w:t>
                  </w:r>
                </w:p>
              </w:tc>
              <w:tc>
                <w:tcPr>
                  <w:tcW w:w="5890" w:type="dxa"/>
                </w:tcPr>
                <w:p w14:paraId="20224B54" w14:textId="77777777" w:rsidR="00256558" w:rsidRPr="00EE1C2F" w:rsidRDefault="00256558" w:rsidP="002565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公表方法：会社ホームページにて公表</w:t>
                  </w:r>
                </w:p>
                <w:p w14:paraId="1DF97D20" w14:textId="77777777" w:rsidR="006F70D6" w:rsidRDefault="006F70D6" w:rsidP="006F70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公表場所：</w:t>
                  </w:r>
                  <w:hyperlink r:id="rId10" w:history="1">
                    <w:r w:rsidRPr="0015317C">
                      <w:rPr>
                        <w:rStyle w:val="af7"/>
                        <w:rFonts w:ascii="ＭＳ 明朝" w:eastAsia="ＭＳ 明朝" w:hAnsi="ＭＳ 明朝" w:cs="ＭＳ 明朝"/>
                        <w:spacing w:val="6"/>
                        <w:kern w:val="0"/>
                        <w:szCs w:val="21"/>
                      </w:rPr>
                      <w:t>https://www.toyorikagaku.com/wp-content/uploads/2025/07/DX_strategy_2025.pdf</w:t>
                    </w:r>
                  </w:hyperlink>
                </w:p>
                <w:p w14:paraId="36DA5A8E" w14:textId="76C3CCCC" w:rsidR="00256558" w:rsidRPr="00EE1C2F" w:rsidRDefault="00256558" w:rsidP="002565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記載箇所：8. 達成指標について</w:t>
                  </w:r>
                </w:p>
                <w:p w14:paraId="05F53F8C" w14:textId="3A3F50FA" w:rsidR="00971AB3" w:rsidRPr="00EE1C2F" w:rsidRDefault="00256558" w:rsidP="002565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ページ：</w:t>
                  </w:r>
                  <w:r w:rsidR="001C19FC" w:rsidRPr="00EE1C2F">
                    <w:rPr>
                      <w:rFonts w:ascii="ＭＳ 明朝" w:eastAsia="ＭＳ 明朝" w:hAnsi="ＭＳ 明朝" w:cs="ＭＳ 明朝" w:hint="eastAsia"/>
                      <w:spacing w:val="6"/>
                      <w:kern w:val="0"/>
                      <w:szCs w:val="21"/>
                    </w:rPr>
                    <w:t>P9～10</w:t>
                  </w:r>
                  <w:r w:rsidR="001C19FC" w:rsidRPr="00EE1C2F">
                    <w:rPr>
                      <w:rFonts w:ascii="ＭＳ 明朝" w:eastAsia="ＭＳ 明朝" w:hAnsi="ＭＳ 明朝" w:cs="ＭＳ 明朝"/>
                      <w:spacing w:val="6"/>
                      <w:kern w:val="0"/>
                      <w:szCs w:val="21"/>
                    </w:rPr>
                    <w:t xml:space="preserve"> </w:t>
                  </w:r>
                </w:p>
              </w:tc>
            </w:tr>
            <w:tr w:rsidR="00971AB3" w:rsidRPr="00EE1C2F" w14:paraId="01FFE5A8" w14:textId="77777777" w:rsidTr="00C76DE9">
              <w:trPr>
                <w:trHeight w:val="697"/>
              </w:trPr>
              <w:tc>
                <w:tcPr>
                  <w:tcW w:w="2600" w:type="dxa"/>
                </w:tcPr>
                <w:p w14:paraId="35693456" w14:textId="77777777" w:rsidR="00971AB3" w:rsidRPr="00EE1C2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記載内容抜粋</w:t>
                  </w:r>
                </w:p>
              </w:tc>
              <w:tc>
                <w:tcPr>
                  <w:tcW w:w="5890" w:type="dxa"/>
                </w:tcPr>
                <w:p w14:paraId="14270D7D" w14:textId="77777777" w:rsidR="00256558" w:rsidRPr="00EE1C2F" w:rsidRDefault="00256558" w:rsidP="002565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DX戦略の成果を評価し継続的な改善を推進するために、</w:t>
                  </w:r>
                </w:p>
                <w:p w14:paraId="1E4F5305" w14:textId="77777777" w:rsidR="00971AB3" w:rsidRPr="00EE1C2F" w:rsidRDefault="00256558" w:rsidP="002565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エネルギー管理・安全管理・スマートファクトリー・品質管理・人財育成・働き方改</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・技能伝承</w:t>
                  </w:r>
                  <w:r w:rsidRPr="00EE1C2F">
                    <w:rPr>
                      <w:rFonts w:ascii="ＭＳ 明朝" w:eastAsia="ＭＳ 明朝" w:hAnsi="ＭＳ 明朝" w:cs="ＭＳ 明朝"/>
                      <w:spacing w:val="6"/>
                      <w:kern w:val="0"/>
                      <w:szCs w:val="21"/>
                    </w:rPr>
                    <w:t xml:space="preserve"> </w:t>
                  </w:r>
                  <w:r w:rsidRPr="00EE1C2F">
                    <w:rPr>
                      <w:rFonts w:ascii="ＭＳ 明朝" w:eastAsia="ＭＳ 明朝" w:hAnsi="ＭＳ 明朝" w:cs="ＭＳ 明朝" w:hint="eastAsia"/>
                      <w:spacing w:val="6"/>
                      <w:kern w:val="0"/>
                      <w:szCs w:val="21"/>
                    </w:rPr>
                    <w:t>の各領域において達成指標（KPI）を設定</w:t>
                  </w:r>
                </w:p>
                <w:p w14:paraId="5D603BD6" w14:textId="77777777" w:rsidR="00256558" w:rsidRPr="00EE1C2F" w:rsidRDefault="00256558" w:rsidP="002565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4C60CF" w14:textId="339336F2" w:rsidR="00D913D9" w:rsidRPr="00EE1C2F" w:rsidRDefault="00D913D9" w:rsidP="00D913D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E1C2F">
                    <w:rPr>
                      <w:rFonts w:ascii="ＭＳ 明朝" w:eastAsia="ＭＳ 明朝" w:hAnsi="ＭＳ 明朝" w:cs="ＭＳ 明朝" w:hint="eastAsia"/>
                      <w:b/>
                      <w:bCs/>
                      <w:spacing w:val="6"/>
                      <w:kern w:val="0"/>
                      <w:szCs w:val="21"/>
                    </w:rPr>
                    <w:t>戦略1：スマートファクトリーの構築</w:t>
                  </w:r>
                </w:p>
                <w:p w14:paraId="2B2AC136" w14:textId="64EAF851" w:rsidR="00D913D9" w:rsidRPr="00EE1C2F" w:rsidRDefault="00D913D9" w:rsidP="00D91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目標：直接・間接共に</w:t>
                  </w:r>
                  <w:r w:rsidRPr="00EE1C2F">
                    <w:rPr>
                      <w:rFonts w:ascii="ＭＳ 明朝" w:eastAsia="ＭＳ 明朝" w:hAnsi="ＭＳ 明朝" w:cs="ＭＳ 明朝"/>
                      <w:spacing w:val="6"/>
                      <w:kern w:val="0"/>
                      <w:szCs w:val="21"/>
                    </w:rPr>
                    <w:t>2028</w:t>
                  </w:r>
                  <w:r w:rsidRPr="00EE1C2F">
                    <w:rPr>
                      <w:rFonts w:ascii="ＭＳ 明朝" w:eastAsia="ＭＳ 明朝" w:hAnsi="ＭＳ 明朝" w:cs="ＭＳ 明朝" w:hint="eastAsia"/>
                      <w:spacing w:val="6"/>
                      <w:kern w:val="0"/>
                      <w:szCs w:val="21"/>
                    </w:rPr>
                    <w:t>年までに</w:t>
                  </w:r>
                  <w:r w:rsidRPr="00EE1C2F">
                    <w:rPr>
                      <w:rFonts w:ascii="ＭＳ 明朝" w:eastAsia="ＭＳ 明朝" w:hAnsi="ＭＳ 明朝" w:cs="ＭＳ 明朝"/>
                      <w:spacing w:val="6"/>
                      <w:kern w:val="0"/>
                      <w:szCs w:val="21"/>
                    </w:rPr>
                    <w:t>2024</w:t>
                  </w:r>
                  <w:r w:rsidRPr="00EE1C2F">
                    <w:rPr>
                      <w:rFonts w:ascii="ＭＳ 明朝" w:eastAsia="ＭＳ 明朝" w:hAnsi="ＭＳ 明朝" w:cs="ＭＳ 明朝" w:hint="eastAsia"/>
                      <w:spacing w:val="6"/>
                      <w:kern w:val="0"/>
                      <w:szCs w:val="21"/>
                    </w:rPr>
                    <w:t>年</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spacing w:val="6"/>
                      <w:kern w:val="0"/>
                      <w:szCs w:val="21"/>
                    </w:rPr>
                    <w:t>30</w:t>
                  </w:r>
                  <w:r w:rsidRPr="00EE1C2F">
                    <w:rPr>
                      <w:rFonts w:ascii="ＭＳ 明朝" w:eastAsia="ＭＳ 明朝" w:hAnsi="ＭＳ 明朝" w:cs="ＭＳ 明朝" w:hint="eastAsia"/>
                      <w:spacing w:val="6"/>
                      <w:kern w:val="0"/>
                      <w:szCs w:val="21"/>
                    </w:rPr>
                    <w:t>％の</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産性向上を目指す。</w:t>
                  </w:r>
                </w:p>
                <w:p w14:paraId="2243108E" w14:textId="77777777" w:rsidR="00D913D9" w:rsidRPr="00EE1C2F" w:rsidRDefault="00D913D9" w:rsidP="00D91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DEEC8F" w14:textId="31AFA247" w:rsidR="00D913D9" w:rsidRPr="00EE1C2F" w:rsidRDefault="00D913D9" w:rsidP="00D913D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E1C2F">
                    <w:rPr>
                      <w:rFonts w:ascii="ＭＳ 明朝" w:eastAsia="ＭＳ 明朝" w:hAnsi="ＭＳ 明朝" w:cs="ＭＳ 明朝" w:hint="eastAsia"/>
                      <w:b/>
                      <w:bCs/>
                      <w:spacing w:val="6"/>
                      <w:kern w:val="0"/>
                      <w:szCs w:val="21"/>
                    </w:rPr>
                    <w:t>戦略2：品質管理のDX</w:t>
                  </w:r>
                </w:p>
                <w:p w14:paraId="4B360CFF" w14:textId="30016242" w:rsidR="00D913D9" w:rsidRPr="00EE1C2F" w:rsidRDefault="00D913D9" w:rsidP="00D91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目標：重大品質問題ゼロ、</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程保証体制の構築、直接・間接共に</w:t>
                  </w:r>
                  <w:r w:rsidRPr="00EE1C2F">
                    <w:rPr>
                      <w:rFonts w:ascii="ＭＳ 明朝" w:eastAsia="ＭＳ 明朝" w:hAnsi="ＭＳ 明朝" w:cs="ＭＳ 明朝"/>
                      <w:spacing w:val="6"/>
                      <w:kern w:val="0"/>
                      <w:szCs w:val="21"/>
                    </w:rPr>
                    <w:t>2028</w:t>
                  </w:r>
                  <w:r w:rsidRPr="00EE1C2F">
                    <w:rPr>
                      <w:rFonts w:ascii="ＭＳ 明朝" w:eastAsia="ＭＳ 明朝" w:hAnsi="ＭＳ 明朝" w:cs="ＭＳ 明朝" w:hint="eastAsia"/>
                      <w:spacing w:val="6"/>
                      <w:kern w:val="0"/>
                      <w:szCs w:val="21"/>
                    </w:rPr>
                    <w:t>年までに</w:t>
                  </w:r>
                  <w:r w:rsidRPr="00EE1C2F">
                    <w:rPr>
                      <w:rFonts w:ascii="ＭＳ 明朝" w:eastAsia="ＭＳ 明朝" w:hAnsi="ＭＳ 明朝" w:cs="ＭＳ 明朝"/>
                      <w:spacing w:val="6"/>
                      <w:kern w:val="0"/>
                      <w:szCs w:val="21"/>
                    </w:rPr>
                    <w:t>2024</w:t>
                  </w:r>
                  <w:r w:rsidRPr="00EE1C2F">
                    <w:rPr>
                      <w:rFonts w:ascii="ＭＳ 明朝" w:eastAsia="ＭＳ 明朝" w:hAnsi="ＭＳ 明朝" w:cs="ＭＳ 明朝" w:hint="eastAsia"/>
                      <w:spacing w:val="6"/>
                      <w:kern w:val="0"/>
                      <w:szCs w:val="21"/>
                    </w:rPr>
                    <w:t>年</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spacing w:val="6"/>
                      <w:kern w:val="0"/>
                      <w:szCs w:val="21"/>
                    </w:rPr>
                    <w:t>30</w:t>
                  </w:r>
                  <w:r w:rsidRPr="00EE1C2F">
                    <w:rPr>
                      <w:rFonts w:ascii="ＭＳ 明朝" w:eastAsia="ＭＳ 明朝" w:hAnsi="ＭＳ 明朝" w:cs="ＭＳ 明朝" w:hint="eastAsia"/>
                      <w:spacing w:val="6"/>
                      <w:kern w:val="0"/>
                      <w:szCs w:val="21"/>
                    </w:rPr>
                    <w:t>％の</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産性向上を目指す。</w:t>
                  </w:r>
                </w:p>
                <w:p w14:paraId="0825DFA5" w14:textId="77777777" w:rsidR="00D913D9" w:rsidRPr="00EE1C2F" w:rsidRDefault="00D913D9" w:rsidP="00D91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39D826D" w14:textId="39F158C2" w:rsidR="00D913D9" w:rsidRPr="00EE1C2F" w:rsidRDefault="00D913D9" w:rsidP="00D913D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E1C2F">
                    <w:rPr>
                      <w:rFonts w:ascii="ＭＳ 明朝" w:eastAsia="ＭＳ 明朝" w:hAnsi="ＭＳ 明朝" w:cs="ＭＳ 明朝" w:hint="eastAsia"/>
                      <w:b/>
                      <w:bCs/>
                      <w:spacing w:val="6"/>
                      <w:kern w:val="0"/>
                      <w:szCs w:val="21"/>
                    </w:rPr>
                    <w:t>戦略3：エネルギー管理と環境負荷低減のDX</w:t>
                  </w:r>
                </w:p>
                <w:p w14:paraId="3855710D" w14:textId="5C74E1FA" w:rsidR="00D913D9" w:rsidRPr="00EE1C2F" w:rsidRDefault="00D913D9" w:rsidP="00D91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目標：</w:t>
                  </w:r>
                  <w:r w:rsidRPr="00EE1C2F">
                    <w:rPr>
                      <w:rFonts w:ascii="ＭＳ 明朝" w:eastAsia="ＭＳ 明朝" w:hAnsi="ＭＳ 明朝" w:cs="ＭＳ 明朝"/>
                      <w:spacing w:val="6"/>
                      <w:kern w:val="0"/>
                      <w:szCs w:val="21"/>
                    </w:rPr>
                    <w:t>CO2</w:t>
                  </w:r>
                  <w:r w:rsidRPr="00EE1C2F">
                    <w:rPr>
                      <w:rFonts w:ascii="ＭＳ 明朝" w:eastAsia="ＭＳ 明朝" w:hAnsi="ＭＳ 明朝" w:cs="ＭＳ 明朝" w:hint="eastAsia"/>
                      <w:spacing w:val="6"/>
                      <w:kern w:val="0"/>
                      <w:szCs w:val="21"/>
                    </w:rPr>
                    <w:t>排出量</w:t>
                  </w:r>
                  <w:r w:rsidRPr="00EE1C2F">
                    <w:rPr>
                      <w:rFonts w:ascii="ＭＳ 明朝" w:eastAsia="ＭＳ 明朝" w:hAnsi="ＭＳ 明朝" w:cs="ＭＳ 明朝"/>
                      <w:spacing w:val="6"/>
                      <w:kern w:val="0"/>
                      <w:szCs w:val="21"/>
                    </w:rPr>
                    <w:t xml:space="preserve"> 2030</w:t>
                  </w:r>
                  <w:r w:rsidRPr="00EE1C2F">
                    <w:rPr>
                      <w:rFonts w:ascii="ＭＳ 明朝" w:eastAsia="ＭＳ 明朝" w:hAnsi="ＭＳ 明朝" w:cs="ＭＳ 明朝" w:hint="eastAsia"/>
                      <w:spacing w:val="6"/>
                      <w:kern w:val="0"/>
                      <w:szCs w:val="21"/>
                    </w:rPr>
                    <w:t>年</w:t>
                  </w:r>
                  <w:r w:rsidRPr="00EE1C2F">
                    <w:rPr>
                      <w:rFonts w:ascii="ＭＳ 明朝" w:eastAsia="ＭＳ 明朝" w:hAnsi="ＭＳ 明朝" w:cs="ＭＳ 明朝"/>
                      <w:spacing w:val="6"/>
                      <w:kern w:val="0"/>
                      <w:szCs w:val="21"/>
                    </w:rPr>
                    <w:t xml:space="preserve"> 2013</w:t>
                  </w:r>
                  <w:r w:rsidRPr="00EE1C2F">
                    <w:rPr>
                      <w:rFonts w:ascii="ＭＳ 明朝" w:eastAsia="ＭＳ 明朝" w:hAnsi="ＭＳ 明朝" w:cs="ＭＳ 明朝" w:hint="eastAsia"/>
                      <w:spacing w:val="6"/>
                      <w:kern w:val="0"/>
                      <w:szCs w:val="21"/>
                    </w:rPr>
                    <w:t>年</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w:t>
                  </w:r>
                  <w:r w:rsidRPr="00EE1C2F">
                    <w:rPr>
                      <w:rFonts w:ascii="ＭＳ 明朝" w:eastAsia="ＭＳ 明朝" w:hAnsi="ＭＳ 明朝" w:cs="ＭＳ 明朝"/>
                      <w:spacing w:val="6"/>
                      <w:kern w:val="0"/>
                      <w:szCs w:val="21"/>
                    </w:rPr>
                    <w:t>46%</w:t>
                  </w:r>
                  <w:r w:rsidRPr="00EE1C2F">
                    <w:rPr>
                      <w:rFonts w:ascii="ＭＳ 明朝" w:eastAsia="ＭＳ 明朝" w:hAnsi="ＭＳ 明朝" w:cs="ＭＳ 明朝" w:hint="eastAsia"/>
                      <w:spacing w:val="6"/>
                      <w:kern w:val="0"/>
                      <w:szCs w:val="21"/>
                    </w:rPr>
                    <w:t>削減、2050年 実質ゼロ</w:t>
                  </w:r>
                </w:p>
                <w:p w14:paraId="37C9C010" w14:textId="77777777" w:rsidR="00D913D9" w:rsidRPr="00EE1C2F" w:rsidRDefault="00D913D9" w:rsidP="00D91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E85556" w14:textId="51DA0233" w:rsidR="00D913D9" w:rsidRPr="00EE1C2F" w:rsidRDefault="00D913D9" w:rsidP="00D913D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E1C2F">
                    <w:rPr>
                      <w:rFonts w:ascii="ＭＳ 明朝" w:eastAsia="ＭＳ 明朝" w:hAnsi="ＭＳ 明朝" w:cs="ＭＳ 明朝" w:hint="eastAsia"/>
                      <w:b/>
                      <w:bCs/>
                      <w:spacing w:val="6"/>
                      <w:kern w:val="0"/>
                      <w:szCs w:val="21"/>
                    </w:rPr>
                    <w:t>戦略4：安全リスクマネジメントのDX</w:t>
                  </w:r>
                </w:p>
                <w:p w14:paraId="054C47C9" w14:textId="799B2976" w:rsidR="00D913D9" w:rsidRPr="00EE1C2F" w:rsidRDefault="00D913D9" w:rsidP="00D91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目標：環境事故/クレームゼロ、休業・不休業災害ゼロ</w:t>
                  </w:r>
                </w:p>
                <w:p w14:paraId="5A6A94BA" w14:textId="77777777" w:rsidR="00D913D9" w:rsidRPr="00EE1C2F" w:rsidRDefault="00D913D9" w:rsidP="00D91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9A8E36" w14:textId="3699D158" w:rsidR="00D913D9" w:rsidRPr="00EE1C2F" w:rsidRDefault="00D913D9" w:rsidP="00D913D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E1C2F">
                    <w:rPr>
                      <w:rFonts w:ascii="ＭＳ 明朝" w:eastAsia="ＭＳ 明朝" w:hAnsi="ＭＳ 明朝" w:cs="ＭＳ 明朝" w:hint="eastAsia"/>
                      <w:b/>
                      <w:bCs/>
                      <w:spacing w:val="6"/>
                      <w:kern w:val="0"/>
                      <w:szCs w:val="21"/>
                    </w:rPr>
                    <w:t>戦略</w:t>
                  </w:r>
                  <w:r w:rsidR="00594658" w:rsidRPr="00EE1C2F">
                    <w:rPr>
                      <w:rFonts w:ascii="ＭＳ 明朝" w:eastAsia="ＭＳ 明朝" w:hAnsi="ＭＳ 明朝" w:cs="ＭＳ 明朝" w:hint="eastAsia"/>
                      <w:b/>
                      <w:bCs/>
                      <w:spacing w:val="6"/>
                      <w:kern w:val="0"/>
                      <w:szCs w:val="21"/>
                    </w:rPr>
                    <w:t>5</w:t>
                  </w:r>
                  <w:r w:rsidRPr="00EE1C2F">
                    <w:rPr>
                      <w:rFonts w:ascii="ＭＳ 明朝" w:eastAsia="ＭＳ 明朝" w:hAnsi="ＭＳ 明朝" w:cs="ＭＳ 明朝" w:hint="eastAsia"/>
                      <w:b/>
                      <w:bCs/>
                      <w:spacing w:val="6"/>
                      <w:kern w:val="0"/>
                      <w:szCs w:val="21"/>
                    </w:rPr>
                    <w:t>：働き方改革の推進</w:t>
                  </w:r>
                </w:p>
                <w:p w14:paraId="124E7387" w14:textId="0D1F9B23" w:rsidR="00D913D9" w:rsidRPr="00EE1C2F" w:rsidRDefault="00D913D9" w:rsidP="00D91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目標：直接・間接共に</w:t>
                  </w:r>
                  <w:r w:rsidRPr="00EE1C2F">
                    <w:rPr>
                      <w:rFonts w:ascii="ＭＳ 明朝" w:eastAsia="ＭＳ 明朝" w:hAnsi="ＭＳ 明朝" w:cs="ＭＳ 明朝"/>
                      <w:spacing w:val="6"/>
                      <w:kern w:val="0"/>
                      <w:szCs w:val="21"/>
                    </w:rPr>
                    <w:t>2028</w:t>
                  </w:r>
                  <w:r w:rsidRPr="00EE1C2F">
                    <w:rPr>
                      <w:rFonts w:ascii="ＭＳ 明朝" w:eastAsia="ＭＳ 明朝" w:hAnsi="ＭＳ 明朝" w:cs="ＭＳ 明朝" w:hint="eastAsia"/>
                      <w:spacing w:val="6"/>
                      <w:kern w:val="0"/>
                      <w:szCs w:val="21"/>
                    </w:rPr>
                    <w:t>年までに</w:t>
                  </w:r>
                  <w:r w:rsidRPr="00EE1C2F">
                    <w:rPr>
                      <w:rFonts w:ascii="ＭＳ 明朝" w:eastAsia="ＭＳ 明朝" w:hAnsi="ＭＳ 明朝" w:cs="ＭＳ 明朝"/>
                      <w:spacing w:val="6"/>
                      <w:kern w:val="0"/>
                      <w:szCs w:val="21"/>
                    </w:rPr>
                    <w:t>2024</w:t>
                  </w:r>
                  <w:r w:rsidRPr="00EE1C2F">
                    <w:rPr>
                      <w:rFonts w:ascii="ＭＳ 明朝" w:eastAsia="ＭＳ 明朝" w:hAnsi="ＭＳ 明朝" w:cs="ＭＳ 明朝" w:hint="eastAsia"/>
                      <w:spacing w:val="6"/>
                      <w:kern w:val="0"/>
                      <w:szCs w:val="21"/>
                    </w:rPr>
                    <w:t>年</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spacing w:val="6"/>
                      <w:kern w:val="0"/>
                      <w:szCs w:val="21"/>
                    </w:rPr>
                    <w:t>30</w:t>
                  </w:r>
                  <w:r w:rsidRPr="00EE1C2F">
                    <w:rPr>
                      <w:rFonts w:ascii="ＭＳ 明朝" w:eastAsia="ＭＳ 明朝" w:hAnsi="ＭＳ 明朝" w:cs="ＭＳ 明朝" w:hint="eastAsia"/>
                      <w:spacing w:val="6"/>
                      <w:kern w:val="0"/>
                      <w:szCs w:val="21"/>
                    </w:rPr>
                    <w:t>％の</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産性向上を目指す。</w:t>
                  </w:r>
                </w:p>
                <w:p w14:paraId="66B2C793" w14:textId="77777777" w:rsidR="00D913D9" w:rsidRPr="00EE1C2F" w:rsidRDefault="00D913D9" w:rsidP="00D91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39F41D1" w14:textId="635045C1" w:rsidR="00D913D9" w:rsidRPr="00EE1C2F" w:rsidRDefault="00D913D9" w:rsidP="00D913D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E1C2F">
                    <w:rPr>
                      <w:rFonts w:ascii="ＭＳ 明朝" w:eastAsia="ＭＳ 明朝" w:hAnsi="ＭＳ 明朝" w:cs="ＭＳ 明朝" w:hint="eastAsia"/>
                      <w:b/>
                      <w:bCs/>
                      <w:spacing w:val="6"/>
                      <w:kern w:val="0"/>
                      <w:szCs w:val="21"/>
                    </w:rPr>
                    <w:t>戦略</w:t>
                  </w:r>
                  <w:r w:rsidR="00594658" w:rsidRPr="00EE1C2F">
                    <w:rPr>
                      <w:rFonts w:ascii="ＭＳ 明朝" w:eastAsia="ＭＳ 明朝" w:hAnsi="ＭＳ 明朝" w:cs="ＭＳ 明朝" w:hint="eastAsia"/>
                      <w:b/>
                      <w:bCs/>
                      <w:spacing w:val="6"/>
                      <w:kern w:val="0"/>
                      <w:szCs w:val="21"/>
                    </w:rPr>
                    <w:t>6</w:t>
                  </w:r>
                  <w:r w:rsidRPr="00EE1C2F">
                    <w:rPr>
                      <w:rFonts w:ascii="ＭＳ 明朝" w:eastAsia="ＭＳ 明朝" w:hAnsi="ＭＳ 明朝" w:cs="ＭＳ 明朝" w:hint="eastAsia"/>
                      <w:b/>
                      <w:bCs/>
                      <w:spacing w:val="6"/>
                      <w:kern w:val="0"/>
                      <w:szCs w:val="21"/>
                    </w:rPr>
                    <w:t>：技能伝承のDX</w:t>
                  </w:r>
                </w:p>
                <w:p w14:paraId="5C6A099C" w14:textId="77777777" w:rsidR="00263272" w:rsidRPr="00EE1C2F" w:rsidRDefault="00263272" w:rsidP="00D91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目標：直接・間接共に</w:t>
                  </w:r>
                  <w:r w:rsidRPr="00EE1C2F">
                    <w:rPr>
                      <w:rFonts w:ascii="ＭＳ 明朝" w:eastAsia="ＭＳ 明朝" w:hAnsi="ＭＳ 明朝" w:cs="ＭＳ 明朝"/>
                      <w:spacing w:val="6"/>
                      <w:kern w:val="0"/>
                      <w:szCs w:val="21"/>
                    </w:rPr>
                    <w:t>2028</w:t>
                  </w:r>
                  <w:r w:rsidRPr="00EE1C2F">
                    <w:rPr>
                      <w:rFonts w:ascii="ＭＳ 明朝" w:eastAsia="ＭＳ 明朝" w:hAnsi="ＭＳ 明朝" w:cs="ＭＳ 明朝" w:hint="eastAsia"/>
                      <w:spacing w:val="6"/>
                      <w:kern w:val="0"/>
                      <w:szCs w:val="21"/>
                    </w:rPr>
                    <w:t>年までに</w:t>
                  </w:r>
                  <w:r w:rsidRPr="00EE1C2F">
                    <w:rPr>
                      <w:rFonts w:ascii="ＭＳ 明朝" w:eastAsia="ＭＳ 明朝" w:hAnsi="ＭＳ 明朝" w:cs="ＭＳ 明朝"/>
                      <w:spacing w:val="6"/>
                      <w:kern w:val="0"/>
                      <w:szCs w:val="21"/>
                    </w:rPr>
                    <w:t>2024</w:t>
                  </w:r>
                  <w:r w:rsidRPr="00EE1C2F">
                    <w:rPr>
                      <w:rFonts w:ascii="ＭＳ 明朝" w:eastAsia="ＭＳ 明朝" w:hAnsi="ＭＳ 明朝" w:cs="ＭＳ 明朝" w:hint="eastAsia"/>
                      <w:spacing w:val="6"/>
                      <w:kern w:val="0"/>
                      <w:szCs w:val="21"/>
                    </w:rPr>
                    <w:t>年</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spacing w:val="6"/>
                      <w:kern w:val="0"/>
                      <w:szCs w:val="21"/>
                    </w:rPr>
                    <w:t>30</w:t>
                  </w:r>
                  <w:r w:rsidRPr="00EE1C2F">
                    <w:rPr>
                      <w:rFonts w:ascii="ＭＳ 明朝" w:eastAsia="ＭＳ 明朝" w:hAnsi="ＭＳ 明朝" w:cs="ＭＳ 明朝" w:hint="eastAsia"/>
                      <w:spacing w:val="6"/>
                      <w:kern w:val="0"/>
                      <w:szCs w:val="21"/>
                    </w:rPr>
                    <w:t>％の</w:t>
                  </w:r>
                  <w:r w:rsidRPr="00EE1C2F">
                    <w:rPr>
                      <w:rFonts w:ascii="游ゴシック" w:eastAsia="游ゴシック" w:hAnsi="游ゴシック" w:cs="游ゴシック" w:hint="eastAsia"/>
                      <w:spacing w:val="6"/>
                      <w:kern w:val="0"/>
                      <w:szCs w:val="21"/>
                    </w:rPr>
                    <w:t>⽣</w:t>
                  </w:r>
                  <w:r w:rsidRPr="00EE1C2F">
                    <w:rPr>
                      <w:rFonts w:ascii="ＭＳ 明朝" w:eastAsia="ＭＳ 明朝" w:hAnsi="ＭＳ 明朝" w:cs="ＭＳ 明朝" w:hint="eastAsia"/>
                      <w:spacing w:val="6"/>
                      <w:kern w:val="0"/>
                      <w:szCs w:val="21"/>
                    </w:rPr>
                    <w:t>産性向上を目指す。</w:t>
                  </w:r>
                </w:p>
                <w:p w14:paraId="4CEDF517" w14:textId="77777777" w:rsidR="00594658" w:rsidRPr="00EE1C2F" w:rsidRDefault="00594658" w:rsidP="00D91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E04660" w14:textId="385BE10F" w:rsidR="00594658" w:rsidRPr="00EE1C2F" w:rsidRDefault="00594658" w:rsidP="0059465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E1C2F">
                    <w:rPr>
                      <w:rFonts w:ascii="ＭＳ 明朝" w:eastAsia="ＭＳ 明朝" w:hAnsi="ＭＳ 明朝" w:cs="ＭＳ 明朝" w:hint="eastAsia"/>
                      <w:b/>
                      <w:bCs/>
                      <w:spacing w:val="6"/>
                      <w:kern w:val="0"/>
                      <w:szCs w:val="21"/>
                    </w:rPr>
                    <w:t>戦略7：デジタル人財育成</w:t>
                  </w:r>
                </w:p>
                <w:p w14:paraId="2AC92792" w14:textId="5782F1DC" w:rsidR="00594658" w:rsidRPr="00EE1C2F" w:rsidRDefault="00263272" w:rsidP="00D91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目標：従業員のDXリテラシー向上</w:t>
                  </w:r>
                </w:p>
              </w:tc>
            </w:tr>
          </w:tbl>
          <w:p w14:paraId="511A1ACC" w14:textId="77777777" w:rsidR="00971AB3" w:rsidRPr="00EE1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EE1C2F"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w:t>
            </w:r>
            <w:r w:rsidRPr="00EE1C2F">
              <w:rPr>
                <w:rFonts w:ascii="ＭＳ 明朝" w:eastAsia="ＭＳ 明朝" w:hAnsi="ＭＳ 明朝" w:cs="ＭＳ 明朝"/>
                <w:spacing w:val="6"/>
                <w:kern w:val="0"/>
                <w:szCs w:val="21"/>
              </w:rPr>
              <w:t>4</w:t>
            </w:r>
            <w:r w:rsidRPr="00EE1C2F">
              <w:rPr>
                <w:rFonts w:ascii="ＭＳ 明朝" w:eastAsia="ＭＳ 明朝" w:hAnsi="ＭＳ 明朝" w:cs="ＭＳ 明朝" w:hint="eastAsia"/>
                <w:spacing w:val="6"/>
                <w:kern w:val="0"/>
                <w:szCs w:val="21"/>
              </w:rPr>
              <w:t>)</w:t>
            </w:r>
            <w:r w:rsidRPr="00EE1C2F">
              <w:rPr>
                <w:rFonts w:ascii="ＭＳ 明朝" w:eastAsia="ＭＳ 明朝" w:hAnsi="ＭＳ 明朝" w:cs="ＭＳ 明朝"/>
                <w:spacing w:val="6"/>
                <w:kern w:val="0"/>
                <w:szCs w:val="21"/>
              </w:rPr>
              <w:t xml:space="preserve"> </w:t>
            </w:r>
            <w:r w:rsidRPr="00EE1C2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E1C2F" w14:paraId="05C23928" w14:textId="77777777" w:rsidTr="00C76DE9">
              <w:trPr>
                <w:trHeight w:val="697"/>
              </w:trPr>
              <w:tc>
                <w:tcPr>
                  <w:tcW w:w="2600" w:type="dxa"/>
                </w:tcPr>
                <w:p w14:paraId="4652A764" w14:textId="77777777" w:rsidR="00971AB3" w:rsidRPr="00EE1C2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発信日</w:t>
                  </w:r>
                </w:p>
              </w:tc>
              <w:tc>
                <w:tcPr>
                  <w:tcW w:w="5890" w:type="dxa"/>
                </w:tcPr>
                <w:p w14:paraId="6BEC7494" w14:textId="49D69E9C" w:rsidR="00971AB3" w:rsidRPr="00EE1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 xml:space="preserve">　　　　</w:t>
                  </w:r>
                  <w:r w:rsidR="00D913D9" w:rsidRPr="00EE1C2F">
                    <w:rPr>
                      <w:rFonts w:ascii="ＭＳ 明朝" w:eastAsia="ＭＳ 明朝" w:hAnsi="ＭＳ 明朝" w:cs="ＭＳ 明朝" w:hint="eastAsia"/>
                      <w:spacing w:val="6"/>
                      <w:kern w:val="0"/>
                      <w:szCs w:val="21"/>
                    </w:rPr>
                    <w:t>2025</w:t>
                  </w:r>
                  <w:r w:rsidRPr="00EE1C2F">
                    <w:rPr>
                      <w:rFonts w:ascii="ＭＳ 明朝" w:eastAsia="ＭＳ 明朝" w:hAnsi="ＭＳ 明朝" w:cs="ＭＳ 明朝" w:hint="eastAsia"/>
                      <w:spacing w:val="6"/>
                      <w:kern w:val="0"/>
                      <w:szCs w:val="21"/>
                    </w:rPr>
                    <w:t xml:space="preserve">年　　</w:t>
                  </w:r>
                  <w:r w:rsidR="001C19FC" w:rsidRPr="00EE1C2F">
                    <w:rPr>
                      <w:rFonts w:ascii="ＭＳ 明朝" w:eastAsia="ＭＳ 明朝" w:hAnsi="ＭＳ 明朝" w:cs="ＭＳ 明朝" w:hint="eastAsia"/>
                      <w:spacing w:val="6"/>
                      <w:kern w:val="0"/>
                      <w:szCs w:val="21"/>
                    </w:rPr>
                    <w:t>5</w:t>
                  </w:r>
                  <w:r w:rsidRPr="00EE1C2F">
                    <w:rPr>
                      <w:rFonts w:ascii="ＭＳ 明朝" w:eastAsia="ＭＳ 明朝" w:hAnsi="ＭＳ 明朝" w:cs="ＭＳ 明朝" w:hint="eastAsia"/>
                      <w:spacing w:val="6"/>
                      <w:kern w:val="0"/>
                      <w:szCs w:val="21"/>
                    </w:rPr>
                    <w:t xml:space="preserve">月　　</w:t>
                  </w:r>
                  <w:r w:rsidR="001C19FC" w:rsidRPr="00EE1C2F">
                    <w:rPr>
                      <w:rFonts w:ascii="ＭＳ 明朝" w:eastAsia="ＭＳ 明朝" w:hAnsi="ＭＳ 明朝" w:cs="ＭＳ 明朝" w:hint="eastAsia"/>
                      <w:spacing w:val="6"/>
                      <w:kern w:val="0"/>
                      <w:szCs w:val="21"/>
                    </w:rPr>
                    <w:t>2</w:t>
                  </w:r>
                  <w:r w:rsidR="004B7B20" w:rsidRPr="00EE1C2F">
                    <w:rPr>
                      <w:rFonts w:ascii="ＭＳ 明朝" w:eastAsia="ＭＳ 明朝" w:hAnsi="ＭＳ 明朝" w:cs="ＭＳ 明朝" w:hint="eastAsia"/>
                      <w:spacing w:val="6"/>
                      <w:kern w:val="0"/>
                      <w:szCs w:val="21"/>
                    </w:rPr>
                    <w:t>9</w:t>
                  </w:r>
                  <w:r w:rsidRPr="00EE1C2F">
                    <w:rPr>
                      <w:rFonts w:ascii="ＭＳ 明朝" w:eastAsia="ＭＳ 明朝" w:hAnsi="ＭＳ 明朝" w:cs="ＭＳ 明朝" w:hint="eastAsia"/>
                      <w:spacing w:val="6"/>
                      <w:kern w:val="0"/>
                      <w:szCs w:val="21"/>
                    </w:rPr>
                    <w:t>日</w:t>
                  </w:r>
                </w:p>
                <w:p w14:paraId="69413604" w14:textId="77777777" w:rsidR="00971AB3" w:rsidRPr="00EE1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EE1C2F" w14:paraId="05D92A3D" w14:textId="77777777" w:rsidTr="00C76DE9">
              <w:trPr>
                <w:trHeight w:val="707"/>
              </w:trPr>
              <w:tc>
                <w:tcPr>
                  <w:tcW w:w="2600" w:type="dxa"/>
                </w:tcPr>
                <w:p w14:paraId="0717771F" w14:textId="450C93B9" w:rsidR="00971AB3" w:rsidRPr="00EE1C2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発信</w:t>
                  </w:r>
                  <w:r w:rsidR="003E24E9" w:rsidRPr="00EE1C2F">
                    <w:rPr>
                      <w:rFonts w:ascii="ＭＳ 明朝" w:eastAsia="ＭＳ 明朝" w:hAnsi="ＭＳ 明朝" w:cs="ＭＳ 明朝" w:hint="eastAsia"/>
                      <w:spacing w:val="6"/>
                      <w:kern w:val="0"/>
                      <w:szCs w:val="21"/>
                    </w:rPr>
                    <w:t>方法・発信場所・記載箇所・ページ</w:t>
                  </w:r>
                </w:p>
              </w:tc>
              <w:tc>
                <w:tcPr>
                  <w:tcW w:w="5890" w:type="dxa"/>
                </w:tcPr>
                <w:p w14:paraId="3CDE1F94" w14:textId="589C0EE7" w:rsidR="00971AB3" w:rsidRPr="00EE1C2F" w:rsidRDefault="003E24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発信</w:t>
                  </w:r>
                  <w:r w:rsidR="00D913D9" w:rsidRPr="00EE1C2F">
                    <w:rPr>
                      <w:rFonts w:ascii="ＭＳ 明朝" w:eastAsia="ＭＳ 明朝" w:hAnsi="ＭＳ 明朝" w:cs="ＭＳ 明朝" w:hint="eastAsia"/>
                      <w:spacing w:val="6"/>
                      <w:kern w:val="0"/>
                      <w:szCs w:val="21"/>
                    </w:rPr>
                    <w:t>方法：会社ホームページにて公表</w:t>
                  </w:r>
                </w:p>
                <w:p w14:paraId="775708F6" w14:textId="5294D8FA" w:rsidR="00263272" w:rsidRPr="00EE1C2F" w:rsidRDefault="003E24E9" w:rsidP="003E24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発信場所：</w:t>
                  </w:r>
                  <w:hyperlink r:id="rId11" w:history="1">
                    <w:r w:rsidR="00263272" w:rsidRPr="00EE1C2F">
                      <w:rPr>
                        <w:rStyle w:val="af7"/>
                        <w:rFonts w:ascii="ＭＳ 明朝" w:eastAsia="ＭＳ 明朝" w:hAnsi="ＭＳ 明朝" w:cs="ＭＳ 明朝"/>
                        <w:spacing w:val="6"/>
                        <w:kern w:val="0"/>
                        <w:szCs w:val="21"/>
                      </w:rPr>
                      <w:t>https://www.toyorikagaku.com/company/philosophy/</w:t>
                    </w:r>
                  </w:hyperlink>
                </w:p>
                <w:p w14:paraId="2FE1D5F0" w14:textId="21D014CB" w:rsidR="003E24E9" w:rsidRPr="00EE1C2F" w:rsidRDefault="007E0D37" w:rsidP="003E24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w:t>
                  </w:r>
                  <w:r w:rsidR="003E24E9" w:rsidRPr="00EE1C2F">
                    <w:rPr>
                      <w:rFonts w:ascii="ＭＳ 明朝" w:eastAsia="ＭＳ 明朝" w:hAnsi="ＭＳ 明朝" w:cs="ＭＳ 明朝" w:hint="eastAsia"/>
                      <w:spacing w:val="6"/>
                      <w:kern w:val="0"/>
                      <w:szCs w:val="21"/>
                    </w:rPr>
                    <w:t>箇所：</w:t>
                  </w:r>
                  <w:r w:rsidR="00263272" w:rsidRPr="00EE1C2F">
                    <w:rPr>
                      <w:rFonts w:ascii="ＭＳ 明朝" w:eastAsia="ＭＳ 明朝" w:hAnsi="ＭＳ 明朝" w:cs="ＭＳ 明朝" w:hint="eastAsia"/>
                      <w:spacing w:val="6"/>
                      <w:kern w:val="0"/>
                      <w:szCs w:val="21"/>
                    </w:rPr>
                    <w:t>社長メッセージ</w:t>
                  </w:r>
                </w:p>
              </w:tc>
            </w:tr>
            <w:tr w:rsidR="00971AB3" w:rsidRPr="00EE1C2F" w14:paraId="04D258FD" w14:textId="77777777" w:rsidTr="00C76DE9">
              <w:trPr>
                <w:trHeight w:val="697"/>
              </w:trPr>
              <w:tc>
                <w:tcPr>
                  <w:tcW w:w="2600" w:type="dxa"/>
                </w:tcPr>
                <w:p w14:paraId="773615A9" w14:textId="77777777" w:rsidR="00971AB3" w:rsidRPr="00EE1C2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発信内容</w:t>
                  </w:r>
                </w:p>
              </w:tc>
              <w:tc>
                <w:tcPr>
                  <w:tcW w:w="5890" w:type="dxa"/>
                </w:tcPr>
                <w:p w14:paraId="5B4518B9" w14:textId="4227F587" w:rsidR="00D913D9" w:rsidRPr="00EE1C2F" w:rsidRDefault="00263272" w:rsidP="003E24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当社は、100年企業の実現を目指し、300人体制の確立と安定した収益の確保をビジョンとして掲げています。この目標を達成するためには、生産性向上、コスト削減、業務改善や最適化が不可欠です。その実現手段の一つとして、デジタルトランスフォーメーション(DX) の推進を位置づけ、戦略的に取り組んでまいります。これからも、技術とデジタルを活用し、持続的な成長と企業価値の向上を目指してまいります。</w:t>
                  </w:r>
                </w:p>
              </w:tc>
            </w:tr>
          </w:tbl>
          <w:p w14:paraId="14AC84FB" w14:textId="77777777" w:rsidR="00971AB3" w:rsidRPr="00EE1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EE1C2F"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 xml:space="preserve">　(</w:t>
            </w:r>
            <w:r w:rsidRPr="00EE1C2F">
              <w:rPr>
                <w:rFonts w:ascii="ＭＳ 明朝" w:eastAsia="ＭＳ 明朝" w:hAnsi="ＭＳ 明朝" w:cs="ＭＳ 明朝"/>
                <w:spacing w:val="6"/>
                <w:kern w:val="0"/>
                <w:szCs w:val="21"/>
              </w:rPr>
              <w:t>5</w:t>
            </w:r>
            <w:r w:rsidRPr="00EE1C2F">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E1C2F" w14:paraId="7BA5B925" w14:textId="77777777" w:rsidTr="00C76DE9">
              <w:trPr>
                <w:trHeight w:val="707"/>
              </w:trPr>
              <w:tc>
                <w:tcPr>
                  <w:tcW w:w="2600" w:type="dxa"/>
                </w:tcPr>
                <w:p w14:paraId="0940588D" w14:textId="77777777" w:rsidR="00971AB3" w:rsidRPr="00EE1C2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実施時期</w:t>
                  </w:r>
                </w:p>
              </w:tc>
              <w:tc>
                <w:tcPr>
                  <w:tcW w:w="5890" w:type="dxa"/>
                </w:tcPr>
                <w:p w14:paraId="0491E222" w14:textId="0E749B96" w:rsidR="00971AB3" w:rsidRPr="00EE1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 xml:space="preserve">　　　　</w:t>
                  </w:r>
                  <w:r w:rsidR="00912E32" w:rsidRPr="00EE1C2F">
                    <w:rPr>
                      <w:rFonts w:ascii="ＭＳ 明朝" w:eastAsia="ＭＳ 明朝" w:hAnsi="ＭＳ 明朝" w:cs="ＭＳ 明朝" w:hint="eastAsia"/>
                      <w:spacing w:val="6"/>
                      <w:kern w:val="0"/>
                      <w:szCs w:val="21"/>
                    </w:rPr>
                    <w:t>2025</w:t>
                  </w:r>
                  <w:r w:rsidRPr="00EE1C2F">
                    <w:rPr>
                      <w:rFonts w:ascii="ＭＳ 明朝" w:eastAsia="ＭＳ 明朝" w:hAnsi="ＭＳ 明朝" w:cs="ＭＳ 明朝" w:hint="eastAsia"/>
                      <w:spacing w:val="6"/>
                      <w:kern w:val="0"/>
                      <w:szCs w:val="21"/>
                    </w:rPr>
                    <w:t xml:space="preserve">年　　</w:t>
                  </w:r>
                  <w:r w:rsidR="00912E32" w:rsidRPr="00EE1C2F">
                    <w:rPr>
                      <w:rFonts w:ascii="ＭＳ 明朝" w:eastAsia="ＭＳ 明朝" w:hAnsi="ＭＳ 明朝" w:cs="ＭＳ 明朝" w:hint="eastAsia"/>
                      <w:spacing w:val="6"/>
                      <w:kern w:val="0"/>
                      <w:szCs w:val="21"/>
                    </w:rPr>
                    <w:t>2</w:t>
                  </w:r>
                  <w:r w:rsidRPr="00EE1C2F">
                    <w:rPr>
                      <w:rFonts w:ascii="ＭＳ 明朝" w:eastAsia="ＭＳ 明朝" w:hAnsi="ＭＳ 明朝" w:cs="ＭＳ 明朝" w:hint="eastAsia"/>
                      <w:spacing w:val="6"/>
                      <w:kern w:val="0"/>
                      <w:szCs w:val="21"/>
                    </w:rPr>
                    <w:t xml:space="preserve">月頃　～　　</w:t>
                  </w:r>
                  <w:r w:rsidR="00A57B56" w:rsidRPr="00EE1C2F">
                    <w:rPr>
                      <w:rFonts w:ascii="ＭＳ 明朝" w:eastAsia="ＭＳ 明朝" w:hAnsi="ＭＳ 明朝" w:cs="ＭＳ 明朝" w:hint="eastAsia"/>
                      <w:spacing w:val="6"/>
                      <w:kern w:val="0"/>
                      <w:szCs w:val="21"/>
                    </w:rPr>
                    <w:t>実施中</w:t>
                  </w:r>
                </w:p>
                <w:p w14:paraId="6B9CDBB6" w14:textId="77777777" w:rsidR="00971AB3" w:rsidRPr="00EE1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EE1C2F" w14:paraId="0421DC00" w14:textId="77777777" w:rsidTr="00C76DE9">
              <w:trPr>
                <w:trHeight w:val="707"/>
              </w:trPr>
              <w:tc>
                <w:tcPr>
                  <w:tcW w:w="2600" w:type="dxa"/>
                </w:tcPr>
                <w:p w14:paraId="1FBCAD2A" w14:textId="77777777" w:rsidR="00971AB3" w:rsidRPr="00EE1C2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実施内容</w:t>
                  </w:r>
                </w:p>
              </w:tc>
              <w:tc>
                <w:tcPr>
                  <w:tcW w:w="5890" w:type="dxa"/>
                </w:tcPr>
                <w:p w14:paraId="44BE9C4C" w14:textId="77777777" w:rsidR="00971AB3" w:rsidRPr="00EE1C2F" w:rsidRDefault="00912E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spacing w:val="6"/>
                      <w:kern w:val="0"/>
                      <w:szCs w:val="21"/>
                    </w:rPr>
                    <w:t>DX推進指標自己診断を実施し、情報処理システムの課題を把握。</w:t>
                  </w:r>
                  <w:r w:rsidRPr="00EE1C2F">
                    <w:rPr>
                      <w:rFonts w:ascii="ＭＳ 明朝" w:eastAsia="ＭＳ 明朝" w:hAnsi="ＭＳ 明朝" w:cs="ＭＳ 明朝"/>
                      <w:spacing w:val="6"/>
                      <w:kern w:val="0"/>
                      <w:szCs w:val="21"/>
                    </w:rPr>
                    <w:br/>
                    <w:t>外部ベンダーとの協力体制を構築し、ITシステムの最適化を継続的に推進。</w:t>
                  </w:r>
                </w:p>
                <w:p w14:paraId="0FDBF3BA" w14:textId="22F6F0A4" w:rsidR="00263272" w:rsidRPr="00EE1C2F" w:rsidRDefault="00263272" w:rsidP="0026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受付番号：</w:t>
                  </w:r>
                  <w:r w:rsidRPr="00EE1C2F">
                    <w:rPr>
                      <w:rFonts w:ascii="ＭＳ 明朝" w:eastAsia="ＭＳ 明朝" w:hAnsi="ＭＳ 明朝" w:cs="ＭＳ 明朝"/>
                      <w:spacing w:val="6"/>
                      <w:kern w:val="0"/>
                      <w:szCs w:val="21"/>
                    </w:rPr>
                    <w:t>202502AH00003475</w:t>
                  </w:r>
                </w:p>
              </w:tc>
            </w:tr>
          </w:tbl>
          <w:p w14:paraId="22018CAC" w14:textId="77777777" w:rsidR="00971AB3" w:rsidRPr="00EE1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EE1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 xml:space="preserve">　(</w:t>
            </w:r>
            <w:r w:rsidRPr="00EE1C2F">
              <w:rPr>
                <w:rFonts w:ascii="ＭＳ 明朝" w:eastAsia="ＭＳ 明朝" w:hAnsi="ＭＳ 明朝" w:cs="ＭＳ 明朝"/>
                <w:spacing w:val="6"/>
                <w:kern w:val="0"/>
                <w:szCs w:val="21"/>
              </w:rPr>
              <w:t>6</w:t>
            </w:r>
            <w:r w:rsidRPr="00EE1C2F">
              <w:rPr>
                <w:rFonts w:ascii="ＭＳ 明朝" w:eastAsia="ＭＳ 明朝" w:hAnsi="ＭＳ 明朝" w:cs="ＭＳ 明朝" w:hint="eastAsia"/>
                <w:spacing w:val="6"/>
                <w:kern w:val="0"/>
                <w:szCs w:val="21"/>
              </w:rPr>
              <w:t>)</w:t>
            </w:r>
            <w:r w:rsidRPr="00EE1C2F">
              <w:rPr>
                <w:rFonts w:ascii="ＭＳ 明朝" w:eastAsia="ＭＳ 明朝" w:hAnsi="ＭＳ 明朝" w:cs="ＭＳ 明朝"/>
                <w:spacing w:val="6"/>
                <w:kern w:val="0"/>
                <w:szCs w:val="21"/>
              </w:rPr>
              <w:t xml:space="preserve"> </w:t>
            </w:r>
            <w:r w:rsidRPr="00EE1C2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E1C2F" w14:paraId="6CA5774D" w14:textId="77777777" w:rsidTr="00C76DE9">
              <w:trPr>
                <w:trHeight w:val="707"/>
              </w:trPr>
              <w:tc>
                <w:tcPr>
                  <w:tcW w:w="2600" w:type="dxa"/>
                </w:tcPr>
                <w:p w14:paraId="7AD4031A" w14:textId="77777777" w:rsidR="00971AB3" w:rsidRPr="00EE1C2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lastRenderedPageBreak/>
                    <w:t>実施時期</w:t>
                  </w:r>
                </w:p>
              </w:tc>
              <w:tc>
                <w:tcPr>
                  <w:tcW w:w="5890" w:type="dxa"/>
                </w:tcPr>
                <w:p w14:paraId="32880617" w14:textId="5707BCFE" w:rsidR="00971AB3" w:rsidRPr="00EE1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 xml:space="preserve">　　　　</w:t>
                  </w:r>
                  <w:r w:rsidR="00A57B56" w:rsidRPr="00EE1C2F">
                    <w:rPr>
                      <w:rFonts w:ascii="ＭＳ 明朝" w:eastAsia="ＭＳ 明朝" w:hAnsi="ＭＳ 明朝" w:cs="ＭＳ 明朝" w:hint="eastAsia"/>
                      <w:spacing w:val="6"/>
                      <w:kern w:val="0"/>
                      <w:szCs w:val="21"/>
                    </w:rPr>
                    <w:t>2025</w:t>
                  </w:r>
                  <w:r w:rsidRPr="00EE1C2F">
                    <w:rPr>
                      <w:rFonts w:ascii="ＭＳ 明朝" w:eastAsia="ＭＳ 明朝" w:hAnsi="ＭＳ 明朝" w:cs="ＭＳ 明朝" w:hint="eastAsia"/>
                      <w:spacing w:val="6"/>
                      <w:kern w:val="0"/>
                      <w:szCs w:val="21"/>
                    </w:rPr>
                    <w:t xml:space="preserve">年　　</w:t>
                  </w:r>
                  <w:r w:rsidR="00A57B56" w:rsidRPr="00EE1C2F">
                    <w:rPr>
                      <w:rFonts w:ascii="ＭＳ 明朝" w:eastAsia="ＭＳ 明朝" w:hAnsi="ＭＳ 明朝" w:cs="ＭＳ 明朝" w:hint="eastAsia"/>
                      <w:spacing w:val="6"/>
                      <w:kern w:val="0"/>
                      <w:szCs w:val="21"/>
                    </w:rPr>
                    <w:t>2</w:t>
                  </w:r>
                  <w:r w:rsidRPr="00EE1C2F">
                    <w:rPr>
                      <w:rFonts w:ascii="ＭＳ 明朝" w:eastAsia="ＭＳ 明朝" w:hAnsi="ＭＳ 明朝" w:cs="ＭＳ 明朝" w:hint="eastAsia"/>
                      <w:spacing w:val="6"/>
                      <w:kern w:val="0"/>
                      <w:szCs w:val="21"/>
                    </w:rPr>
                    <w:t xml:space="preserve">月頃　～　　</w:t>
                  </w:r>
                  <w:r w:rsidR="00A57B56" w:rsidRPr="00EE1C2F">
                    <w:rPr>
                      <w:rFonts w:ascii="ＭＳ 明朝" w:eastAsia="ＭＳ 明朝" w:hAnsi="ＭＳ 明朝" w:cs="ＭＳ 明朝" w:hint="eastAsia"/>
                      <w:spacing w:val="6"/>
                      <w:kern w:val="0"/>
                      <w:szCs w:val="21"/>
                    </w:rPr>
                    <w:t>実施中</w:t>
                  </w:r>
                </w:p>
                <w:p w14:paraId="275E6DC2" w14:textId="77777777" w:rsidR="00971AB3" w:rsidRPr="00EE1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EE1C2F" w14:paraId="6D82D4B6" w14:textId="77777777" w:rsidTr="00C76DE9">
              <w:trPr>
                <w:trHeight w:val="697"/>
              </w:trPr>
              <w:tc>
                <w:tcPr>
                  <w:tcW w:w="2600" w:type="dxa"/>
                </w:tcPr>
                <w:p w14:paraId="22DEBE49" w14:textId="77777777" w:rsidR="00971AB3" w:rsidRPr="00EE1C2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実施内容</w:t>
                  </w:r>
                </w:p>
              </w:tc>
              <w:tc>
                <w:tcPr>
                  <w:tcW w:w="5890" w:type="dxa"/>
                </w:tcPr>
                <w:p w14:paraId="245E35B5" w14:textId="25A14831" w:rsidR="00A57B56" w:rsidRPr="00EE1C2F" w:rsidRDefault="00A57B56" w:rsidP="00A57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セキュリティアクション制度に基づき二つ星宣言を行っています。</w:t>
                  </w:r>
                </w:p>
                <w:p w14:paraId="0A976824" w14:textId="554A7CC4" w:rsidR="0087199F" w:rsidRPr="00EE1C2F" w:rsidRDefault="00A57B56"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セキュリティアクション二つ星宣言ID：</w:t>
                  </w:r>
                  <w:r w:rsidR="004A542C" w:rsidRPr="00EE1C2F">
                    <w:rPr>
                      <w:rFonts w:ascii="ＭＳ 明朝" w:eastAsia="ＭＳ 明朝" w:hAnsi="ＭＳ 明朝" w:cs="ＭＳ 明朝"/>
                      <w:spacing w:val="6"/>
                      <w:kern w:val="0"/>
                      <w:szCs w:val="21"/>
                    </w:rPr>
                    <w:t>41039547264</w:t>
                  </w:r>
                </w:p>
              </w:tc>
            </w:tr>
          </w:tbl>
          <w:p w14:paraId="468C3A29" w14:textId="77777777" w:rsidR="00AC7424" w:rsidRPr="00EE1C2F"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EE1C2F"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（注）</w:t>
            </w:r>
            <w:r w:rsidRPr="00EE1C2F">
              <w:rPr>
                <w:rFonts w:ascii="ＭＳ 明朝" w:eastAsia="ＭＳ 明朝" w:hAnsi="ＭＳ 明朝" w:cs="ＭＳ 明朝"/>
                <w:spacing w:val="6"/>
                <w:kern w:val="0"/>
                <w:szCs w:val="21"/>
              </w:rPr>
              <w:t>(1)</w:t>
            </w:r>
            <w:r w:rsidRPr="00EE1C2F">
              <w:rPr>
                <w:rFonts w:ascii="ＭＳ 明朝" w:eastAsia="ＭＳ 明朝" w:hAnsi="ＭＳ 明朝" w:cs="ＭＳ 明朝" w:hint="eastAsia"/>
                <w:spacing w:val="6"/>
                <w:kern w:val="0"/>
                <w:szCs w:val="21"/>
              </w:rPr>
              <w:t>～(</w:t>
            </w:r>
            <w:r w:rsidRPr="00EE1C2F">
              <w:rPr>
                <w:rFonts w:ascii="ＭＳ 明朝" w:eastAsia="ＭＳ 明朝" w:hAnsi="ＭＳ 明朝" w:cs="ＭＳ 明朝"/>
                <w:spacing w:val="6"/>
                <w:kern w:val="0"/>
                <w:szCs w:val="21"/>
              </w:rPr>
              <w:t>3</w:t>
            </w:r>
            <w:r w:rsidRPr="00EE1C2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EE1C2F"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EE1C2F">
              <w:rPr>
                <w:rFonts w:ascii="ＭＳ 明朝" w:hAnsi="ＭＳ 明朝" w:cs="ＭＳ 明朝" w:hint="eastAsia"/>
                <w:spacing w:val="6"/>
                <w:kern w:val="0"/>
                <w:szCs w:val="21"/>
              </w:rPr>
              <w:t xml:space="preserve">①　</w:t>
            </w:r>
            <w:r w:rsidRPr="00EE1C2F">
              <w:rPr>
                <w:rFonts w:ascii="ＭＳ 明朝" w:hAnsi="ＭＳ 明朝" w:cs="ＭＳ 明朝"/>
                <w:spacing w:val="6"/>
                <w:kern w:val="0"/>
                <w:szCs w:val="21"/>
              </w:rPr>
              <w:t>(1)</w:t>
            </w:r>
            <w:r w:rsidRPr="00EE1C2F">
              <w:rPr>
                <w:rFonts w:ascii="ＭＳ 明朝" w:hAnsi="ＭＳ 明朝" w:cs="ＭＳ 明朝" w:hint="eastAsia"/>
                <w:spacing w:val="6"/>
                <w:kern w:val="0"/>
                <w:szCs w:val="21"/>
              </w:rPr>
              <w:t>～(</w:t>
            </w:r>
            <w:r w:rsidRPr="00EE1C2F">
              <w:rPr>
                <w:rFonts w:ascii="ＭＳ 明朝" w:hAnsi="ＭＳ 明朝" w:cs="ＭＳ 明朝"/>
                <w:spacing w:val="6"/>
                <w:kern w:val="0"/>
                <w:szCs w:val="21"/>
              </w:rPr>
              <w:t>3</w:t>
            </w:r>
            <w:r w:rsidRPr="00EE1C2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EE1C2F"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EE1C2F">
              <w:rPr>
                <w:rFonts w:ascii="ＭＳ 明朝" w:hAnsi="ＭＳ 明朝" w:cs="ＭＳ 明朝" w:hint="eastAsia"/>
                <w:spacing w:val="6"/>
                <w:kern w:val="0"/>
                <w:szCs w:val="21"/>
              </w:rPr>
              <w:t>②　(</w:t>
            </w:r>
            <w:r w:rsidRPr="00EE1C2F">
              <w:rPr>
                <w:rFonts w:ascii="ＭＳ 明朝" w:hAnsi="ＭＳ 明朝" w:cs="ＭＳ 明朝"/>
                <w:spacing w:val="6"/>
                <w:kern w:val="0"/>
                <w:szCs w:val="21"/>
              </w:rPr>
              <w:t>4</w:t>
            </w:r>
            <w:r w:rsidRPr="00EE1C2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EE1C2F"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EE1C2F">
              <w:rPr>
                <w:rFonts w:ascii="ＭＳ 明朝" w:hAnsi="ＭＳ 明朝" w:cs="ＭＳ 明朝" w:hint="eastAsia"/>
                <w:spacing w:val="6"/>
                <w:kern w:val="0"/>
                <w:szCs w:val="21"/>
              </w:rPr>
              <w:t xml:space="preserve">③　</w:t>
            </w:r>
            <w:r w:rsidRPr="00EE1C2F">
              <w:rPr>
                <w:rFonts w:ascii="ＭＳ 明朝" w:hAnsi="ＭＳ 明朝" w:cs="ＭＳ 明朝"/>
                <w:spacing w:val="6"/>
                <w:kern w:val="0"/>
                <w:szCs w:val="21"/>
              </w:rPr>
              <w:t>(1)</w:t>
            </w:r>
            <w:r w:rsidRPr="00EE1C2F">
              <w:rPr>
                <w:rFonts w:ascii="ＭＳ 明朝" w:hAnsi="ＭＳ 明朝" w:cs="ＭＳ 明朝" w:hint="eastAsia"/>
                <w:spacing w:val="6"/>
                <w:kern w:val="0"/>
                <w:szCs w:val="21"/>
              </w:rPr>
              <w:t>の取組における企業経営の方向性及び情報処理技術の活用の方向性、(</w:t>
            </w:r>
            <w:r w:rsidRPr="00EE1C2F">
              <w:rPr>
                <w:rFonts w:ascii="ＭＳ 明朝" w:hAnsi="ＭＳ 明朝" w:cs="ＭＳ 明朝"/>
                <w:spacing w:val="6"/>
                <w:kern w:val="0"/>
                <w:szCs w:val="21"/>
              </w:rPr>
              <w:t>2</w:t>
            </w:r>
            <w:r w:rsidRPr="00EE1C2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EE1C2F"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EE1C2F">
              <w:rPr>
                <w:rFonts w:ascii="ＭＳ 明朝" w:hAnsi="ＭＳ 明朝" w:cs="ＭＳ 明朝" w:hint="eastAsia"/>
                <w:spacing w:val="6"/>
                <w:kern w:val="0"/>
                <w:szCs w:val="21"/>
              </w:rPr>
              <w:t xml:space="preserve">④　</w:t>
            </w:r>
            <w:r w:rsidRPr="00EE1C2F">
              <w:rPr>
                <w:rFonts w:ascii="ＭＳ 明朝" w:hAnsi="ＭＳ 明朝" w:cs="ＭＳ 明朝"/>
                <w:spacing w:val="6"/>
                <w:kern w:val="0"/>
                <w:szCs w:val="21"/>
              </w:rPr>
              <w:t>(5)</w:t>
            </w:r>
            <w:r w:rsidRPr="00EE1C2F">
              <w:rPr>
                <w:rFonts w:ascii="ＭＳ 明朝" w:hAnsi="ＭＳ 明朝" w:cs="ＭＳ 明朝" w:hint="eastAsia"/>
                <w:spacing w:val="6"/>
                <w:kern w:val="0"/>
                <w:szCs w:val="21"/>
              </w:rPr>
              <w:t>～(</w:t>
            </w:r>
            <w:r w:rsidRPr="00EE1C2F">
              <w:rPr>
                <w:rFonts w:ascii="ＭＳ 明朝" w:hAnsi="ＭＳ 明朝" w:cs="ＭＳ 明朝"/>
                <w:spacing w:val="6"/>
                <w:kern w:val="0"/>
                <w:szCs w:val="21"/>
              </w:rPr>
              <w:t>6</w:t>
            </w:r>
            <w:r w:rsidRPr="00EE1C2F">
              <w:rPr>
                <w:rFonts w:ascii="ＭＳ 明朝" w:hAnsi="ＭＳ 明朝" w:cs="ＭＳ 明朝" w:hint="eastAsia"/>
                <w:spacing w:val="6"/>
                <w:kern w:val="0"/>
                <w:szCs w:val="21"/>
              </w:rPr>
              <w:t>)の取組における、実施内容を補足説明するための書類</w:t>
            </w:r>
          </w:p>
          <w:p w14:paraId="58921B18" w14:textId="77777777" w:rsidR="00971AB3" w:rsidRPr="00EE1C2F"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EE1C2F" w:rsidRDefault="00971AB3" w:rsidP="00971AB3">
      <w:pPr>
        <w:spacing w:line="240" w:lineRule="auto"/>
        <w:rPr>
          <w:rFonts w:ascii="ＭＳ 明朝" w:eastAsia="ＭＳ 明朝" w:hAnsi="ＭＳ 明朝"/>
          <w:sz w:val="24"/>
        </w:rPr>
      </w:pPr>
      <w:r w:rsidRPr="00EE1C2F">
        <w:rPr>
          <w:rFonts w:ascii="ＭＳ 明朝" w:eastAsia="ＭＳ 明朝" w:hAnsi="ＭＳ 明朝" w:hint="eastAsia"/>
        </w:rPr>
        <w:lastRenderedPageBreak/>
        <w:t>備考．用紙の大きさは、日本産業規格Ａ４とすること。</w:t>
      </w:r>
    </w:p>
    <w:p w14:paraId="6A80416B" w14:textId="77777777" w:rsidR="005B762B" w:rsidRPr="00EE1C2F"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EE1C2F"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szCs w:val="21"/>
        </w:rPr>
        <w:br w:type="page"/>
      </w:r>
      <w:r w:rsidR="00EC529D" w:rsidRPr="00EE1C2F">
        <w:rPr>
          <w:rFonts w:ascii="ＭＳ 明朝" w:eastAsia="ＭＳ 明朝" w:hAnsi="ＭＳ 明朝" w:cs="ＭＳ 明朝" w:hint="eastAsia"/>
          <w:spacing w:val="6"/>
          <w:kern w:val="0"/>
          <w:szCs w:val="21"/>
        </w:rPr>
        <w:lastRenderedPageBreak/>
        <w:t>様式第１６（第４０条関係）（第</w:t>
      </w:r>
      <w:r w:rsidR="00776D88" w:rsidRPr="00EE1C2F">
        <w:rPr>
          <w:rFonts w:ascii="ＭＳ 明朝" w:eastAsia="ＭＳ 明朝" w:hAnsi="ＭＳ 明朝" w:cs="ＭＳ 明朝" w:hint="eastAsia"/>
          <w:spacing w:val="6"/>
          <w:kern w:val="0"/>
          <w:szCs w:val="21"/>
        </w:rPr>
        <w:t>四</w:t>
      </w:r>
      <w:r w:rsidR="00EC529D" w:rsidRPr="00EE1C2F">
        <w:rPr>
          <w:rFonts w:ascii="ＭＳ 明朝" w:eastAsia="ＭＳ 明朝" w:hAnsi="ＭＳ 明朝" w:cs="ＭＳ 明朝" w:hint="eastAsia"/>
          <w:spacing w:val="6"/>
          <w:kern w:val="0"/>
          <w:szCs w:val="21"/>
        </w:rPr>
        <w:t>面</w:t>
      </w:r>
      <w:r w:rsidR="00005A58" w:rsidRPr="00EE1C2F">
        <w:rPr>
          <w:rFonts w:ascii="ＭＳ 明朝" w:eastAsia="ＭＳ 明朝" w:hAnsi="ＭＳ 明朝" w:cs="ＭＳ 明朝" w:hint="eastAsia"/>
          <w:spacing w:val="6"/>
          <w:kern w:val="0"/>
          <w:szCs w:val="21"/>
        </w:rPr>
        <w:t>及び</w:t>
      </w:r>
      <w:r w:rsidR="00656C75" w:rsidRPr="00EE1C2F">
        <w:rPr>
          <w:rFonts w:ascii="ＭＳ 明朝" w:eastAsia="ＭＳ 明朝" w:hAnsi="ＭＳ 明朝" w:cs="ＭＳ 明朝" w:hint="eastAsia"/>
          <w:spacing w:val="6"/>
          <w:kern w:val="0"/>
          <w:szCs w:val="21"/>
        </w:rPr>
        <w:t>第</w:t>
      </w:r>
      <w:r w:rsidR="00A4032E" w:rsidRPr="00EE1C2F">
        <w:rPr>
          <w:rFonts w:ascii="ＭＳ 明朝" w:eastAsia="ＭＳ 明朝" w:hAnsi="ＭＳ 明朝" w:cs="ＭＳ 明朝" w:hint="eastAsia"/>
          <w:spacing w:val="6"/>
          <w:kern w:val="0"/>
          <w:szCs w:val="21"/>
        </w:rPr>
        <w:t>五</w:t>
      </w:r>
      <w:r w:rsidR="00656C75" w:rsidRPr="00EE1C2F">
        <w:rPr>
          <w:rFonts w:ascii="ＭＳ 明朝" w:eastAsia="ＭＳ 明朝" w:hAnsi="ＭＳ 明朝" w:cs="ＭＳ 明朝" w:hint="eastAsia"/>
          <w:spacing w:val="6"/>
          <w:kern w:val="0"/>
          <w:szCs w:val="21"/>
        </w:rPr>
        <w:t>面</w:t>
      </w:r>
      <w:r w:rsidR="00EC529D" w:rsidRPr="00EE1C2F">
        <w:rPr>
          <w:rFonts w:ascii="ＭＳ 明朝" w:eastAsia="ＭＳ 明朝" w:hAnsi="ＭＳ 明朝" w:cs="ＭＳ 明朝" w:hint="eastAsia"/>
          <w:spacing w:val="6"/>
          <w:kern w:val="0"/>
          <w:szCs w:val="21"/>
        </w:rPr>
        <w:t>）</w:t>
      </w:r>
    </w:p>
    <w:p w14:paraId="56397BD8" w14:textId="77777777" w:rsidR="002336A9" w:rsidRPr="00EE1C2F"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EE1C2F" w14:paraId="2A314095" w14:textId="77777777">
        <w:tc>
          <w:tcPr>
            <w:tcW w:w="0" w:type="auto"/>
          </w:tcPr>
          <w:p w14:paraId="360F2C30" w14:textId="02FCD2CB" w:rsidR="00D728F3" w:rsidRPr="00EE1C2F"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情報処理の促進に関する法律施行規則第４１条第２</w:t>
            </w:r>
            <w:r w:rsidR="000B4C8E" w:rsidRPr="00EE1C2F">
              <w:rPr>
                <w:rFonts w:ascii="ＭＳ 明朝" w:eastAsia="ＭＳ 明朝" w:hAnsi="ＭＳ 明朝" w:cs="ＭＳ 明朝" w:hint="eastAsia"/>
                <w:spacing w:val="6"/>
                <w:kern w:val="0"/>
                <w:szCs w:val="21"/>
              </w:rPr>
              <w:t>号</w:t>
            </w:r>
            <w:r w:rsidRPr="00EE1C2F">
              <w:rPr>
                <w:rFonts w:ascii="ＭＳ 明朝" w:eastAsia="ＭＳ 明朝" w:hAnsi="ＭＳ 明朝" w:cs="ＭＳ 明朝" w:hint="eastAsia"/>
                <w:spacing w:val="6"/>
                <w:kern w:val="0"/>
                <w:szCs w:val="21"/>
              </w:rPr>
              <w:t>に</w:t>
            </w:r>
            <w:r w:rsidR="0043620C" w:rsidRPr="00EE1C2F">
              <w:rPr>
                <w:rFonts w:ascii="ＭＳ 明朝" w:eastAsia="ＭＳ 明朝" w:hAnsi="ＭＳ 明朝" w:cs="ＭＳ 明朝" w:hint="eastAsia"/>
                <w:spacing w:val="6"/>
                <w:kern w:val="0"/>
                <w:szCs w:val="21"/>
              </w:rPr>
              <w:t>掲げる基準による</w:t>
            </w:r>
            <w:r w:rsidRPr="00EE1C2F">
              <w:rPr>
                <w:rFonts w:ascii="ＭＳ 明朝" w:eastAsia="ＭＳ 明朝" w:hAnsi="ＭＳ 明朝" w:cs="ＭＳ 明朝" w:hint="eastAsia"/>
                <w:spacing w:val="6"/>
                <w:kern w:val="0"/>
                <w:szCs w:val="21"/>
              </w:rPr>
              <w:t>認定を</w:t>
            </w:r>
            <w:r w:rsidR="000B4C8E" w:rsidRPr="00EE1C2F">
              <w:rPr>
                <w:rFonts w:ascii="ＭＳ 明朝" w:eastAsia="ＭＳ 明朝" w:hAnsi="ＭＳ 明朝" w:cs="ＭＳ 明朝" w:hint="eastAsia"/>
                <w:spacing w:val="6"/>
                <w:kern w:val="0"/>
                <w:szCs w:val="21"/>
              </w:rPr>
              <w:t>受けようとする</w:t>
            </w:r>
            <w:r w:rsidRPr="00EE1C2F">
              <w:rPr>
                <w:rFonts w:ascii="ＭＳ 明朝" w:eastAsia="ＭＳ 明朝" w:hAnsi="ＭＳ 明朝" w:cs="ＭＳ 明朝" w:hint="eastAsia"/>
                <w:spacing w:val="6"/>
                <w:kern w:val="0"/>
                <w:szCs w:val="21"/>
              </w:rPr>
              <w:t>場合は、</w:t>
            </w:r>
            <w:r w:rsidR="00D728F3" w:rsidRPr="00EE1C2F">
              <w:rPr>
                <w:rFonts w:ascii="ＭＳ 明朝" w:eastAsia="ＭＳ 明朝" w:hAnsi="ＭＳ 明朝" w:cs="ＭＳ 明朝" w:hint="eastAsia"/>
                <w:spacing w:val="6"/>
                <w:kern w:val="0"/>
                <w:szCs w:val="21"/>
              </w:rPr>
              <w:t>以下についても記載すること。</w:t>
            </w:r>
          </w:p>
          <w:p w14:paraId="32E78AB1"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EE1C2F"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 xml:space="preserve">　(</w:t>
            </w:r>
            <w:r w:rsidR="00806A99" w:rsidRPr="00EE1C2F">
              <w:rPr>
                <w:rFonts w:ascii="ＭＳ 明朝" w:eastAsia="ＭＳ 明朝" w:hAnsi="ＭＳ 明朝" w:cs="ＭＳ 明朝"/>
                <w:spacing w:val="6"/>
                <w:kern w:val="0"/>
                <w:szCs w:val="21"/>
              </w:rPr>
              <w:t>1</w:t>
            </w:r>
            <w:r w:rsidRPr="00EE1C2F">
              <w:rPr>
                <w:rFonts w:ascii="ＭＳ 明朝" w:eastAsia="ＭＳ 明朝" w:hAnsi="ＭＳ 明朝" w:cs="ＭＳ 明朝" w:hint="eastAsia"/>
                <w:spacing w:val="6"/>
                <w:kern w:val="0"/>
                <w:szCs w:val="21"/>
              </w:rPr>
              <w:t>)</w:t>
            </w:r>
            <w:r w:rsidR="00596324" w:rsidRPr="00EE1C2F">
              <w:rPr>
                <w:rFonts w:ascii="ＭＳ 明朝" w:eastAsia="ＭＳ 明朝" w:hAnsi="ＭＳ 明朝" w:cs="ＭＳ 明朝" w:hint="eastAsia"/>
                <w:spacing w:val="6"/>
                <w:kern w:val="0"/>
                <w:szCs w:val="21"/>
              </w:rPr>
              <w:t xml:space="preserve"> </w:t>
            </w:r>
            <w:r w:rsidRPr="00EE1C2F">
              <w:rPr>
                <w:rFonts w:ascii="ＭＳ 明朝" w:eastAsia="ＭＳ 明朝" w:hAnsi="ＭＳ 明朝" w:cs="ＭＳ 明朝" w:hint="eastAsia"/>
                <w:spacing w:val="6"/>
                <w:kern w:val="0"/>
                <w:szCs w:val="21"/>
              </w:rPr>
              <w:t>データ連携システム</w:t>
            </w:r>
            <w:r w:rsidR="00181F7D" w:rsidRPr="00EE1C2F">
              <w:rPr>
                <w:rFonts w:ascii="ＭＳ 明朝" w:eastAsia="ＭＳ 明朝" w:hAnsi="ＭＳ 明朝" w:cs="ＭＳ 明朝" w:hint="eastAsia"/>
                <w:spacing w:val="6"/>
                <w:kern w:val="0"/>
                <w:szCs w:val="21"/>
              </w:rPr>
              <w:t>の</w:t>
            </w:r>
            <w:r w:rsidR="008C18CF" w:rsidRPr="00EE1C2F">
              <w:rPr>
                <w:rFonts w:ascii="ＭＳ 明朝" w:eastAsia="ＭＳ 明朝" w:hAnsi="ＭＳ 明朝" w:cs="ＭＳ 明朝" w:hint="eastAsia"/>
                <w:spacing w:val="6"/>
                <w:kern w:val="0"/>
                <w:szCs w:val="21"/>
              </w:rPr>
              <w:t>運用及び管理</w:t>
            </w:r>
            <w:r w:rsidR="008F443B" w:rsidRPr="00EE1C2F">
              <w:rPr>
                <w:rFonts w:ascii="ＭＳ 明朝" w:eastAsia="ＭＳ 明朝" w:hAnsi="ＭＳ 明朝" w:cs="ＭＳ 明朝" w:hint="eastAsia"/>
                <w:spacing w:val="6"/>
                <w:kern w:val="0"/>
                <w:szCs w:val="21"/>
              </w:rPr>
              <w:t>に</w:t>
            </w:r>
            <w:r w:rsidR="00087713" w:rsidRPr="00EE1C2F">
              <w:rPr>
                <w:rFonts w:ascii="ＭＳ 明朝" w:eastAsia="ＭＳ 明朝" w:hAnsi="ＭＳ 明朝" w:cs="ＭＳ 明朝" w:hint="eastAsia"/>
                <w:spacing w:val="6"/>
                <w:kern w:val="0"/>
                <w:szCs w:val="21"/>
              </w:rPr>
              <w:t>関する</w:t>
            </w:r>
            <w:r w:rsidR="002474D1" w:rsidRPr="00EE1C2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EE1C2F" w14:paraId="7E2B2B63" w14:textId="77777777" w:rsidTr="00C76DE9">
              <w:trPr>
                <w:trHeight w:val="691"/>
              </w:trPr>
              <w:tc>
                <w:tcPr>
                  <w:tcW w:w="2600" w:type="dxa"/>
                </w:tcPr>
                <w:p w14:paraId="30336668" w14:textId="13AB0FCF" w:rsidR="00EC529D" w:rsidRPr="00EE1C2F"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データ連携システムの目的</w:t>
                  </w:r>
                  <w:r w:rsidR="007B6A34" w:rsidRPr="00EE1C2F">
                    <w:rPr>
                      <w:rFonts w:ascii="ＭＳ 明朝" w:eastAsia="ＭＳ 明朝" w:hAnsi="ＭＳ 明朝" w:cs="ＭＳ 明朝" w:hint="eastAsia"/>
                      <w:spacing w:val="6"/>
                      <w:kern w:val="0"/>
                      <w:szCs w:val="21"/>
                    </w:rPr>
                    <w:t>、概要</w:t>
                  </w:r>
                  <w:r w:rsidRPr="00EE1C2F">
                    <w:rPr>
                      <w:rFonts w:ascii="ＭＳ 明朝" w:eastAsia="ＭＳ 明朝" w:hAnsi="ＭＳ 明朝" w:cs="ＭＳ 明朝" w:hint="eastAsia"/>
                      <w:spacing w:val="6"/>
                      <w:kern w:val="0"/>
                      <w:szCs w:val="21"/>
                    </w:rPr>
                    <w:t>に関する説明</w:t>
                  </w:r>
                </w:p>
              </w:tc>
              <w:tc>
                <w:tcPr>
                  <w:tcW w:w="5890" w:type="dxa"/>
                </w:tcPr>
                <w:p w14:paraId="3EEC668B"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EE1C2F" w14:paraId="59A04D33" w14:textId="77777777" w:rsidTr="00C76DE9">
              <w:trPr>
                <w:trHeight w:val="691"/>
              </w:trPr>
              <w:tc>
                <w:tcPr>
                  <w:tcW w:w="2600" w:type="dxa"/>
                </w:tcPr>
                <w:p w14:paraId="592C6941" w14:textId="76FC32FB" w:rsidR="00EC529D" w:rsidRPr="00EE1C2F"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データ連携システムの</w:t>
                  </w:r>
                  <w:r w:rsidR="00A50823" w:rsidRPr="00EE1C2F">
                    <w:rPr>
                      <w:rFonts w:ascii="ＭＳ 明朝" w:eastAsia="ＭＳ 明朝" w:hAnsi="ＭＳ 明朝" w:cs="ＭＳ 明朝" w:hint="eastAsia"/>
                      <w:spacing w:val="6"/>
                      <w:kern w:val="0"/>
                      <w:szCs w:val="21"/>
                    </w:rPr>
                    <w:t>運用及び管理</w:t>
                  </w:r>
                  <w:r w:rsidR="00E32CD1" w:rsidRPr="00EE1C2F">
                    <w:rPr>
                      <w:rFonts w:ascii="ＭＳ 明朝" w:eastAsia="ＭＳ 明朝" w:hAnsi="ＭＳ 明朝" w:cs="ＭＳ 明朝" w:hint="eastAsia"/>
                      <w:spacing w:val="6"/>
                      <w:kern w:val="0"/>
                      <w:szCs w:val="21"/>
                    </w:rPr>
                    <w:t>を開始した日</w:t>
                  </w:r>
                </w:p>
              </w:tc>
              <w:tc>
                <w:tcPr>
                  <w:tcW w:w="5890" w:type="dxa"/>
                </w:tcPr>
                <w:p w14:paraId="17CEB8DC" w14:textId="4DFBAE40" w:rsidR="00EC529D" w:rsidRPr="00EE1C2F"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 xml:space="preserve">　　　　年　　月　　日</w:t>
                  </w:r>
                </w:p>
                <w:p w14:paraId="70968604"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EE1C2F" w14:paraId="12FF6DD1" w14:textId="77777777" w:rsidTr="00C76DE9">
              <w:trPr>
                <w:trHeight w:val="691"/>
              </w:trPr>
              <w:tc>
                <w:tcPr>
                  <w:tcW w:w="2600" w:type="dxa"/>
                </w:tcPr>
                <w:p w14:paraId="4BFD021F" w14:textId="4736308B" w:rsidR="007E2344" w:rsidRPr="00EE1C2F"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ガイドライン</w:t>
                  </w:r>
                  <w:r w:rsidR="00B84F58" w:rsidRPr="00EE1C2F">
                    <w:rPr>
                      <w:rFonts w:ascii="ＭＳ 明朝" w:eastAsia="ＭＳ 明朝" w:hAnsi="ＭＳ 明朝" w:cs="ＭＳ 明朝" w:hint="eastAsia"/>
                      <w:spacing w:val="6"/>
                      <w:kern w:val="0"/>
                      <w:szCs w:val="21"/>
                    </w:rPr>
                    <w:t>その他の機構が定める文書</w:t>
                  </w:r>
                  <w:r w:rsidRPr="00EE1C2F">
                    <w:rPr>
                      <w:rFonts w:ascii="ＭＳ 明朝" w:eastAsia="ＭＳ 明朝" w:hAnsi="ＭＳ 明朝" w:cs="ＭＳ 明朝" w:hint="eastAsia"/>
                      <w:spacing w:val="6"/>
                      <w:kern w:val="0"/>
                      <w:szCs w:val="21"/>
                    </w:rPr>
                    <w:t>等</w:t>
                  </w:r>
                  <w:r w:rsidR="007E2344" w:rsidRPr="00EE1C2F">
                    <w:rPr>
                      <w:rFonts w:ascii="ＭＳ 明朝" w:eastAsia="ＭＳ 明朝" w:hAnsi="ＭＳ 明朝" w:cs="ＭＳ 明朝" w:hint="eastAsia"/>
                      <w:spacing w:val="6"/>
                      <w:kern w:val="0"/>
                      <w:szCs w:val="21"/>
                    </w:rPr>
                    <w:t>の名称</w:t>
                  </w:r>
                </w:p>
              </w:tc>
              <w:tc>
                <w:tcPr>
                  <w:tcW w:w="5890" w:type="dxa"/>
                </w:tcPr>
                <w:p w14:paraId="44474F5B" w14:textId="77777777" w:rsidR="007E2344" w:rsidRPr="00EE1C2F"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EE1C2F"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EE1C2F" w14:paraId="093DA4AC" w14:textId="77777777" w:rsidTr="00C76DE9">
              <w:trPr>
                <w:trHeight w:val="691"/>
              </w:trPr>
              <w:tc>
                <w:tcPr>
                  <w:tcW w:w="2600" w:type="dxa"/>
                </w:tcPr>
                <w:p w14:paraId="1DA8CDF6" w14:textId="5E12DA4B" w:rsidR="00C46694" w:rsidRPr="00EE1C2F"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開発、運用及び管理</w:t>
                  </w:r>
                  <w:r w:rsidR="0070158F" w:rsidRPr="00EE1C2F">
                    <w:rPr>
                      <w:rFonts w:ascii="ＭＳ 明朝" w:eastAsia="ＭＳ 明朝" w:hAnsi="ＭＳ 明朝" w:cs="ＭＳ 明朝" w:hint="eastAsia"/>
                      <w:spacing w:val="6"/>
                      <w:kern w:val="0"/>
                      <w:szCs w:val="21"/>
                    </w:rPr>
                    <w:t>を共同で行うことが合理的であることの</w:t>
                  </w:r>
                  <w:r w:rsidRPr="00EE1C2F">
                    <w:rPr>
                      <w:rFonts w:ascii="ＭＳ 明朝" w:eastAsia="ＭＳ 明朝" w:hAnsi="ＭＳ 明朝" w:cs="ＭＳ 明朝" w:hint="eastAsia"/>
                      <w:spacing w:val="6"/>
                      <w:kern w:val="0"/>
                      <w:szCs w:val="21"/>
                    </w:rPr>
                    <w:t>説明</w:t>
                  </w:r>
                </w:p>
              </w:tc>
              <w:tc>
                <w:tcPr>
                  <w:tcW w:w="5890" w:type="dxa"/>
                </w:tcPr>
                <w:p w14:paraId="6FF22B55" w14:textId="77777777" w:rsidR="00C46694" w:rsidRPr="00EE1C2F"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EE1C2F"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EE1C2F" w14:paraId="2B3D0221" w14:textId="77777777" w:rsidTr="00C76DE9">
              <w:trPr>
                <w:trHeight w:val="691"/>
              </w:trPr>
              <w:tc>
                <w:tcPr>
                  <w:tcW w:w="2600" w:type="dxa"/>
                </w:tcPr>
                <w:p w14:paraId="5011A9D7" w14:textId="71CC6373" w:rsidR="00224D42" w:rsidRPr="00EE1C2F"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データ連携システムにお</w:t>
                  </w:r>
                  <w:r w:rsidR="00B52BAB" w:rsidRPr="00EE1C2F">
                    <w:rPr>
                      <w:rFonts w:ascii="ＭＳ 明朝" w:eastAsia="ＭＳ 明朝" w:hAnsi="ＭＳ 明朝" w:cs="ＭＳ 明朝" w:hint="eastAsia"/>
                      <w:spacing w:val="6"/>
                      <w:kern w:val="0"/>
                      <w:szCs w:val="21"/>
                    </w:rPr>
                    <w:t>いて</w:t>
                  </w:r>
                  <w:r w:rsidR="00224D42" w:rsidRPr="00EE1C2F">
                    <w:rPr>
                      <w:rFonts w:ascii="ＭＳ 明朝" w:eastAsia="ＭＳ 明朝" w:hAnsi="ＭＳ 明朝" w:cs="ＭＳ 明朝" w:hint="eastAsia"/>
                      <w:spacing w:val="6"/>
                      <w:kern w:val="0"/>
                      <w:szCs w:val="21"/>
                    </w:rPr>
                    <w:t>データ流通機能及び連携サービス機能</w:t>
                  </w:r>
                  <w:r w:rsidR="00B52BAB" w:rsidRPr="00EE1C2F">
                    <w:rPr>
                      <w:rFonts w:ascii="ＭＳ 明朝" w:eastAsia="ＭＳ 明朝" w:hAnsi="ＭＳ 明朝" w:cs="ＭＳ 明朝" w:hint="eastAsia"/>
                      <w:spacing w:val="6"/>
                      <w:kern w:val="0"/>
                      <w:szCs w:val="21"/>
                    </w:rPr>
                    <w:t>を</w:t>
                  </w:r>
                  <w:r w:rsidRPr="00EE1C2F">
                    <w:rPr>
                      <w:rFonts w:ascii="ＭＳ 明朝" w:eastAsia="ＭＳ 明朝" w:hAnsi="ＭＳ 明朝" w:cs="ＭＳ 明朝" w:hint="eastAsia"/>
                      <w:spacing w:val="6"/>
                      <w:kern w:val="0"/>
                      <w:szCs w:val="21"/>
                    </w:rPr>
                    <w:t>有する</w:t>
                  </w:r>
                  <w:r w:rsidR="00B52BAB" w:rsidRPr="00EE1C2F">
                    <w:rPr>
                      <w:rFonts w:ascii="ＭＳ 明朝" w:eastAsia="ＭＳ 明朝" w:hAnsi="ＭＳ 明朝" w:cs="ＭＳ 明朝" w:hint="eastAsia"/>
                      <w:spacing w:val="6"/>
                      <w:kern w:val="0"/>
                      <w:szCs w:val="21"/>
                    </w:rPr>
                    <w:t>こと</w:t>
                  </w:r>
                  <w:r w:rsidRPr="00EE1C2F">
                    <w:rPr>
                      <w:rFonts w:ascii="ＭＳ 明朝" w:eastAsia="ＭＳ 明朝" w:hAnsi="ＭＳ 明朝" w:cs="ＭＳ 明朝" w:hint="eastAsia"/>
                      <w:spacing w:val="6"/>
                      <w:kern w:val="0"/>
                      <w:szCs w:val="21"/>
                    </w:rPr>
                    <w:t>の説明</w:t>
                  </w:r>
                </w:p>
              </w:tc>
              <w:tc>
                <w:tcPr>
                  <w:tcW w:w="5890" w:type="dxa"/>
                </w:tcPr>
                <w:p w14:paraId="50AD810F" w14:textId="77777777" w:rsidR="00224D42" w:rsidRPr="00EE1C2F"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EE1C2F"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spacing w:val="6"/>
                <w:kern w:val="0"/>
                <w:szCs w:val="21"/>
              </w:rPr>
              <w:t>(</w:t>
            </w:r>
            <w:r w:rsidR="00806A99" w:rsidRPr="00EE1C2F">
              <w:rPr>
                <w:rFonts w:ascii="ＭＳ 明朝" w:eastAsia="ＭＳ 明朝" w:hAnsi="ＭＳ 明朝" w:cs="ＭＳ 明朝"/>
                <w:spacing w:val="6"/>
                <w:kern w:val="0"/>
                <w:szCs w:val="21"/>
              </w:rPr>
              <w:t>2</w:t>
            </w:r>
            <w:r w:rsidRPr="00EE1C2F">
              <w:rPr>
                <w:rFonts w:ascii="ＭＳ 明朝" w:eastAsia="ＭＳ 明朝" w:hAnsi="ＭＳ 明朝" w:cs="ＭＳ 明朝"/>
                <w:spacing w:val="6"/>
                <w:kern w:val="0"/>
                <w:szCs w:val="21"/>
              </w:rPr>
              <w:t>)</w:t>
            </w:r>
            <w:r w:rsidRPr="00EE1C2F">
              <w:rPr>
                <w:rFonts w:ascii="ＭＳ 明朝" w:eastAsia="ＭＳ 明朝" w:hAnsi="ＭＳ 明朝" w:cs="ＭＳ 明朝" w:hint="eastAsia"/>
                <w:spacing w:val="6"/>
                <w:kern w:val="0"/>
                <w:szCs w:val="21"/>
              </w:rPr>
              <w:t xml:space="preserve"> </w:t>
            </w:r>
            <w:r w:rsidR="00C73251" w:rsidRPr="00EE1C2F">
              <w:rPr>
                <w:rFonts w:ascii="ＭＳ 明朝" w:eastAsia="ＭＳ 明朝" w:hAnsi="ＭＳ 明朝" w:cs="ＭＳ 明朝" w:hint="eastAsia"/>
                <w:spacing w:val="6"/>
                <w:kern w:val="0"/>
                <w:szCs w:val="21"/>
              </w:rPr>
              <w:t>利用者に対する</w:t>
            </w:r>
            <w:r w:rsidRPr="00EE1C2F">
              <w:rPr>
                <w:rFonts w:ascii="ＭＳ 明朝" w:eastAsia="ＭＳ 明朝" w:hAnsi="ＭＳ 明朝" w:cs="ＭＳ 明朝" w:hint="eastAsia"/>
                <w:spacing w:val="6"/>
                <w:kern w:val="0"/>
                <w:szCs w:val="21"/>
              </w:rPr>
              <w:t>データの管理に関する事項</w:t>
            </w:r>
            <w:r w:rsidR="00D33ACD" w:rsidRPr="00EE1C2F">
              <w:rPr>
                <w:rFonts w:ascii="ＭＳ 明朝" w:eastAsia="ＭＳ 明朝" w:hAnsi="ＭＳ 明朝" w:cs="ＭＳ 明朝" w:hint="eastAsia"/>
                <w:spacing w:val="6"/>
                <w:kern w:val="0"/>
                <w:szCs w:val="21"/>
              </w:rPr>
              <w:t>の</w:t>
            </w:r>
            <w:r w:rsidR="00C73251" w:rsidRPr="00EE1C2F">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EE1C2F" w14:paraId="1D6055FE" w14:textId="77777777" w:rsidTr="00C76DE9">
              <w:trPr>
                <w:trHeight w:val="691"/>
              </w:trPr>
              <w:tc>
                <w:tcPr>
                  <w:tcW w:w="2600" w:type="dxa"/>
                </w:tcPr>
                <w:p w14:paraId="20177AC7" w14:textId="159572E1" w:rsidR="00EC529D" w:rsidRPr="00EE1C2F"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文</w:t>
                  </w:r>
                  <w:r w:rsidR="00EC529D" w:rsidRPr="00EE1C2F">
                    <w:rPr>
                      <w:rFonts w:ascii="ＭＳ 明朝" w:eastAsia="ＭＳ 明朝" w:hAnsi="ＭＳ 明朝" w:cs="ＭＳ 明朝" w:hint="eastAsia"/>
                      <w:spacing w:val="6"/>
                      <w:kern w:val="0"/>
                      <w:szCs w:val="21"/>
                    </w:rPr>
                    <w:t>書等の名称</w:t>
                  </w:r>
                </w:p>
              </w:tc>
              <w:tc>
                <w:tcPr>
                  <w:tcW w:w="5890" w:type="dxa"/>
                </w:tcPr>
                <w:p w14:paraId="3FCDF85D"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EE1C2F" w14:paraId="5FD8ADAC" w14:textId="77777777" w:rsidTr="00C76DE9">
              <w:trPr>
                <w:trHeight w:val="691"/>
              </w:trPr>
              <w:tc>
                <w:tcPr>
                  <w:tcW w:w="2600" w:type="dxa"/>
                </w:tcPr>
                <w:p w14:paraId="13CFA2A7" w14:textId="77777777" w:rsidR="00EC529D" w:rsidRPr="00EE1C2F"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記載箇所・ページ</w:t>
                  </w:r>
                </w:p>
              </w:tc>
              <w:tc>
                <w:tcPr>
                  <w:tcW w:w="5890" w:type="dxa"/>
                </w:tcPr>
                <w:p w14:paraId="1F9FAF0C"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EE1C2F" w14:paraId="7819074F" w14:textId="77777777" w:rsidTr="00C76DE9">
              <w:trPr>
                <w:trHeight w:val="691"/>
              </w:trPr>
              <w:tc>
                <w:tcPr>
                  <w:tcW w:w="2600" w:type="dxa"/>
                </w:tcPr>
                <w:p w14:paraId="168B811E" w14:textId="738F4772" w:rsidR="00EC529D" w:rsidRPr="00EE1C2F"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実施内容</w:t>
                  </w:r>
                </w:p>
              </w:tc>
              <w:tc>
                <w:tcPr>
                  <w:tcW w:w="5890" w:type="dxa"/>
                </w:tcPr>
                <w:p w14:paraId="00E52961"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EE1C2F"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 xml:space="preserve">　(</w:t>
            </w:r>
            <w:r w:rsidR="00806A99" w:rsidRPr="00EE1C2F">
              <w:rPr>
                <w:rFonts w:ascii="ＭＳ 明朝" w:eastAsia="ＭＳ 明朝" w:hAnsi="ＭＳ 明朝" w:cs="ＭＳ 明朝"/>
                <w:spacing w:val="6"/>
                <w:kern w:val="0"/>
                <w:szCs w:val="21"/>
              </w:rPr>
              <w:t>3</w:t>
            </w:r>
            <w:r w:rsidRPr="00EE1C2F">
              <w:rPr>
                <w:rFonts w:ascii="ＭＳ 明朝" w:eastAsia="ＭＳ 明朝" w:hAnsi="ＭＳ 明朝" w:cs="ＭＳ 明朝" w:hint="eastAsia"/>
                <w:spacing w:val="6"/>
                <w:kern w:val="0"/>
                <w:szCs w:val="21"/>
              </w:rPr>
              <w:t xml:space="preserve">) </w:t>
            </w:r>
            <w:r w:rsidR="00727F06" w:rsidRPr="00EE1C2F">
              <w:rPr>
                <w:rFonts w:ascii="ＭＳ 明朝" w:eastAsia="ＭＳ 明朝" w:hAnsi="ＭＳ 明朝" w:cs="ＭＳ 明朝" w:hint="eastAsia"/>
                <w:spacing w:val="6"/>
                <w:kern w:val="0"/>
                <w:szCs w:val="21"/>
              </w:rPr>
              <w:t>データ</w:t>
            </w:r>
            <w:r w:rsidR="001044A5" w:rsidRPr="00EE1C2F">
              <w:rPr>
                <w:rFonts w:ascii="ＭＳ 明朝" w:eastAsia="ＭＳ 明朝" w:hAnsi="ＭＳ 明朝" w:cs="ＭＳ 明朝" w:hint="eastAsia"/>
                <w:spacing w:val="6"/>
                <w:kern w:val="0"/>
                <w:szCs w:val="21"/>
              </w:rPr>
              <w:t>連携</w:t>
            </w:r>
            <w:r w:rsidRPr="00EE1C2F">
              <w:rPr>
                <w:rFonts w:ascii="ＭＳ 明朝" w:eastAsia="ＭＳ 明朝" w:hAnsi="ＭＳ 明朝" w:cs="ＭＳ 明朝" w:hint="eastAsia"/>
                <w:spacing w:val="6"/>
                <w:kern w:val="0"/>
                <w:szCs w:val="21"/>
              </w:rPr>
              <w:t>システムの安全性及び信頼性の確保のために必要な措置の</w:t>
            </w:r>
            <w:r w:rsidR="00DB6136" w:rsidRPr="00EE1C2F">
              <w:rPr>
                <w:rFonts w:ascii="ＭＳ 明朝" w:eastAsia="ＭＳ 明朝" w:hAnsi="ＭＳ 明朝" w:cs="ＭＳ 明朝" w:hint="eastAsia"/>
                <w:spacing w:val="6"/>
                <w:kern w:val="0"/>
                <w:szCs w:val="21"/>
              </w:rPr>
              <w:t>継続的な</w:t>
            </w:r>
            <w:r w:rsidRPr="00EE1C2F">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EE1C2F" w14:paraId="73EC1DCC" w14:textId="77777777" w:rsidTr="00C76DE9">
              <w:trPr>
                <w:trHeight w:val="691"/>
              </w:trPr>
              <w:tc>
                <w:tcPr>
                  <w:tcW w:w="2600" w:type="dxa"/>
                </w:tcPr>
                <w:p w14:paraId="76B1678F" w14:textId="5FA2B387" w:rsidR="00EC529D" w:rsidRPr="00EE1C2F"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文書等の名称</w:t>
                  </w:r>
                </w:p>
              </w:tc>
              <w:tc>
                <w:tcPr>
                  <w:tcW w:w="5890" w:type="dxa"/>
                </w:tcPr>
                <w:p w14:paraId="0EDECF44"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EE1C2F" w14:paraId="55428576" w14:textId="77777777" w:rsidTr="00C76DE9">
              <w:trPr>
                <w:trHeight w:val="691"/>
              </w:trPr>
              <w:tc>
                <w:tcPr>
                  <w:tcW w:w="2600" w:type="dxa"/>
                </w:tcPr>
                <w:p w14:paraId="4440007D" w14:textId="77777777" w:rsidR="00EC529D" w:rsidRPr="00EE1C2F"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記載箇所・ページ</w:t>
                  </w:r>
                </w:p>
              </w:tc>
              <w:tc>
                <w:tcPr>
                  <w:tcW w:w="5890" w:type="dxa"/>
                </w:tcPr>
                <w:p w14:paraId="665F8C1B"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EE1C2F" w14:paraId="3A1B1899" w14:textId="77777777" w:rsidTr="00C76DE9">
              <w:trPr>
                <w:trHeight w:val="691"/>
              </w:trPr>
              <w:tc>
                <w:tcPr>
                  <w:tcW w:w="2600" w:type="dxa"/>
                </w:tcPr>
                <w:p w14:paraId="7406ED2F" w14:textId="6BAA8292" w:rsidR="00EC529D" w:rsidRPr="00EE1C2F"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実施</w:t>
                  </w:r>
                  <w:r w:rsidR="00EC529D" w:rsidRPr="00EE1C2F">
                    <w:rPr>
                      <w:rFonts w:ascii="ＭＳ 明朝" w:eastAsia="ＭＳ 明朝" w:hAnsi="ＭＳ 明朝" w:cs="ＭＳ 明朝" w:hint="eastAsia"/>
                      <w:spacing w:val="6"/>
                      <w:kern w:val="0"/>
                      <w:szCs w:val="21"/>
                    </w:rPr>
                    <w:t>内容</w:t>
                  </w:r>
                </w:p>
              </w:tc>
              <w:tc>
                <w:tcPr>
                  <w:tcW w:w="5890" w:type="dxa"/>
                </w:tcPr>
                <w:p w14:paraId="48C624CD"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EE1C2F"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 xml:space="preserve">　(</w:t>
            </w:r>
            <w:r w:rsidR="00806A99" w:rsidRPr="00EE1C2F">
              <w:rPr>
                <w:rFonts w:ascii="ＭＳ 明朝" w:eastAsia="ＭＳ 明朝" w:hAnsi="ＭＳ 明朝" w:cs="ＭＳ 明朝"/>
                <w:spacing w:val="6"/>
                <w:kern w:val="0"/>
                <w:szCs w:val="21"/>
              </w:rPr>
              <w:t>4</w:t>
            </w:r>
            <w:r w:rsidRPr="00EE1C2F">
              <w:rPr>
                <w:rFonts w:ascii="ＭＳ 明朝" w:eastAsia="ＭＳ 明朝" w:hAnsi="ＭＳ 明朝" w:cs="ＭＳ 明朝" w:hint="eastAsia"/>
                <w:spacing w:val="6"/>
                <w:kern w:val="0"/>
                <w:szCs w:val="21"/>
              </w:rPr>
              <w:t>)</w:t>
            </w:r>
            <w:r w:rsidRPr="00EE1C2F">
              <w:rPr>
                <w:rFonts w:ascii="ＭＳ 明朝" w:eastAsia="ＭＳ 明朝" w:hAnsi="ＭＳ 明朝" w:cs="ＭＳ 明朝"/>
                <w:spacing w:val="6"/>
                <w:kern w:val="0"/>
                <w:szCs w:val="21"/>
              </w:rPr>
              <w:t xml:space="preserve"> </w:t>
            </w:r>
            <w:r w:rsidRPr="00EE1C2F">
              <w:rPr>
                <w:rFonts w:ascii="ＭＳ 明朝" w:eastAsia="ＭＳ 明朝" w:hAnsi="ＭＳ 明朝" w:cs="ＭＳ 明朝" w:hint="eastAsia"/>
                <w:spacing w:val="6"/>
                <w:kern w:val="0"/>
                <w:szCs w:val="21"/>
              </w:rPr>
              <w:t>データ連携システム</w:t>
            </w:r>
            <w:r w:rsidR="00DC7736" w:rsidRPr="00EE1C2F">
              <w:rPr>
                <w:rFonts w:ascii="ＭＳ 明朝" w:eastAsia="ＭＳ 明朝" w:hAnsi="ＭＳ 明朝" w:cs="ＭＳ 明朝" w:hint="eastAsia"/>
                <w:spacing w:val="6"/>
                <w:kern w:val="0"/>
                <w:szCs w:val="21"/>
              </w:rPr>
              <w:t>に接続する</w:t>
            </w:r>
            <w:r w:rsidRPr="00EE1C2F">
              <w:rPr>
                <w:rFonts w:ascii="ＭＳ 明朝" w:eastAsia="ＭＳ 明朝" w:hAnsi="ＭＳ 明朝" w:cs="ＭＳ 明朝" w:hint="eastAsia"/>
                <w:spacing w:val="6"/>
                <w:kern w:val="0"/>
                <w:szCs w:val="21"/>
              </w:rPr>
              <w:t>情報処理システムの安全性及び信頼性を確保</w:t>
            </w:r>
            <w:r w:rsidR="00483C69" w:rsidRPr="00EE1C2F">
              <w:rPr>
                <w:rFonts w:ascii="ＭＳ 明朝" w:eastAsia="ＭＳ 明朝" w:hAnsi="ＭＳ 明朝" w:cs="ＭＳ 明朝" w:hint="eastAsia"/>
                <w:spacing w:val="6"/>
                <w:kern w:val="0"/>
                <w:szCs w:val="21"/>
              </w:rPr>
              <w:t>されている</w:t>
            </w:r>
            <w:r w:rsidR="00355EAD" w:rsidRPr="00EE1C2F">
              <w:rPr>
                <w:rFonts w:ascii="ＭＳ 明朝" w:eastAsia="ＭＳ 明朝" w:hAnsi="ＭＳ 明朝" w:cs="ＭＳ 明朝" w:hint="eastAsia"/>
                <w:spacing w:val="6"/>
                <w:kern w:val="0"/>
                <w:szCs w:val="21"/>
              </w:rPr>
              <w:t>ことを確認</w:t>
            </w:r>
            <w:r w:rsidRPr="00EE1C2F">
              <w:rPr>
                <w:rFonts w:ascii="ＭＳ 明朝" w:eastAsia="ＭＳ 明朝" w:hAnsi="ＭＳ 明朝" w:cs="ＭＳ 明朝" w:hint="eastAsia"/>
                <w:spacing w:val="6"/>
                <w:kern w:val="0"/>
                <w:szCs w:val="21"/>
              </w:rPr>
              <w:t>するために必要な措置</w:t>
            </w:r>
            <w:r w:rsidR="001C7576" w:rsidRPr="00EE1C2F">
              <w:rPr>
                <w:rFonts w:ascii="ＭＳ 明朝" w:eastAsia="ＭＳ 明朝" w:hAnsi="ＭＳ 明朝" w:cs="ＭＳ 明朝" w:hint="eastAsia"/>
                <w:spacing w:val="6"/>
                <w:kern w:val="0"/>
                <w:szCs w:val="21"/>
              </w:rPr>
              <w:t>の</w:t>
            </w:r>
            <w:r w:rsidR="00F261D5" w:rsidRPr="00EE1C2F">
              <w:rPr>
                <w:rFonts w:ascii="ＭＳ 明朝" w:eastAsia="ＭＳ 明朝" w:hAnsi="ＭＳ 明朝" w:cs="ＭＳ 明朝" w:hint="eastAsia"/>
                <w:spacing w:val="6"/>
                <w:kern w:val="0"/>
                <w:szCs w:val="21"/>
              </w:rPr>
              <w:t>継続的な</w:t>
            </w:r>
            <w:r w:rsidR="001C7576" w:rsidRPr="00EE1C2F">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EE1C2F" w14:paraId="4C52FA1F" w14:textId="77777777" w:rsidTr="00C76DE9">
              <w:trPr>
                <w:trHeight w:val="691"/>
              </w:trPr>
              <w:tc>
                <w:tcPr>
                  <w:tcW w:w="2600" w:type="dxa"/>
                </w:tcPr>
                <w:p w14:paraId="064E743F" w14:textId="24521945" w:rsidR="00EC529D" w:rsidRPr="00EE1C2F"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文書等の名称</w:t>
                  </w:r>
                </w:p>
              </w:tc>
              <w:tc>
                <w:tcPr>
                  <w:tcW w:w="5890" w:type="dxa"/>
                </w:tcPr>
                <w:p w14:paraId="0ACE3F4D"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EE1C2F" w14:paraId="6F599F6C" w14:textId="77777777" w:rsidTr="00C76DE9">
              <w:trPr>
                <w:trHeight w:val="691"/>
              </w:trPr>
              <w:tc>
                <w:tcPr>
                  <w:tcW w:w="2600" w:type="dxa"/>
                </w:tcPr>
                <w:p w14:paraId="265264E2" w14:textId="77777777" w:rsidR="00EC529D" w:rsidRPr="00EE1C2F"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記載箇所・ページ</w:t>
                  </w:r>
                </w:p>
              </w:tc>
              <w:tc>
                <w:tcPr>
                  <w:tcW w:w="5890" w:type="dxa"/>
                </w:tcPr>
                <w:p w14:paraId="41F501FA"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EE1C2F" w14:paraId="13AA3CB7" w14:textId="77777777" w:rsidTr="00C76DE9">
              <w:trPr>
                <w:trHeight w:val="691"/>
              </w:trPr>
              <w:tc>
                <w:tcPr>
                  <w:tcW w:w="2600" w:type="dxa"/>
                </w:tcPr>
                <w:p w14:paraId="5C45D6A3" w14:textId="363B714E" w:rsidR="00EC529D" w:rsidRPr="00EE1C2F"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lastRenderedPageBreak/>
                    <w:t>実施内容</w:t>
                  </w:r>
                </w:p>
              </w:tc>
              <w:tc>
                <w:tcPr>
                  <w:tcW w:w="5890" w:type="dxa"/>
                </w:tcPr>
                <w:p w14:paraId="7E481456"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EE1C2F"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 xml:space="preserve">　(</w:t>
            </w:r>
            <w:r w:rsidR="00806A99" w:rsidRPr="00EE1C2F">
              <w:rPr>
                <w:rFonts w:ascii="ＭＳ 明朝" w:eastAsia="ＭＳ 明朝" w:hAnsi="ＭＳ 明朝" w:cs="ＭＳ 明朝"/>
                <w:spacing w:val="6"/>
                <w:kern w:val="0"/>
                <w:szCs w:val="21"/>
              </w:rPr>
              <w:t>5</w:t>
            </w:r>
            <w:r w:rsidRPr="00EE1C2F">
              <w:rPr>
                <w:rFonts w:ascii="ＭＳ 明朝" w:eastAsia="ＭＳ 明朝" w:hAnsi="ＭＳ 明朝" w:cs="ＭＳ 明朝" w:hint="eastAsia"/>
                <w:spacing w:val="6"/>
                <w:kern w:val="0"/>
                <w:szCs w:val="21"/>
              </w:rPr>
              <w:t>) 他のデータ連携システムとの相互の連携を確保するために</w:t>
            </w:r>
            <w:r w:rsidR="00036285" w:rsidRPr="00EE1C2F">
              <w:rPr>
                <w:rFonts w:ascii="ＭＳ 明朝" w:eastAsia="ＭＳ 明朝" w:hAnsi="ＭＳ 明朝" w:cs="ＭＳ 明朝" w:hint="eastAsia"/>
                <w:spacing w:val="6"/>
                <w:kern w:val="0"/>
                <w:szCs w:val="21"/>
              </w:rPr>
              <w:t>データ連携</w:t>
            </w:r>
            <w:r w:rsidRPr="00EE1C2F">
              <w:rPr>
                <w:rFonts w:ascii="ＭＳ 明朝" w:eastAsia="ＭＳ 明朝" w:hAnsi="ＭＳ 明朝" w:cs="ＭＳ 明朝" w:hint="eastAsia"/>
                <w:spacing w:val="6"/>
                <w:kern w:val="0"/>
                <w:szCs w:val="21"/>
              </w:rPr>
              <w:t>システムが準拠</w:t>
            </w:r>
            <w:r w:rsidR="00036285" w:rsidRPr="00EE1C2F">
              <w:rPr>
                <w:rFonts w:ascii="ＭＳ 明朝" w:eastAsia="ＭＳ 明朝" w:hAnsi="ＭＳ 明朝" w:cs="ＭＳ 明朝" w:hint="eastAsia"/>
                <w:spacing w:val="6"/>
                <w:kern w:val="0"/>
                <w:szCs w:val="21"/>
              </w:rPr>
              <w:t>する</w:t>
            </w:r>
            <w:r w:rsidRPr="00EE1C2F">
              <w:rPr>
                <w:rFonts w:ascii="ＭＳ 明朝" w:eastAsia="ＭＳ 明朝" w:hAnsi="ＭＳ 明朝" w:cs="ＭＳ 明朝" w:hint="eastAsia"/>
                <w:spacing w:val="6"/>
                <w:kern w:val="0"/>
                <w:szCs w:val="21"/>
              </w:rPr>
              <w:t>基準の</w:t>
            </w:r>
            <w:r w:rsidR="00E069C1" w:rsidRPr="00EE1C2F">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EE1C2F" w14:paraId="71A86171" w14:textId="77777777" w:rsidTr="00C76DE9">
              <w:trPr>
                <w:trHeight w:val="471"/>
              </w:trPr>
              <w:tc>
                <w:tcPr>
                  <w:tcW w:w="2600" w:type="dxa"/>
                </w:tcPr>
                <w:p w14:paraId="5F58DC49" w14:textId="77777777" w:rsidR="00EC529D" w:rsidRPr="00EE1C2F"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公表媒体（文書等）の名称</w:t>
                  </w:r>
                </w:p>
              </w:tc>
              <w:tc>
                <w:tcPr>
                  <w:tcW w:w="5890" w:type="dxa"/>
                </w:tcPr>
                <w:p w14:paraId="6F07B4DC"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EE1C2F" w14:paraId="58234FA3" w14:textId="77777777" w:rsidTr="00C76DE9">
              <w:trPr>
                <w:trHeight w:val="734"/>
              </w:trPr>
              <w:tc>
                <w:tcPr>
                  <w:tcW w:w="2600" w:type="dxa"/>
                </w:tcPr>
                <w:p w14:paraId="21BA16AA" w14:textId="321702C1" w:rsidR="00EC529D" w:rsidRPr="00EE1C2F"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準拠する基準</w:t>
                  </w:r>
                  <w:r w:rsidR="00B83E21" w:rsidRPr="00EE1C2F">
                    <w:rPr>
                      <w:rFonts w:ascii="ＭＳ 明朝" w:eastAsia="ＭＳ 明朝" w:hAnsi="ＭＳ 明朝" w:cs="ＭＳ 明朝" w:hint="eastAsia"/>
                      <w:spacing w:val="6"/>
                      <w:kern w:val="0"/>
                      <w:szCs w:val="21"/>
                    </w:rPr>
                    <w:t>に対してデータ連携システムで機能を</w:t>
                  </w:r>
                  <w:r w:rsidR="00F16C86" w:rsidRPr="00EE1C2F">
                    <w:rPr>
                      <w:rFonts w:ascii="ＭＳ 明朝" w:eastAsia="ＭＳ 明朝" w:hAnsi="ＭＳ 明朝" w:cs="ＭＳ 明朝" w:hint="eastAsia"/>
                      <w:spacing w:val="6"/>
                      <w:kern w:val="0"/>
                      <w:szCs w:val="21"/>
                    </w:rPr>
                    <w:t>整備</w:t>
                  </w:r>
                  <w:r w:rsidR="00386E27" w:rsidRPr="00EE1C2F">
                    <w:rPr>
                      <w:rFonts w:ascii="ＭＳ 明朝" w:eastAsia="ＭＳ 明朝" w:hAnsi="ＭＳ 明朝" w:cs="ＭＳ 明朝" w:hint="eastAsia"/>
                      <w:spacing w:val="6"/>
                      <w:kern w:val="0"/>
                      <w:szCs w:val="21"/>
                    </w:rPr>
                    <w:t>していること</w:t>
                  </w:r>
                  <w:r w:rsidR="00F16C86" w:rsidRPr="00EE1C2F">
                    <w:rPr>
                      <w:rFonts w:ascii="ＭＳ 明朝" w:eastAsia="ＭＳ 明朝" w:hAnsi="ＭＳ 明朝" w:cs="ＭＳ 明朝" w:hint="eastAsia"/>
                      <w:spacing w:val="6"/>
                      <w:kern w:val="0"/>
                      <w:szCs w:val="21"/>
                    </w:rPr>
                    <w:t>の説明</w:t>
                  </w:r>
                </w:p>
              </w:tc>
              <w:tc>
                <w:tcPr>
                  <w:tcW w:w="5890" w:type="dxa"/>
                </w:tcPr>
                <w:p w14:paraId="7B042AC8"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EE1C2F"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EE1C2F"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 xml:space="preserve">　(</w:t>
            </w:r>
            <w:r w:rsidR="00806A99" w:rsidRPr="00EE1C2F">
              <w:rPr>
                <w:rFonts w:ascii="ＭＳ 明朝" w:eastAsia="ＭＳ 明朝" w:hAnsi="ＭＳ 明朝" w:cs="ＭＳ 明朝"/>
                <w:spacing w:val="6"/>
                <w:kern w:val="0"/>
                <w:szCs w:val="21"/>
              </w:rPr>
              <w:t>6</w:t>
            </w:r>
            <w:r w:rsidRPr="00EE1C2F">
              <w:rPr>
                <w:rFonts w:ascii="ＭＳ 明朝" w:eastAsia="ＭＳ 明朝" w:hAnsi="ＭＳ 明朝" w:cs="ＭＳ 明朝" w:hint="eastAsia"/>
                <w:spacing w:val="6"/>
                <w:kern w:val="0"/>
                <w:szCs w:val="21"/>
              </w:rPr>
              <w:t xml:space="preserve">) </w:t>
            </w:r>
            <w:r w:rsidR="00D06E4C" w:rsidRPr="00EE1C2F">
              <w:rPr>
                <w:rFonts w:ascii="ＭＳ 明朝" w:eastAsia="ＭＳ 明朝" w:hAnsi="ＭＳ 明朝" w:cs="ＭＳ 明朝" w:hint="eastAsia"/>
                <w:spacing w:val="6"/>
                <w:kern w:val="0"/>
                <w:szCs w:val="21"/>
              </w:rPr>
              <w:t>データ連携</w:t>
            </w:r>
            <w:r w:rsidRPr="00EE1C2F">
              <w:rPr>
                <w:rFonts w:ascii="ＭＳ 明朝" w:eastAsia="ＭＳ 明朝" w:hAnsi="ＭＳ 明朝" w:cs="ＭＳ 明朝" w:hint="eastAsia"/>
                <w:spacing w:val="6"/>
                <w:kern w:val="0"/>
                <w:szCs w:val="21"/>
              </w:rPr>
              <w:t>システム</w:t>
            </w:r>
            <w:r w:rsidR="002E5D77" w:rsidRPr="00EE1C2F">
              <w:rPr>
                <w:rFonts w:ascii="ＭＳ 明朝" w:eastAsia="ＭＳ 明朝" w:hAnsi="ＭＳ 明朝" w:cs="ＭＳ 明朝" w:hint="eastAsia"/>
                <w:spacing w:val="6"/>
                <w:kern w:val="0"/>
                <w:szCs w:val="21"/>
              </w:rPr>
              <w:t>に係る事業</w:t>
            </w:r>
            <w:r w:rsidRPr="00EE1C2F">
              <w:rPr>
                <w:rFonts w:ascii="ＭＳ 明朝" w:eastAsia="ＭＳ 明朝" w:hAnsi="ＭＳ 明朝" w:cs="ＭＳ 明朝" w:hint="eastAsia"/>
                <w:spacing w:val="6"/>
                <w:kern w:val="0"/>
                <w:szCs w:val="21"/>
              </w:rPr>
              <w:t>の</w:t>
            </w:r>
            <w:r w:rsidR="00A33C48" w:rsidRPr="00EE1C2F">
              <w:rPr>
                <w:rFonts w:ascii="ＭＳ 明朝" w:eastAsia="ＭＳ 明朝" w:hAnsi="ＭＳ 明朝" w:cs="ＭＳ 明朝" w:hint="eastAsia"/>
                <w:spacing w:val="6"/>
                <w:kern w:val="0"/>
                <w:szCs w:val="21"/>
              </w:rPr>
              <w:t>実施</w:t>
            </w:r>
            <w:r w:rsidRPr="00EE1C2F">
              <w:rPr>
                <w:rFonts w:ascii="ＭＳ 明朝" w:eastAsia="ＭＳ 明朝" w:hAnsi="ＭＳ 明朝" w:cs="ＭＳ 明朝" w:hint="eastAsia"/>
                <w:spacing w:val="6"/>
                <w:kern w:val="0"/>
                <w:szCs w:val="21"/>
              </w:rPr>
              <w:t>に必要な経営の安定性及び経営資源</w:t>
            </w:r>
            <w:r w:rsidR="00D7079C" w:rsidRPr="00EE1C2F">
              <w:rPr>
                <w:rFonts w:ascii="ＭＳ 明朝" w:eastAsia="ＭＳ 明朝" w:hAnsi="ＭＳ 明朝" w:cs="ＭＳ 明朝" w:hint="eastAsia"/>
                <w:spacing w:val="6"/>
                <w:kern w:val="0"/>
                <w:szCs w:val="21"/>
              </w:rPr>
              <w:t>の</w:t>
            </w:r>
            <w:r w:rsidR="00854E50" w:rsidRPr="00EE1C2F">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EE1C2F" w14:paraId="09D33286" w14:textId="77777777" w:rsidTr="00C76DE9">
              <w:trPr>
                <w:trHeight w:val="536"/>
              </w:trPr>
              <w:tc>
                <w:tcPr>
                  <w:tcW w:w="2600" w:type="dxa"/>
                </w:tcPr>
                <w:p w14:paraId="3C5A7A1D" w14:textId="2C6AB71B" w:rsidR="00EC529D" w:rsidRPr="00EE1C2F"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経営の安定性</w:t>
                  </w:r>
                  <w:r w:rsidR="00BB6B13" w:rsidRPr="00EE1C2F">
                    <w:rPr>
                      <w:rFonts w:ascii="ＭＳ 明朝" w:eastAsia="ＭＳ 明朝" w:hAnsi="ＭＳ 明朝" w:cs="ＭＳ 明朝" w:hint="eastAsia"/>
                      <w:spacing w:val="6"/>
                      <w:kern w:val="0"/>
                      <w:szCs w:val="21"/>
                    </w:rPr>
                    <w:t>の確保に関する</w:t>
                  </w:r>
                  <w:r w:rsidRPr="00EE1C2F">
                    <w:rPr>
                      <w:rFonts w:ascii="ＭＳ 明朝" w:eastAsia="ＭＳ 明朝" w:hAnsi="ＭＳ 明朝" w:cs="ＭＳ 明朝" w:hint="eastAsia"/>
                      <w:spacing w:val="6"/>
                      <w:kern w:val="0"/>
                      <w:szCs w:val="21"/>
                    </w:rPr>
                    <w:t>説明</w:t>
                  </w:r>
                </w:p>
              </w:tc>
              <w:tc>
                <w:tcPr>
                  <w:tcW w:w="5890" w:type="dxa"/>
                </w:tcPr>
                <w:p w14:paraId="760B802D"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EE1C2F" w14:paraId="24B5FF87" w14:textId="77777777" w:rsidTr="00C76DE9">
              <w:trPr>
                <w:trHeight w:val="580"/>
              </w:trPr>
              <w:tc>
                <w:tcPr>
                  <w:tcW w:w="2600" w:type="dxa"/>
                </w:tcPr>
                <w:p w14:paraId="064605DE" w14:textId="22CC65EF" w:rsidR="00EC529D" w:rsidRPr="00EE1C2F"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経営資源</w:t>
                  </w:r>
                  <w:r w:rsidR="009A6AE5" w:rsidRPr="00EE1C2F">
                    <w:rPr>
                      <w:rFonts w:ascii="ＭＳ 明朝" w:eastAsia="ＭＳ 明朝" w:hAnsi="ＭＳ 明朝" w:cs="ＭＳ 明朝" w:hint="eastAsia"/>
                      <w:spacing w:val="6"/>
                      <w:kern w:val="0"/>
                      <w:szCs w:val="21"/>
                    </w:rPr>
                    <w:t>の確保に関する</w:t>
                  </w:r>
                  <w:r w:rsidRPr="00EE1C2F">
                    <w:rPr>
                      <w:rFonts w:ascii="ＭＳ 明朝" w:eastAsia="ＭＳ 明朝" w:hAnsi="ＭＳ 明朝" w:cs="ＭＳ 明朝" w:hint="eastAsia"/>
                      <w:spacing w:val="6"/>
                      <w:kern w:val="0"/>
                      <w:szCs w:val="21"/>
                    </w:rPr>
                    <w:t>説明</w:t>
                  </w:r>
                </w:p>
              </w:tc>
              <w:tc>
                <w:tcPr>
                  <w:tcW w:w="5890" w:type="dxa"/>
                </w:tcPr>
                <w:p w14:paraId="475BB831"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EE1C2F"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EE1C2F"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（注）</w:t>
            </w:r>
            <w:r w:rsidRPr="00EE1C2F">
              <w:rPr>
                <w:rFonts w:ascii="ＭＳ 明朝" w:eastAsia="ＭＳ 明朝" w:hAnsi="ＭＳ 明朝" w:cs="ＭＳ 明朝"/>
                <w:spacing w:val="6"/>
                <w:kern w:val="0"/>
                <w:szCs w:val="21"/>
              </w:rPr>
              <w:t>(</w:t>
            </w:r>
            <w:r w:rsidR="00806A99" w:rsidRPr="00EE1C2F">
              <w:rPr>
                <w:rFonts w:ascii="ＭＳ 明朝" w:eastAsia="ＭＳ 明朝" w:hAnsi="ＭＳ 明朝" w:cs="ＭＳ 明朝"/>
                <w:spacing w:val="6"/>
                <w:kern w:val="0"/>
                <w:szCs w:val="21"/>
              </w:rPr>
              <w:t>1</w:t>
            </w:r>
            <w:r w:rsidRPr="00EE1C2F">
              <w:rPr>
                <w:rFonts w:ascii="ＭＳ 明朝" w:eastAsia="ＭＳ 明朝" w:hAnsi="ＭＳ 明朝" w:cs="ＭＳ 明朝"/>
                <w:spacing w:val="6"/>
                <w:kern w:val="0"/>
                <w:szCs w:val="21"/>
              </w:rPr>
              <w:t>)</w:t>
            </w:r>
            <w:r w:rsidRPr="00EE1C2F">
              <w:rPr>
                <w:rFonts w:ascii="ＭＳ 明朝" w:eastAsia="ＭＳ 明朝" w:hAnsi="ＭＳ 明朝" w:cs="ＭＳ 明朝" w:hint="eastAsia"/>
                <w:spacing w:val="6"/>
                <w:kern w:val="0"/>
                <w:szCs w:val="21"/>
              </w:rPr>
              <w:t>～(</w:t>
            </w:r>
            <w:r w:rsidR="00806A99" w:rsidRPr="00EE1C2F">
              <w:rPr>
                <w:rFonts w:ascii="ＭＳ 明朝" w:eastAsia="ＭＳ 明朝" w:hAnsi="ＭＳ 明朝" w:cs="ＭＳ 明朝"/>
                <w:spacing w:val="6"/>
                <w:kern w:val="0"/>
                <w:szCs w:val="21"/>
              </w:rPr>
              <w:t>6</w:t>
            </w:r>
            <w:r w:rsidRPr="00EE1C2F">
              <w:rPr>
                <w:rFonts w:ascii="ＭＳ 明朝" w:eastAsia="ＭＳ 明朝" w:hAnsi="ＭＳ 明朝" w:cs="ＭＳ 明朝" w:hint="eastAsia"/>
                <w:spacing w:val="6"/>
                <w:kern w:val="0"/>
                <w:szCs w:val="21"/>
              </w:rPr>
              <w:t>)の取組にお</w:t>
            </w:r>
            <w:r w:rsidR="00C40215" w:rsidRPr="00EE1C2F">
              <w:rPr>
                <w:rFonts w:ascii="ＭＳ 明朝" w:eastAsia="ＭＳ 明朝" w:hAnsi="ＭＳ 明朝" w:cs="ＭＳ 明朝" w:hint="eastAsia"/>
                <w:spacing w:val="6"/>
                <w:kern w:val="0"/>
                <w:szCs w:val="21"/>
              </w:rPr>
              <w:t>いては</w:t>
            </w:r>
            <w:r w:rsidRPr="00EE1C2F">
              <w:rPr>
                <w:rFonts w:ascii="ＭＳ 明朝" w:eastAsia="ＭＳ 明朝" w:hAnsi="ＭＳ 明朝" w:cs="ＭＳ 明朝" w:hint="eastAsia"/>
                <w:spacing w:val="6"/>
                <w:kern w:val="0"/>
                <w:szCs w:val="21"/>
              </w:rPr>
              <w:t>、</w:t>
            </w:r>
            <w:r w:rsidR="00C40215" w:rsidRPr="00EE1C2F">
              <w:rPr>
                <w:rFonts w:ascii="ＭＳ 明朝" w:eastAsia="ＭＳ 明朝" w:hAnsi="ＭＳ 明朝" w:cs="ＭＳ 明朝" w:hint="eastAsia"/>
                <w:spacing w:val="6"/>
                <w:kern w:val="0"/>
                <w:szCs w:val="21"/>
              </w:rPr>
              <w:t>必要に応じて</w:t>
            </w:r>
            <w:r w:rsidRPr="00EE1C2F">
              <w:rPr>
                <w:rFonts w:ascii="ＭＳ 明朝" w:eastAsia="ＭＳ 明朝" w:hAnsi="ＭＳ 明朝" w:cs="ＭＳ 明朝" w:hint="eastAsia"/>
                <w:spacing w:val="6"/>
                <w:kern w:val="0"/>
                <w:szCs w:val="21"/>
              </w:rPr>
              <w:t>実施内容を補足説明するための書類</w:t>
            </w:r>
            <w:r w:rsidR="00C40215" w:rsidRPr="00EE1C2F">
              <w:rPr>
                <w:rFonts w:ascii="ＭＳ 明朝" w:eastAsia="ＭＳ 明朝" w:hAnsi="ＭＳ 明朝" w:cs="ＭＳ 明朝" w:hint="eastAsia"/>
                <w:spacing w:val="6"/>
                <w:kern w:val="0"/>
                <w:szCs w:val="21"/>
              </w:rPr>
              <w:t>を添付</w:t>
            </w:r>
            <w:r w:rsidR="003C0DA6" w:rsidRPr="00EE1C2F">
              <w:rPr>
                <w:rFonts w:ascii="ＭＳ 明朝" w:eastAsia="ＭＳ 明朝" w:hAnsi="ＭＳ 明朝" w:cs="ＭＳ 明朝" w:hint="eastAsia"/>
                <w:spacing w:val="6"/>
                <w:kern w:val="0"/>
                <w:szCs w:val="21"/>
              </w:rPr>
              <w:t>するものとする</w:t>
            </w:r>
            <w:r w:rsidR="00C40215" w:rsidRPr="00EE1C2F">
              <w:rPr>
                <w:rFonts w:ascii="ＭＳ 明朝" w:eastAsia="ＭＳ 明朝" w:hAnsi="ＭＳ 明朝" w:cs="ＭＳ 明朝" w:hint="eastAsia"/>
                <w:spacing w:val="6"/>
                <w:kern w:val="0"/>
                <w:szCs w:val="21"/>
              </w:rPr>
              <w:t>。</w:t>
            </w:r>
          </w:p>
          <w:p w14:paraId="4C1A5B66" w14:textId="49923F56" w:rsidR="006702F7" w:rsidRPr="00EE1C2F"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EE1C2F" w:rsidRDefault="0016126F" w:rsidP="0016126F">
      <w:pPr>
        <w:spacing w:line="240" w:lineRule="auto"/>
        <w:rPr>
          <w:rFonts w:ascii="ＭＳ 明朝" w:eastAsia="ＭＳ 明朝" w:hAnsi="ＭＳ 明朝"/>
          <w:sz w:val="24"/>
        </w:rPr>
      </w:pPr>
      <w:r w:rsidRPr="00EE1C2F">
        <w:rPr>
          <w:rFonts w:ascii="ＭＳ 明朝" w:eastAsia="ＭＳ 明朝" w:hAnsi="ＭＳ 明朝" w:hint="eastAsia"/>
        </w:rPr>
        <w:lastRenderedPageBreak/>
        <w:t>備考．用紙の大きさは、日本産業規格Ａ４とすること。</w:t>
      </w:r>
    </w:p>
    <w:p w14:paraId="3E875684" w14:textId="24915719" w:rsidR="00EC529D" w:rsidRPr="00EE1C2F"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EE1C2F"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EE1C2F"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EE1C2F" w:rsidRDefault="00EC529D" w:rsidP="00971AB3">
      <w:pPr>
        <w:overflowPunct w:val="0"/>
        <w:spacing w:line="318" w:lineRule="exact"/>
        <w:textAlignment w:val="baseline"/>
        <w:rPr>
          <w:rFonts w:ascii="ＭＳ 明朝" w:eastAsia="ＭＳ 明朝" w:hAnsi="ＭＳ 明朝"/>
          <w:spacing w:val="14"/>
          <w:kern w:val="0"/>
          <w:szCs w:val="21"/>
        </w:rPr>
      </w:pPr>
      <w:r w:rsidRPr="00EE1C2F">
        <w:rPr>
          <w:rFonts w:ascii="ＭＳ 明朝" w:eastAsia="ＭＳ 明朝" w:hAnsi="ＭＳ 明朝" w:cs="ＭＳ 明朝"/>
          <w:spacing w:val="6"/>
          <w:kern w:val="0"/>
          <w:szCs w:val="21"/>
        </w:rPr>
        <w:br w:type="page"/>
      </w:r>
      <w:r w:rsidR="00971AB3" w:rsidRPr="00EE1C2F">
        <w:rPr>
          <w:rFonts w:ascii="ＭＳ 明朝" w:eastAsia="ＭＳ 明朝" w:hAnsi="ＭＳ 明朝" w:cs="ＭＳ 明朝" w:hint="eastAsia"/>
          <w:spacing w:val="6"/>
          <w:kern w:val="0"/>
          <w:szCs w:val="21"/>
        </w:rPr>
        <w:lastRenderedPageBreak/>
        <w:t>様式第１６（第４０条関係）（第</w:t>
      </w:r>
      <w:r w:rsidR="000A3D93" w:rsidRPr="00EE1C2F">
        <w:rPr>
          <w:rFonts w:ascii="ＭＳ 明朝" w:eastAsia="ＭＳ 明朝" w:hAnsi="ＭＳ 明朝" w:cs="ＭＳ 明朝" w:hint="eastAsia"/>
          <w:spacing w:val="6"/>
          <w:kern w:val="0"/>
          <w:szCs w:val="21"/>
        </w:rPr>
        <w:t>六</w:t>
      </w:r>
      <w:r w:rsidR="00971AB3" w:rsidRPr="00EE1C2F">
        <w:rPr>
          <w:rFonts w:ascii="ＭＳ 明朝" w:eastAsia="ＭＳ 明朝" w:hAnsi="ＭＳ 明朝" w:cs="ＭＳ 明朝" w:hint="eastAsia"/>
          <w:spacing w:val="6"/>
          <w:kern w:val="0"/>
          <w:szCs w:val="21"/>
        </w:rPr>
        <w:t>面）</w:t>
      </w:r>
    </w:p>
    <w:p w14:paraId="565181D1" w14:textId="77777777" w:rsidR="00971AB3" w:rsidRPr="00EE1C2F"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EE1C2F"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EE1C2F">
        <w:rPr>
          <w:rFonts w:ascii="ＭＳ 明朝" w:eastAsia="ＭＳ 明朝" w:hAnsi="ＭＳ 明朝" w:cs="ＭＳ 明朝" w:hint="eastAsia"/>
          <w:spacing w:val="6"/>
          <w:kern w:val="0"/>
          <w:szCs w:val="21"/>
        </w:rPr>
        <w:t>（記載要領）</w:t>
      </w:r>
    </w:p>
    <w:p w14:paraId="3B852559" w14:textId="77777777" w:rsidR="00971AB3" w:rsidRPr="00EE1C2F"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EE1C2F"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EE1C2F"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E1C2F">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EE1C2F"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EE1C2F">
        <w:rPr>
          <w:rFonts w:ascii="ＭＳ 明朝" w:eastAsia="ＭＳ 明朝" w:hAnsi="ＭＳ 明朝" w:hint="eastAsia"/>
        </w:rPr>
        <w:t>４．申請を行う類型について、該当するものの番号を</w:t>
      </w:r>
      <w:r w:rsidR="00861DED" w:rsidRPr="00EE1C2F">
        <w:rPr>
          <w:rFonts w:ascii="ＭＳ 明朝" w:eastAsia="ＭＳ 明朝" w:hAnsi="ＭＳ 明朝" w:hint="eastAsia"/>
        </w:rPr>
        <w:t>○</w:t>
      </w:r>
      <w:r w:rsidRPr="00EE1C2F">
        <w:rPr>
          <w:rFonts w:ascii="ＭＳ 明朝" w:eastAsia="ＭＳ 明朝" w:hAnsi="ＭＳ 明朝" w:hint="eastAsia"/>
        </w:rPr>
        <w:t>で囲むこと。</w:t>
      </w:r>
    </w:p>
    <w:p w14:paraId="2A8F5B82" w14:textId="380FFF21" w:rsidR="00971AB3" w:rsidRPr="00EE1C2F"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E1C2F">
        <w:rPr>
          <w:rFonts w:ascii="ＭＳ 明朝" w:eastAsia="ＭＳ 明朝" w:hAnsi="ＭＳ 明朝" w:cs="ＭＳ 明朝" w:hint="eastAsia"/>
          <w:spacing w:val="6"/>
          <w:kern w:val="0"/>
          <w:szCs w:val="21"/>
        </w:rPr>
        <w:t>５</w:t>
      </w:r>
      <w:r w:rsidR="00971AB3" w:rsidRPr="00EE1C2F">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EE1C2F"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EE1C2F"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EE1C2F"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EE1C2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6DA49" w14:textId="77777777" w:rsidR="00EA203E" w:rsidRDefault="00EA203E">
      <w:r>
        <w:separator/>
      </w:r>
    </w:p>
  </w:endnote>
  <w:endnote w:type="continuationSeparator" w:id="0">
    <w:p w14:paraId="350A1EB4" w14:textId="77777777" w:rsidR="00EA203E" w:rsidRDefault="00EA203E">
      <w:r>
        <w:continuationSeparator/>
      </w:r>
    </w:p>
  </w:endnote>
  <w:endnote w:type="continuationNotice" w:id="1">
    <w:p w14:paraId="61FF5235" w14:textId="77777777" w:rsidR="00EA203E" w:rsidRDefault="00EA203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F1B53" w14:textId="77777777" w:rsidR="00EA203E" w:rsidRDefault="00EA203E">
      <w:r>
        <w:separator/>
      </w:r>
    </w:p>
  </w:footnote>
  <w:footnote w:type="continuationSeparator" w:id="0">
    <w:p w14:paraId="366D175C" w14:textId="77777777" w:rsidR="00EA203E" w:rsidRDefault="00EA203E">
      <w:r>
        <w:continuationSeparator/>
      </w:r>
    </w:p>
  </w:footnote>
  <w:footnote w:type="continuationNotice" w:id="1">
    <w:p w14:paraId="55AC6C9E" w14:textId="77777777" w:rsidR="00EA203E" w:rsidRDefault="00EA203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221881"/>
    <w:multiLevelType w:val="multilevel"/>
    <w:tmpl w:val="A9BC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0733632"/>
    <w:multiLevelType w:val="hybridMultilevel"/>
    <w:tmpl w:val="4FF2711C"/>
    <w:lvl w:ilvl="0" w:tplc="9404FC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1F879F3"/>
    <w:multiLevelType w:val="multilevel"/>
    <w:tmpl w:val="41E2F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0" w15:restartNumberingAfterBreak="0">
    <w:nsid w:val="1BCE67F8"/>
    <w:multiLevelType w:val="hybridMultilevel"/>
    <w:tmpl w:val="967A54DE"/>
    <w:lvl w:ilvl="0" w:tplc="FD6E1ABE">
      <w:start w:val="1"/>
      <w:numFmt w:val="decimalEnclosedCircle"/>
      <w:lvlText w:val="%1"/>
      <w:lvlJc w:val="left"/>
      <w:pPr>
        <w:ind w:left="360" w:hanging="360"/>
      </w:pPr>
      <w:rPr>
        <w:rFonts w:hint="default"/>
      </w:rPr>
    </w:lvl>
    <w:lvl w:ilvl="1" w:tplc="55D07EFC">
      <w:start w:val="1"/>
      <w:numFmt w:val="decimalFullWidth"/>
      <w:lvlText w:val="%2．"/>
      <w:lvlJc w:val="left"/>
      <w:pPr>
        <w:ind w:left="908" w:hanging="468"/>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0EB5CC8"/>
    <w:multiLevelType w:val="multilevel"/>
    <w:tmpl w:val="43A09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B445E9F"/>
    <w:multiLevelType w:val="hybridMultilevel"/>
    <w:tmpl w:val="882ED228"/>
    <w:lvl w:ilvl="0" w:tplc="B02610C4">
      <w:start w:val="1"/>
      <w:numFmt w:val="decimalFullWidth"/>
      <w:lvlText w:val="%1."/>
      <w:lvlJc w:val="left"/>
      <w:pPr>
        <w:ind w:left="450" w:hanging="4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396080E"/>
    <w:multiLevelType w:val="multilevel"/>
    <w:tmpl w:val="54E2F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DAC0025"/>
    <w:multiLevelType w:val="hybridMultilevel"/>
    <w:tmpl w:val="B8C2A27E"/>
    <w:lvl w:ilvl="0" w:tplc="E7BCB15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0" w15:restartNumberingAfterBreak="0">
    <w:nsid w:val="5E4C65C4"/>
    <w:multiLevelType w:val="hybridMultilevel"/>
    <w:tmpl w:val="F2042B0C"/>
    <w:lvl w:ilvl="0" w:tplc="41409F8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65E5574C"/>
    <w:multiLevelType w:val="multilevel"/>
    <w:tmpl w:val="7A34B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6EE10E48"/>
    <w:multiLevelType w:val="hybridMultilevel"/>
    <w:tmpl w:val="287693E2"/>
    <w:lvl w:ilvl="0" w:tplc="954CF57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6BC541D"/>
    <w:multiLevelType w:val="hybridMultilevel"/>
    <w:tmpl w:val="DCE4CEB0"/>
    <w:lvl w:ilvl="0" w:tplc="F40E6F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93C5583"/>
    <w:multiLevelType w:val="hybridMultilevel"/>
    <w:tmpl w:val="9D3A5F4A"/>
    <w:lvl w:ilvl="0" w:tplc="1316777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6"/>
  </w:num>
  <w:num w:numId="2" w16cid:durableId="742223471">
    <w:abstractNumId w:val="26"/>
  </w:num>
  <w:num w:numId="3" w16cid:durableId="87628495">
    <w:abstractNumId w:val="6"/>
  </w:num>
  <w:num w:numId="4" w16cid:durableId="1831021714">
    <w:abstractNumId w:val="23"/>
  </w:num>
  <w:num w:numId="5" w16cid:durableId="1633750840">
    <w:abstractNumId w:val="9"/>
  </w:num>
  <w:num w:numId="6" w16cid:durableId="1784419274">
    <w:abstractNumId w:val="5"/>
  </w:num>
  <w:num w:numId="7" w16cid:durableId="1140919551">
    <w:abstractNumId w:val="4"/>
  </w:num>
  <w:num w:numId="8" w16cid:durableId="695890610">
    <w:abstractNumId w:val="27"/>
  </w:num>
  <w:num w:numId="9" w16cid:durableId="2002735143">
    <w:abstractNumId w:val="25"/>
  </w:num>
  <w:num w:numId="10" w16cid:durableId="483395575">
    <w:abstractNumId w:val="2"/>
  </w:num>
  <w:num w:numId="11" w16cid:durableId="962154622">
    <w:abstractNumId w:val="22"/>
  </w:num>
  <w:num w:numId="12" w16cid:durableId="5713202">
    <w:abstractNumId w:val="15"/>
  </w:num>
  <w:num w:numId="13" w16cid:durableId="1182861117">
    <w:abstractNumId w:val="18"/>
  </w:num>
  <w:num w:numId="14" w16cid:durableId="1015771264">
    <w:abstractNumId w:val="28"/>
  </w:num>
  <w:num w:numId="15" w16cid:durableId="2129812363">
    <w:abstractNumId w:val="12"/>
  </w:num>
  <w:num w:numId="16" w16cid:durableId="1386680401">
    <w:abstractNumId w:val="19"/>
  </w:num>
  <w:num w:numId="17" w16cid:durableId="1863587211">
    <w:abstractNumId w:val="1"/>
  </w:num>
  <w:num w:numId="18" w16cid:durableId="364213653">
    <w:abstractNumId w:val="0"/>
  </w:num>
  <w:num w:numId="19" w16cid:durableId="1896161272">
    <w:abstractNumId w:val="14"/>
  </w:num>
  <w:num w:numId="20" w16cid:durableId="1279989951">
    <w:abstractNumId w:val="8"/>
  </w:num>
  <w:num w:numId="21" w16cid:durableId="1777678510">
    <w:abstractNumId w:val="21"/>
  </w:num>
  <w:num w:numId="22" w16cid:durableId="756364155">
    <w:abstractNumId w:val="11"/>
  </w:num>
  <w:num w:numId="23" w16cid:durableId="1648167468">
    <w:abstractNumId w:val="3"/>
  </w:num>
  <w:num w:numId="24" w16cid:durableId="1587883523">
    <w:abstractNumId w:val="13"/>
  </w:num>
  <w:num w:numId="25" w16cid:durableId="1074014452">
    <w:abstractNumId w:val="24"/>
  </w:num>
  <w:num w:numId="26" w16cid:durableId="979965098">
    <w:abstractNumId w:val="29"/>
  </w:num>
  <w:num w:numId="27" w16cid:durableId="1432161840">
    <w:abstractNumId w:val="17"/>
  </w:num>
  <w:num w:numId="28" w16cid:durableId="1080447199">
    <w:abstractNumId w:val="7"/>
  </w:num>
  <w:num w:numId="29" w16cid:durableId="1846674268">
    <w:abstractNumId w:val="20"/>
  </w:num>
  <w:num w:numId="30" w16cid:durableId="1694914261">
    <w:abstractNumId w:val="10"/>
  </w:num>
  <w:num w:numId="31" w16cid:durableId="154628612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178D"/>
    <w:rsid w:val="000579D4"/>
    <w:rsid w:val="00057E07"/>
    <w:rsid w:val="00065701"/>
    <w:rsid w:val="000678CD"/>
    <w:rsid w:val="00071C4F"/>
    <w:rsid w:val="00073C3C"/>
    <w:rsid w:val="00076530"/>
    <w:rsid w:val="00076EB8"/>
    <w:rsid w:val="00080DD9"/>
    <w:rsid w:val="0008238A"/>
    <w:rsid w:val="00084460"/>
    <w:rsid w:val="00087713"/>
    <w:rsid w:val="00090EE1"/>
    <w:rsid w:val="00091F7D"/>
    <w:rsid w:val="0009284B"/>
    <w:rsid w:val="00095A89"/>
    <w:rsid w:val="00095CB3"/>
    <w:rsid w:val="000A1E38"/>
    <w:rsid w:val="000A3D6D"/>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36D"/>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B78F7"/>
    <w:rsid w:val="001C130D"/>
    <w:rsid w:val="001C19DC"/>
    <w:rsid w:val="001C19FC"/>
    <w:rsid w:val="001C72B8"/>
    <w:rsid w:val="001C7576"/>
    <w:rsid w:val="001D744C"/>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56558"/>
    <w:rsid w:val="00261B17"/>
    <w:rsid w:val="00263272"/>
    <w:rsid w:val="00267B0E"/>
    <w:rsid w:val="00270A21"/>
    <w:rsid w:val="0027635A"/>
    <w:rsid w:val="002764BF"/>
    <w:rsid w:val="00280930"/>
    <w:rsid w:val="00281C1B"/>
    <w:rsid w:val="002857E8"/>
    <w:rsid w:val="00286392"/>
    <w:rsid w:val="00291E04"/>
    <w:rsid w:val="00292AB0"/>
    <w:rsid w:val="00293928"/>
    <w:rsid w:val="002A27BF"/>
    <w:rsid w:val="002B06C8"/>
    <w:rsid w:val="002B082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3D0E"/>
    <w:rsid w:val="00384C06"/>
    <w:rsid w:val="00386E27"/>
    <w:rsid w:val="00392648"/>
    <w:rsid w:val="003A0B83"/>
    <w:rsid w:val="003A0C1A"/>
    <w:rsid w:val="003A1917"/>
    <w:rsid w:val="003A40BB"/>
    <w:rsid w:val="003A5103"/>
    <w:rsid w:val="003A63A9"/>
    <w:rsid w:val="003B087A"/>
    <w:rsid w:val="003B283D"/>
    <w:rsid w:val="003B5185"/>
    <w:rsid w:val="003B53DF"/>
    <w:rsid w:val="003C0DA6"/>
    <w:rsid w:val="003C203C"/>
    <w:rsid w:val="003C71BF"/>
    <w:rsid w:val="003D054D"/>
    <w:rsid w:val="003D1FF3"/>
    <w:rsid w:val="003D6438"/>
    <w:rsid w:val="003E24E9"/>
    <w:rsid w:val="003F0113"/>
    <w:rsid w:val="003F0B79"/>
    <w:rsid w:val="003F7752"/>
    <w:rsid w:val="003F7AD8"/>
    <w:rsid w:val="004003DB"/>
    <w:rsid w:val="00400F27"/>
    <w:rsid w:val="004012C5"/>
    <w:rsid w:val="00401AF5"/>
    <w:rsid w:val="00412C9F"/>
    <w:rsid w:val="00417B3A"/>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A542C"/>
    <w:rsid w:val="004B0BD4"/>
    <w:rsid w:val="004B38A3"/>
    <w:rsid w:val="004B39F5"/>
    <w:rsid w:val="004B3C66"/>
    <w:rsid w:val="004B7221"/>
    <w:rsid w:val="004B7B20"/>
    <w:rsid w:val="004D099F"/>
    <w:rsid w:val="004D382D"/>
    <w:rsid w:val="004D42BA"/>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3FA"/>
    <w:rsid w:val="00536E2C"/>
    <w:rsid w:val="00540FE5"/>
    <w:rsid w:val="00541D01"/>
    <w:rsid w:val="005642AE"/>
    <w:rsid w:val="005661BD"/>
    <w:rsid w:val="005755CD"/>
    <w:rsid w:val="00580E8C"/>
    <w:rsid w:val="0058161B"/>
    <w:rsid w:val="0058616D"/>
    <w:rsid w:val="00590B9B"/>
    <w:rsid w:val="00591A8A"/>
    <w:rsid w:val="0059262C"/>
    <w:rsid w:val="00594658"/>
    <w:rsid w:val="00594AF7"/>
    <w:rsid w:val="00595572"/>
    <w:rsid w:val="00596324"/>
    <w:rsid w:val="00596B29"/>
    <w:rsid w:val="005A3D49"/>
    <w:rsid w:val="005B0EB3"/>
    <w:rsid w:val="005B1AC9"/>
    <w:rsid w:val="005B62ED"/>
    <w:rsid w:val="005B762B"/>
    <w:rsid w:val="005B7641"/>
    <w:rsid w:val="005B7BAA"/>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564B"/>
    <w:rsid w:val="00656C75"/>
    <w:rsid w:val="00657C65"/>
    <w:rsid w:val="006604E9"/>
    <w:rsid w:val="00661607"/>
    <w:rsid w:val="00662078"/>
    <w:rsid w:val="0066668A"/>
    <w:rsid w:val="006702F7"/>
    <w:rsid w:val="00670D74"/>
    <w:rsid w:val="00673FA3"/>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0D6"/>
    <w:rsid w:val="006F7BA0"/>
    <w:rsid w:val="0070158F"/>
    <w:rsid w:val="0071191E"/>
    <w:rsid w:val="007145D3"/>
    <w:rsid w:val="00715A50"/>
    <w:rsid w:val="00720D00"/>
    <w:rsid w:val="00724AE5"/>
    <w:rsid w:val="00726DDB"/>
    <w:rsid w:val="00727574"/>
    <w:rsid w:val="007276ED"/>
    <w:rsid w:val="00727F06"/>
    <w:rsid w:val="00730B06"/>
    <w:rsid w:val="00735268"/>
    <w:rsid w:val="007416AD"/>
    <w:rsid w:val="00742604"/>
    <w:rsid w:val="007453BB"/>
    <w:rsid w:val="00746081"/>
    <w:rsid w:val="0074688D"/>
    <w:rsid w:val="007518D9"/>
    <w:rsid w:val="00760625"/>
    <w:rsid w:val="00762B94"/>
    <w:rsid w:val="00765805"/>
    <w:rsid w:val="007675DC"/>
    <w:rsid w:val="00770880"/>
    <w:rsid w:val="007708A4"/>
    <w:rsid w:val="00775A16"/>
    <w:rsid w:val="00775EB8"/>
    <w:rsid w:val="007769C5"/>
    <w:rsid w:val="00776D88"/>
    <w:rsid w:val="007772FD"/>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D799A"/>
    <w:rsid w:val="007E0D37"/>
    <w:rsid w:val="007E1049"/>
    <w:rsid w:val="007E11B8"/>
    <w:rsid w:val="007E2344"/>
    <w:rsid w:val="007E28AB"/>
    <w:rsid w:val="007E3594"/>
    <w:rsid w:val="007E360B"/>
    <w:rsid w:val="007E5250"/>
    <w:rsid w:val="007E78F4"/>
    <w:rsid w:val="007F62A2"/>
    <w:rsid w:val="00804B3B"/>
    <w:rsid w:val="00806A99"/>
    <w:rsid w:val="00812A53"/>
    <w:rsid w:val="00815321"/>
    <w:rsid w:val="00816759"/>
    <w:rsid w:val="00817077"/>
    <w:rsid w:val="00822F01"/>
    <w:rsid w:val="00824004"/>
    <w:rsid w:val="0083010C"/>
    <w:rsid w:val="0083346C"/>
    <w:rsid w:val="008351A2"/>
    <w:rsid w:val="00837E20"/>
    <w:rsid w:val="00840B6D"/>
    <w:rsid w:val="00842477"/>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64"/>
    <w:rsid w:val="008866F8"/>
    <w:rsid w:val="008933FF"/>
    <w:rsid w:val="00894A6F"/>
    <w:rsid w:val="008A5BE2"/>
    <w:rsid w:val="008A74E2"/>
    <w:rsid w:val="008A7729"/>
    <w:rsid w:val="008A7EE0"/>
    <w:rsid w:val="008B3AAD"/>
    <w:rsid w:val="008B45A1"/>
    <w:rsid w:val="008B6C20"/>
    <w:rsid w:val="008B6CFA"/>
    <w:rsid w:val="008B7E7B"/>
    <w:rsid w:val="008C0682"/>
    <w:rsid w:val="008C08B8"/>
    <w:rsid w:val="008C18CF"/>
    <w:rsid w:val="008C1A9C"/>
    <w:rsid w:val="008C1E3A"/>
    <w:rsid w:val="008C6FA7"/>
    <w:rsid w:val="008D72D3"/>
    <w:rsid w:val="008E0DC5"/>
    <w:rsid w:val="008F09B5"/>
    <w:rsid w:val="008F0B25"/>
    <w:rsid w:val="008F34A5"/>
    <w:rsid w:val="008F3F3B"/>
    <w:rsid w:val="008F443B"/>
    <w:rsid w:val="008F4EBB"/>
    <w:rsid w:val="00902744"/>
    <w:rsid w:val="00904EBE"/>
    <w:rsid w:val="009058CC"/>
    <w:rsid w:val="009118F5"/>
    <w:rsid w:val="00912E20"/>
    <w:rsid w:val="00912E32"/>
    <w:rsid w:val="009156A4"/>
    <w:rsid w:val="009243FD"/>
    <w:rsid w:val="009252A0"/>
    <w:rsid w:val="0092584F"/>
    <w:rsid w:val="00930D44"/>
    <w:rsid w:val="0094225E"/>
    <w:rsid w:val="00944720"/>
    <w:rsid w:val="00953692"/>
    <w:rsid w:val="00953D39"/>
    <w:rsid w:val="009616FC"/>
    <w:rsid w:val="00964BDD"/>
    <w:rsid w:val="009653AA"/>
    <w:rsid w:val="00971AB3"/>
    <w:rsid w:val="00972B7B"/>
    <w:rsid w:val="00975A98"/>
    <w:rsid w:val="00977317"/>
    <w:rsid w:val="009811EE"/>
    <w:rsid w:val="0098774A"/>
    <w:rsid w:val="009877BF"/>
    <w:rsid w:val="0099009C"/>
    <w:rsid w:val="009927C5"/>
    <w:rsid w:val="00993014"/>
    <w:rsid w:val="0099702E"/>
    <w:rsid w:val="009A04AE"/>
    <w:rsid w:val="009A206D"/>
    <w:rsid w:val="009A4359"/>
    <w:rsid w:val="009A5C7A"/>
    <w:rsid w:val="009A6AE5"/>
    <w:rsid w:val="009B0969"/>
    <w:rsid w:val="009B6281"/>
    <w:rsid w:val="009C0392"/>
    <w:rsid w:val="009C3D3D"/>
    <w:rsid w:val="009C4643"/>
    <w:rsid w:val="009C7AC7"/>
    <w:rsid w:val="009D05C5"/>
    <w:rsid w:val="009D115C"/>
    <w:rsid w:val="009D30AD"/>
    <w:rsid w:val="009E10E4"/>
    <w:rsid w:val="009E3361"/>
    <w:rsid w:val="009E3395"/>
    <w:rsid w:val="009F2652"/>
    <w:rsid w:val="009F6625"/>
    <w:rsid w:val="00A01EE0"/>
    <w:rsid w:val="00A023AF"/>
    <w:rsid w:val="00A0338A"/>
    <w:rsid w:val="00A11E27"/>
    <w:rsid w:val="00A13FCB"/>
    <w:rsid w:val="00A151E5"/>
    <w:rsid w:val="00A15ED7"/>
    <w:rsid w:val="00A220D3"/>
    <w:rsid w:val="00A22980"/>
    <w:rsid w:val="00A24438"/>
    <w:rsid w:val="00A24614"/>
    <w:rsid w:val="00A33C48"/>
    <w:rsid w:val="00A34C63"/>
    <w:rsid w:val="00A4032E"/>
    <w:rsid w:val="00A45AE9"/>
    <w:rsid w:val="00A50183"/>
    <w:rsid w:val="00A50823"/>
    <w:rsid w:val="00A50B40"/>
    <w:rsid w:val="00A528C5"/>
    <w:rsid w:val="00A541C7"/>
    <w:rsid w:val="00A549F4"/>
    <w:rsid w:val="00A56E62"/>
    <w:rsid w:val="00A575E8"/>
    <w:rsid w:val="00A57B56"/>
    <w:rsid w:val="00A64EFA"/>
    <w:rsid w:val="00A7349F"/>
    <w:rsid w:val="00A754FF"/>
    <w:rsid w:val="00A8301F"/>
    <w:rsid w:val="00A84C8E"/>
    <w:rsid w:val="00A864FF"/>
    <w:rsid w:val="00A932DE"/>
    <w:rsid w:val="00A94D8F"/>
    <w:rsid w:val="00AA16AF"/>
    <w:rsid w:val="00AA3574"/>
    <w:rsid w:val="00AA47A2"/>
    <w:rsid w:val="00AB2D70"/>
    <w:rsid w:val="00AB5A63"/>
    <w:rsid w:val="00AB6981"/>
    <w:rsid w:val="00AC7424"/>
    <w:rsid w:val="00AD004D"/>
    <w:rsid w:val="00AD39FB"/>
    <w:rsid w:val="00AD4077"/>
    <w:rsid w:val="00AE64DB"/>
    <w:rsid w:val="00AE678D"/>
    <w:rsid w:val="00AE6A68"/>
    <w:rsid w:val="00AF1474"/>
    <w:rsid w:val="00B02404"/>
    <w:rsid w:val="00B03270"/>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97A1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2231"/>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1F8"/>
    <w:rsid w:val="00D65899"/>
    <w:rsid w:val="00D65B73"/>
    <w:rsid w:val="00D65C78"/>
    <w:rsid w:val="00D70742"/>
    <w:rsid w:val="00D7079C"/>
    <w:rsid w:val="00D71CB9"/>
    <w:rsid w:val="00D72780"/>
    <w:rsid w:val="00D728F3"/>
    <w:rsid w:val="00D76103"/>
    <w:rsid w:val="00D762AF"/>
    <w:rsid w:val="00D764C7"/>
    <w:rsid w:val="00D86F45"/>
    <w:rsid w:val="00D913D9"/>
    <w:rsid w:val="00D937A5"/>
    <w:rsid w:val="00D9422A"/>
    <w:rsid w:val="00D97B32"/>
    <w:rsid w:val="00DA23E1"/>
    <w:rsid w:val="00DA392B"/>
    <w:rsid w:val="00DA5140"/>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5F47"/>
    <w:rsid w:val="00E062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047A"/>
    <w:rsid w:val="00E61C8B"/>
    <w:rsid w:val="00E63E18"/>
    <w:rsid w:val="00E66080"/>
    <w:rsid w:val="00E679CB"/>
    <w:rsid w:val="00E72B38"/>
    <w:rsid w:val="00E73521"/>
    <w:rsid w:val="00E74B82"/>
    <w:rsid w:val="00E82C82"/>
    <w:rsid w:val="00E86A2F"/>
    <w:rsid w:val="00E915E7"/>
    <w:rsid w:val="00E94F97"/>
    <w:rsid w:val="00EA0D0B"/>
    <w:rsid w:val="00EA15DB"/>
    <w:rsid w:val="00EA203E"/>
    <w:rsid w:val="00EA7FDA"/>
    <w:rsid w:val="00EB6D2C"/>
    <w:rsid w:val="00EC02FD"/>
    <w:rsid w:val="00EC0E6E"/>
    <w:rsid w:val="00EC17BF"/>
    <w:rsid w:val="00EC2AA6"/>
    <w:rsid w:val="00EC3773"/>
    <w:rsid w:val="00EC529D"/>
    <w:rsid w:val="00EC5A1D"/>
    <w:rsid w:val="00ED1863"/>
    <w:rsid w:val="00ED5D86"/>
    <w:rsid w:val="00ED6912"/>
    <w:rsid w:val="00ED6B23"/>
    <w:rsid w:val="00EE1C2F"/>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066"/>
    <w:rsid w:val="00FA7D73"/>
    <w:rsid w:val="00FB1AEB"/>
    <w:rsid w:val="00FB5900"/>
    <w:rsid w:val="00FC304B"/>
    <w:rsid w:val="00FC36E6"/>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DRGe0gSjdxcdsxnm/3xwoWLidNHayf4X4tW0LwP5miqjbXF9anXvL4ZFhW3DnS52Z1eQOxv7i8q72KB+mqrlAw==" w:salt="d9QHlE8Lkk2Brhs+QKhgB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paragraph" w:styleId="Web">
    <w:name w:val="Normal (Web)"/>
    <w:basedOn w:val="a"/>
    <w:uiPriority w:val="99"/>
    <w:semiHidden/>
    <w:unhideWhenUsed/>
    <w:rsid w:val="00912E32"/>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Strong"/>
    <w:uiPriority w:val="22"/>
    <w:qFormat/>
    <w:rsid w:val="00912E32"/>
    <w:rPr>
      <w:b/>
      <w:bCs/>
    </w:rPr>
  </w:style>
  <w:style w:type="character" w:styleId="af7">
    <w:name w:val="Hyperlink"/>
    <w:basedOn w:val="a0"/>
    <w:uiPriority w:val="99"/>
    <w:unhideWhenUsed/>
    <w:rsid w:val="00B03270"/>
    <w:rPr>
      <w:color w:val="0563C1" w:themeColor="hyperlink"/>
      <w:u w:val="single"/>
    </w:rPr>
  </w:style>
  <w:style w:type="character" w:styleId="af8">
    <w:name w:val="Unresolved Mention"/>
    <w:basedOn w:val="a0"/>
    <w:uiPriority w:val="99"/>
    <w:semiHidden/>
    <w:unhideWhenUsed/>
    <w:rsid w:val="00B03270"/>
    <w:rPr>
      <w:color w:val="605E5C"/>
      <w:shd w:val="clear" w:color="auto" w:fill="E1DFDD"/>
    </w:rPr>
  </w:style>
  <w:style w:type="character" w:styleId="af9">
    <w:name w:val="FollowedHyperlink"/>
    <w:basedOn w:val="a0"/>
    <w:uiPriority w:val="99"/>
    <w:semiHidden/>
    <w:unhideWhenUsed/>
    <w:rsid w:val="00B032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11363">
      <w:bodyDiv w:val="1"/>
      <w:marLeft w:val="0"/>
      <w:marRight w:val="0"/>
      <w:marTop w:val="0"/>
      <w:marBottom w:val="0"/>
      <w:divBdr>
        <w:top w:val="none" w:sz="0" w:space="0" w:color="auto"/>
        <w:left w:val="none" w:sz="0" w:space="0" w:color="auto"/>
        <w:bottom w:val="none" w:sz="0" w:space="0" w:color="auto"/>
        <w:right w:val="none" w:sz="0" w:space="0" w:color="auto"/>
      </w:divBdr>
    </w:div>
    <w:div w:id="118377566">
      <w:bodyDiv w:val="1"/>
      <w:marLeft w:val="0"/>
      <w:marRight w:val="0"/>
      <w:marTop w:val="0"/>
      <w:marBottom w:val="0"/>
      <w:divBdr>
        <w:top w:val="none" w:sz="0" w:space="0" w:color="auto"/>
        <w:left w:val="none" w:sz="0" w:space="0" w:color="auto"/>
        <w:bottom w:val="none" w:sz="0" w:space="0" w:color="auto"/>
        <w:right w:val="none" w:sz="0" w:space="0" w:color="auto"/>
      </w:divBdr>
    </w:div>
    <w:div w:id="308362791">
      <w:bodyDiv w:val="1"/>
      <w:marLeft w:val="0"/>
      <w:marRight w:val="0"/>
      <w:marTop w:val="0"/>
      <w:marBottom w:val="0"/>
      <w:divBdr>
        <w:top w:val="none" w:sz="0" w:space="0" w:color="auto"/>
        <w:left w:val="none" w:sz="0" w:space="0" w:color="auto"/>
        <w:bottom w:val="none" w:sz="0" w:space="0" w:color="auto"/>
        <w:right w:val="none" w:sz="0" w:space="0" w:color="auto"/>
      </w:divBdr>
    </w:div>
    <w:div w:id="314800173">
      <w:bodyDiv w:val="1"/>
      <w:marLeft w:val="0"/>
      <w:marRight w:val="0"/>
      <w:marTop w:val="0"/>
      <w:marBottom w:val="0"/>
      <w:divBdr>
        <w:top w:val="none" w:sz="0" w:space="0" w:color="auto"/>
        <w:left w:val="none" w:sz="0" w:space="0" w:color="auto"/>
        <w:bottom w:val="none" w:sz="0" w:space="0" w:color="auto"/>
        <w:right w:val="none" w:sz="0" w:space="0" w:color="auto"/>
      </w:divBdr>
    </w:div>
    <w:div w:id="398141634">
      <w:bodyDiv w:val="1"/>
      <w:marLeft w:val="0"/>
      <w:marRight w:val="0"/>
      <w:marTop w:val="0"/>
      <w:marBottom w:val="0"/>
      <w:divBdr>
        <w:top w:val="none" w:sz="0" w:space="0" w:color="auto"/>
        <w:left w:val="none" w:sz="0" w:space="0" w:color="auto"/>
        <w:bottom w:val="none" w:sz="0" w:space="0" w:color="auto"/>
        <w:right w:val="none" w:sz="0" w:space="0" w:color="auto"/>
      </w:divBdr>
    </w:div>
    <w:div w:id="756630082">
      <w:bodyDiv w:val="1"/>
      <w:marLeft w:val="0"/>
      <w:marRight w:val="0"/>
      <w:marTop w:val="0"/>
      <w:marBottom w:val="0"/>
      <w:divBdr>
        <w:top w:val="none" w:sz="0" w:space="0" w:color="auto"/>
        <w:left w:val="none" w:sz="0" w:space="0" w:color="auto"/>
        <w:bottom w:val="none" w:sz="0" w:space="0" w:color="auto"/>
        <w:right w:val="none" w:sz="0" w:space="0" w:color="auto"/>
      </w:divBdr>
    </w:div>
    <w:div w:id="762721902">
      <w:bodyDiv w:val="1"/>
      <w:marLeft w:val="0"/>
      <w:marRight w:val="0"/>
      <w:marTop w:val="0"/>
      <w:marBottom w:val="0"/>
      <w:divBdr>
        <w:top w:val="none" w:sz="0" w:space="0" w:color="auto"/>
        <w:left w:val="none" w:sz="0" w:space="0" w:color="auto"/>
        <w:bottom w:val="none" w:sz="0" w:space="0" w:color="auto"/>
        <w:right w:val="none" w:sz="0" w:space="0" w:color="auto"/>
      </w:divBdr>
    </w:div>
    <w:div w:id="811095928">
      <w:bodyDiv w:val="1"/>
      <w:marLeft w:val="0"/>
      <w:marRight w:val="0"/>
      <w:marTop w:val="0"/>
      <w:marBottom w:val="0"/>
      <w:divBdr>
        <w:top w:val="none" w:sz="0" w:space="0" w:color="auto"/>
        <w:left w:val="none" w:sz="0" w:space="0" w:color="auto"/>
        <w:bottom w:val="none" w:sz="0" w:space="0" w:color="auto"/>
        <w:right w:val="none" w:sz="0" w:space="0" w:color="auto"/>
      </w:divBdr>
    </w:div>
    <w:div w:id="948048845">
      <w:bodyDiv w:val="1"/>
      <w:marLeft w:val="0"/>
      <w:marRight w:val="0"/>
      <w:marTop w:val="0"/>
      <w:marBottom w:val="0"/>
      <w:divBdr>
        <w:top w:val="none" w:sz="0" w:space="0" w:color="auto"/>
        <w:left w:val="none" w:sz="0" w:space="0" w:color="auto"/>
        <w:bottom w:val="none" w:sz="0" w:space="0" w:color="auto"/>
        <w:right w:val="none" w:sz="0" w:space="0" w:color="auto"/>
      </w:divBdr>
    </w:div>
    <w:div w:id="1063680724">
      <w:bodyDiv w:val="1"/>
      <w:marLeft w:val="0"/>
      <w:marRight w:val="0"/>
      <w:marTop w:val="0"/>
      <w:marBottom w:val="0"/>
      <w:divBdr>
        <w:top w:val="none" w:sz="0" w:space="0" w:color="auto"/>
        <w:left w:val="none" w:sz="0" w:space="0" w:color="auto"/>
        <w:bottom w:val="none" w:sz="0" w:space="0" w:color="auto"/>
        <w:right w:val="none" w:sz="0" w:space="0" w:color="auto"/>
      </w:divBdr>
    </w:div>
    <w:div w:id="1149327815">
      <w:bodyDiv w:val="1"/>
      <w:marLeft w:val="0"/>
      <w:marRight w:val="0"/>
      <w:marTop w:val="0"/>
      <w:marBottom w:val="0"/>
      <w:divBdr>
        <w:top w:val="none" w:sz="0" w:space="0" w:color="auto"/>
        <w:left w:val="none" w:sz="0" w:space="0" w:color="auto"/>
        <w:bottom w:val="none" w:sz="0" w:space="0" w:color="auto"/>
        <w:right w:val="none" w:sz="0" w:space="0" w:color="auto"/>
      </w:divBdr>
    </w:div>
    <w:div w:id="1222210144">
      <w:bodyDiv w:val="1"/>
      <w:marLeft w:val="0"/>
      <w:marRight w:val="0"/>
      <w:marTop w:val="0"/>
      <w:marBottom w:val="0"/>
      <w:divBdr>
        <w:top w:val="none" w:sz="0" w:space="0" w:color="auto"/>
        <w:left w:val="none" w:sz="0" w:space="0" w:color="auto"/>
        <w:bottom w:val="none" w:sz="0" w:space="0" w:color="auto"/>
        <w:right w:val="none" w:sz="0" w:space="0" w:color="auto"/>
      </w:divBdr>
    </w:div>
    <w:div w:id="139384388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24475793">
      <w:bodyDiv w:val="1"/>
      <w:marLeft w:val="0"/>
      <w:marRight w:val="0"/>
      <w:marTop w:val="0"/>
      <w:marBottom w:val="0"/>
      <w:divBdr>
        <w:top w:val="none" w:sz="0" w:space="0" w:color="auto"/>
        <w:left w:val="none" w:sz="0" w:space="0" w:color="auto"/>
        <w:bottom w:val="none" w:sz="0" w:space="0" w:color="auto"/>
        <w:right w:val="none" w:sz="0" w:space="0" w:color="auto"/>
      </w:divBdr>
    </w:div>
    <w:div w:id="1756785516">
      <w:bodyDiv w:val="1"/>
      <w:marLeft w:val="0"/>
      <w:marRight w:val="0"/>
      <w:marTop w:val="0"/>
      <w:marBottom w:val="0"/>
      <w:divBdr>
        <w:top w:val="none" w:sz="0" w:space="0" w:color="auto"/>
        <w:left w:val="none" w:sz="0" w:space="0" w:color="auto"/>
        <w:bottom w:val="none" w:sz="0" w:space="0" w:color="auto"/>
        <w:right w:val="none" w:sz="0" w:space="0" w:color="auto"/>
      </w:divBdr>
    </w:div>
    <w:div w:id="207088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yorikagaku.com/company/philosoph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yorikagaku.com/company/philosophy/" TargetMode="External"/><Relationship Id="rId5" Type="http://schemas.openxmlformats.org/officeDocument/2006/relationships/webSettings" Target="webSettings.xml"/><Relationship Id="rId10" Type="http://schemas.openxmlformats.org/officeDocument/2006/relationships/hyperlink" Target="https://www.toyorikagaku.com/wp-content/uploads/2025/07/DX_strategy_2025.pdf" TargetMode="External"/><Relationship Id="rId4" Type="http://schemas.openxmlformats.org/officeDocument/2006/relationships/settings" Target="settings.xml"/><Relationship Id="rId9" Type="http://schemas.openxmlformats.org/officeDocument/2006/relationships/hyperlink" Target="https://www.toyorikagaku.com/wp-content/uploads/2025/07/DX_strategy_2025.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1007</ap:Words>
  <ap:Characters>5744</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6738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