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1BCD3C12"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22EABC9"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6F18B5" w:rsidRPr="000C211F">
              <w:rPr>
                <w:rFonts w:ascii="ＭＳ 明朝" w:eastAsia="ＭＳ 明朝" w:hAnsi="ＭＳ 明朝" w:cs="ＭＳ 明朝" w:hint="eastAsia"/>
                <w:spacing w:val="6"/>
                <w:kern w:val="0"/>
                <w:szCs w:val="21"/>
              </w:rPr>
              <w:t>2025</w:t>
            </w:r>
            <w:r w:rsidRPr="000C211F">
              <w:rPr>
                <w:rFonts w:ascii="ＭＳ 明朝" w:eastAsia="ＭＳ 明朝" w:hAnsi="ＭＳ 明朝" w:cs="ＭＳ 明朝" w:hint="eastAsia"/>
                <w:spacing w:val="6"/>
                <w:kern w:val="0"/>
                <w:szCs w:val="21"/>
              </w:rPr>
              <w:t xml:space="preserve">年　　</w:t>
            </w:r>
            <w:r w:rsidR="00412F5A" w:rsidRPr="000C211F">
              <w:rPr>
                <w:rFonts w:ascii="ＭＳ 明朝" w:eastAsia="ＭＳ 明朝" w:hAnsi="ＭＳ 明朝" w:cs="ＭＳ 明朝" w:hint="eastAsia"/>
                <w:spacing w:val="6"/>
                <w:kern w:val="0"/>
                <w:szCs w:val="21"/>
              </w:rPr>
              <w:t>6</w:t>
            </w:r>
            <w:r w:rsidRPr="000C211F">
              <w:rPr>
                <w:rFonts w:ascii="ＭＳ 明朝" w:eastAsia="ＭＳ 明朝" w:hAnsi="ＭＳ 明朝" w:cs="ＭＳ 明朝" w:hint="eastAsia"/>
                <w:spacing w:val="6"/>
                <w:kern w:val="0"/>
                <w:szCs w:val="21"/>
              </w:rPr>
              <w:t xml:space="preserve">月　　</w:t>
            </w:r>
            <w:r w:rsidR="000C211F" w:rsidRPr="000C211F">
              <w:rPr>
                <w:rFonts w:ascii="ＭＳ 明朝" w:eastAsia="ＭＳ 明朝" w:hAnsi="ＭＳ 明朝" w:cs="ＭＳ 明朝" w:hint="eastAsia"/>
                <w:spacing w:val="6"/>
                <w:kern w:val="0"/>
                <w:szCs w:val="21"/>
              </w:rPr>
              <w:t>2</w:t>
            </w:r>
            <w:r w:rsidR="008968A6">
              <w:rPr>
                <w:rFonts w:ascii="ＭＳ 明朝" w:eastAsia="ＭＳ 明朝" w:hAnsi="ＭＳ 明朝" w:cs="ＭＳ 明朝" w:hint="eastAsia"/>
                <w:spacing w:val="6"/>
                <w:kern w:val="0"/>
                <w:szCs w:val="21"/>
              </w:rPr>
              <w:t>5</w:t>
            </w:r>
            <w:r w:rsidRPr="000C211F">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DF5FE36"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6F18B5" w:rsidRPr="006F18B5">
              <w:rPr>
                <w:rFonts w:ascii="ＭＳ 明朝" w:eastAsia="ＭＳ 明朝" w:hAnsi="ＭＳ 明朝" w:hint="eastAsia"/>
                <w:spacing w:val="6"/>
                <w:kern w:val="0"/>
                <w:sz w:val="10"/>
                <w:szCs w:val="10"/>
              </w:rPr>
              <w:t>みつびしゆーえふじぇいしんたくぎんこうかぶしきがいしゃ</w:t>
            </w:r>
            <w:r w:rsidR="006F18B5">
              <w:rPr>
                <w:rFonts w:ascii="ＭＳ 明朝" w:eastAsia="ＭＳ 明朝" w:hAnsi="ＭＳ 明朝" w:hint="eastAsia"/>
                <w:spacing w:val="6"/>
                <w:kern w:val="0"/>
                <w:sz w:val="10"/>
                <w:szCs w:val="10"/>
              </w:rPr>
              <w:t xml:space="preserve">　</w:t>
            </w:r>
          </w:p>
          <w:p w14:paraId="64D282AF" w14:textId="01262E9E"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6F18B5">
              <w:rPr>
                <w:rFonts w:ascii="ＭＳ 明朝" w:eastAsia="ＭＳ 明朝" w:hAnsi="ＭＳ 明朝" w:cs="ＭＳ 明朝" w:hint="eastAsia"/>
                <w:spacing w:val="6"/>
                <w:kern w:val="0"/>
                <w:szCs w:val="21"/>
              </w:rPr>
              <w:t xml:space="preserve">　</w:t>
            </w:r>
            <w:r w:rsidR="006F18B5" w:rsidRPr="006F18B5">
              <w:rPr>
                <w:rFonts w:ascii="ＭＳ 明朝" w:eastAsia="ＭＳ 明朝" w:hAnsi="ＭＳ 明朝" w:cs="ＭＳ 明朝" w:hint="eastAsia"/>
                <w:spacing w:val="6"/>
                <w:kern w:val="0"/>
                <w:szCs w:val="21"/>
              </w:rPr>
              <w:t>三菱ＵＦＪ信託銀行株式会社</w:t>
            </w:r>
            <w:r w:rsidR="006F18B5">
              <w:rPr>
                <w:rFonts w:ascii="ＭＳ 明朝" w:eastAsia="ＭＳ 明朝" w:hAnsi="ＭＳ 明朝" w:cs="ＭＳ 明朝" w:hint="eastAsia"/>
                <w:spacing w:val="6"/>
                <w:kern w:val="0"/>
                <w:szCs w:val="21"/>
              </w:rPr>
              <w:t xml:space="preserve">　</w:t>
            </w:r>
          </w:p>
          <w:p w14:paraId="34124452" w14:textId="30D72470"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6F18B5" w:rsidRPr="006F18B5">
              <w:rPr>
                <w:rFonts w:ascii="ＭＳ 明朝" w:eastAsia="ＭＳ 明朝" w:hAnsi="ＭＳ 明朝" w:hint="eastAsia"/>
                <w:spacing w:val="6"/>
                <w:kern w:val="0"/>
                <w:sz w:val="14"/>
                <w:szCs w:val="14"/>
              </w:rPr>
              <w:t>くぼた　ひろし</w:t>
            </w:r>
            <w:r w:rsidR="006F18B5">
              <w:rPr>
                <w:rFonts w:ascii="ＭＳ 明朝" w:eastAsia="ＭＳ 明朝" w:hAnsi="ＭＳ 明朝" w:hint="eastAsia"/>
                <w:spacing w:val="6"/>
                <w:kern w:val="0"/>
                <w:sz w:val="14"/>
                <w:szCs w:val="14"/>
              </w:rPr>
              <w:t xml:space="preserve">　</w:t>
            </w:r>
          </w:p>
          <w:p w14:paraId="3BD3CFD6" w14:textId="489DA9A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6F18B5" w:rsidRPr="006F18B5">
              <w:rPr>
                <w:rFonts w:ascii="ＭＳ 明朝" w:eastAsia="ＭＳ 明朝" w:hAnsi="ＭＳ 明朝" w:hint="eastAsia"/>
                <w:spacing w:val="6"/>
                <w:kern w:val="0"/>
                <w:szCs w:val="21"/>
              </w:rPr>
              <w:t>窪田　博</w:t>
            </w:r>
            <w:r w:rsidR="006F18B5">
              <w:rPr>
                <w:rFonts w:ascii="ＭＳ 明朝" w:eastAsia="ＭＳ 明朝" w:hAnsi="ＭＳ 明朝" w:hint="eastAsia"/>
                <w:spacing w:val="6"/>
                <w:kern w:val="0"/>
                <w:szCs w:val="21"/>
              </w:rPr>
              <w:t xml:space="preserve">　</w:t>
            </w:r>
          </w:p>
          <w:p w14:paraId="30974738" w14:textId="651310DB" w:rsidR="006F18B5" w:rsidRPr="006F18B5" w:rsidRDefault="00971AB3" w:rsidP="006F18B5">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6F18B5">
              <w:rPr>
                <w:rFonts w:ascii="ＭＳ 明朝" w:eastAsia="ＭＳ 明朝" w:hAnsi="ＭＳ 明朝" w:cs="ＭＳ 明朝" w:hint="eastAsia"/>
                <w:spacing w:val="6"/>
                <w:kern w:val="0"/>
                <w:szCs w:val="21"/>
              </w:rPr>
              <w:t>100-8212</w:t>
            </w:r>
          </w:p>
          <w:p w14:paraId="63AE2374" w14:textId="77777777" w:rsidR="006F18B5" w:rsidRPr="00BB0E49" w:rsidRDefault="006F18B5" w:rsidP="006F18B5">
            <w:pPr>
              <w:spacing w:afterLines="50" w:after="120" w:line="260" w:lineRule="exact"/>
              <w:ind w:leftChars="1261" w:left="2699"/>
              <w:rPr>
                <w:rFonts w:ascii="ＭＳ 明朝" w:eastAsia="ＭＳ 明朝" w:hAnsi="ＭＳ 明朝"/>
                <w:spacing w:val="14"/>
                <w:kern w:val="0"/>
                <w:szCs w:val="21"/>
              </w:rPr>
            </w:pPr>
            <w:r w:rsidRPr="004A3D14">
              <w:rPr>
                <w:rFonts w:ascii="ＭＳ 明朝" w:eastAsia="ＭＳ 明朝" w:hAnsi="ＭＳ 明朝" w:hint="eastAsia"/>
                <w:spacing w:val="14"/>
                <w:kern w:val="0"/>
                <w:szCs w:val="21"/>
              </w:rPr>
              <w:t>東京都千代田区丸の内1丁目4番5号</w:t>
            </w:r>
          </w:p>
          <w:p w14:paraId="63BAB80C" w14:textId="5296D32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6F18B5" w:rsidRPr="004A3D14">
              <w:rPr>
                <w:rFonts w:ascii="ＭＳ 明朝" w:eastAsia="ＭＳ 明朝" w:hAnsi="ＭＳ 明朝" w:cs="ＭＳ 明朝"/>
                <w:spacing w:val="6"/>
                <w:kern w:val="0"/>
                <w:szCs w:val="21"/>
              </w:rPr>
              <w:t>6010001008770</w:t>
            </w:r>
          </w:p>
          <w:p w14:paraId="6F68B498" w14:textId="2B862FEB" w:rsidR="00971AB3" w:rsidRPr="00BB0E49" w:rsidRDefault="008968A6">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08CD5E11">
                <v:oval id="楕円 1" o:spid="_x0000_s2050" style="position:absolute;left:0;text-align:left;margin-left:74.5pt;margin-top:11.15pt;width:53.05pt;height:17.8pt;z-index:251657728;visibility:visible;mso-wrap-style:squar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"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C616AB" w14:paraId="782649DF" w14:textId="77777777" w:rsidTr="0087199F">
        <w:trPr>
          <w:trHeight w:val="424"/>
        </w:trPr>
        <w:tc>
          <w:tcPr>
            <w:tcW w:w="8636" w:type="dxa"/>
            <w:tcBorders>
              <w:bottom w:val="single" w:sz="4" w:space="0" w:color="auto"/>
            </w:tcBorders>
          </w:tcPr>
          <w:p w14:paraId="15127BE2" w14:textId="77777777" w:rsidR="00971AB3" w:rsidRPr="00C616AB"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C616AB">
              <w:rPr>
                <w:rFonts w:ascii="ＭＳ 明朝" w:eastAsia="ＭＳ 明朝" w:hAnsi="ＭＳ 明朝" w:cs="ＭＳ 明朝" w:hint="eastAsia"/>
                <w:spacing w:val="6"/>
                <w:kern w:val="0"/>
                <w:szCs w:val="21"/>
              </w:rPr>
              <w:t>記</w:t>
            </w:r>
          </w:p>
          <w:p w14:paraId="01275603" w14:textId="77777777" w:rsidR="00971AB3" w:rsidRPr="00C616AB"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C616AB"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w:t>
            </w:r>
            <w:r w:rsidRPr="00C616AB">
              <w:rPr>
                <w:rFonts w:ascii="ＭＳ 明朝" w:eastAsia="ＭＳ 明朝" w:hAnsi="ＭＳ 明朝" w:cs="ＭＳ 明朝"/>
                <w:spacing w:val="6"/>
                <w:kern w:val="0"/>
                <w:szCs w:val="21"/>
              </w:rPr>
              <w:t>1</w:t>
            </w:r>
            <w:r w:rsidRPr="00C616AB">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C616AB" w14:paraId="12159BCB" w14:textId="77777777" w:rsidTr="00C76DE9">
              <w:trPr>
                <w:trHeight w:val="707"/>
              </w:trPr>
              <w:tc>
                <w:tcPr>
                  <w:tcW w:w="2600" w:type="dxa"/>
                  <w:shd w:val="clear" w:color="auto" w:fill="auto"/>
                </w:tcPr>
                <w:p w14:paraId="5FA2C3F2"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5AEC67D" w14:textId="3D3880DB" w:rsidR="0032510A" w:rsidRPr="00C616AB" w:rsidRDefault="00803A0E" w:rsidP="003251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32510A" w:rsidRPr="00C616AB">
                    <w:rPr>
                      <w:rFonts w:ascii="ＭＳ 明朝" w:eastAsia="ＭＳ 明朝" w:hAnsi="ＭＳ 明朝" w:cs="ＭＳ 明朝" w:hint="eastAsia"/>
                      <w:spacing w:val="6"/>
                      <w:kern w:val="0"/>
                      <w:szCs w:val="21"/>
                    </w:rPr>
                    <w:t>MUFG Report 2024（統合報告書）</w:t>
                  </w:r>
                </w:p>
                <w:p w14:paraId="050E5669" w14:textId="738FE78E" w:rsidR="00971AB3" w:rsidRPr="00C616AB" w:rsidRDefault="0080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highlight w:val="yellow"/>
                    </w:rPr>
                  </w:pPr>
                  <w:r w:rsidRPr="00C616AB">
                    <w:rPr>
                      <w:rFonts w:ascii="ＭＳ 明朝" w:eastAsia="ＭＳ 明朝" w:hAnsi="ＭＳ 明朝" w:cs="ＭＳ 明朝" w:hint="eastAsia"/>
                      <w:spacing w:val="6"/>
                      <w:kern w:val="0"/>
                      <w:szCs w:val="21"/>
                    </w:rPr>
                    <w:t>②</w:t>
                  </w:r>
                  <w:r w:rsidR="0032510A" w:rsidRPr="00C616AB">
                    <w:rPr>
                      <w:rFonts w:ascii="ＭＳ 明朝" w:eastAsia="ＭＳ 明朝" w:hAnsi="ＭＳ 明朝" w:cs="ＭＳ 明朝" w:hint="eastAsia"/>
                      <w:spacing w:val="6"/>
                      <w:kern w:val="0"/>
                      <w:szCs w:val="21"/>
                    </w:rPr>
                    <w:t>IMPACT BOOK</w:t>
                  </w:r>
                </w:p>
              </w:tc>
            </w:tr>
            <w:tr w:rsidR="00971AB3" w:rsidRPr="00C616AB" w14:paraId="109EAE16" w14:textId="77777777" w:rsidTr="00C76DE9">
              <w:trPr>
                <w:trHeight w:val="697"/>
              </w:trPr>
              <w:tc>
                <w:tcPr>
                  <w:tcW w:w="2600" w:type="dxa"/>
                  <w:shd w:val="clear" w:color="auto" w:fill="auto"/>
                </w:tcPr>
                <w:p w14:paraId="62067434"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7CC44DF2" w:rsidR="00971AB3" w:rsidRPr="00C616AB" w:rsidRDefault="0080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6F18B5" w:rsidRPr="00C616AB">
                    <w:rPr>
                      <w:rFonts w:ascii="ＭＳ 明朝" w:eastAsia="ＭＳ 明朝" w:hAnsi="ＭＳ 明朝" w:cs="ＭＳ 明朝" w:hint="eastAsia"/>
                      <w:spacing w:val="6"/>
                      <w:kern w:val="0"/>
                      <w:szCs w:val="21"/>
                    </w:rPr>
                    <w:t>2024</w:t>
                  </w:r>
                  <w:r w:rsidR="00971AB3" w:rsidRPr="00C616AB">
                    <w:rPr>
                      <w:rFonts w:ascii="ＭＳ 明朝" w:eastAsia="ＭＳ 明朝" w:hAnsi="ＭＳ 明朝" w:cs="ＭＳ 明朝" w:hint="eastAsia"/>
                      <w:spacing w:val="6"/>
                      <w:kern w:val="0"/>
                      <w:szCs w:val="21"/>
                    </w:rPr>
                    <w:t xml:space="preserve">年　</w:t>
                  </w:r>
                  <w:r w:rsidR="006F18B5" w:rsidRPr="00C616AB">
                    <w:rPr>
                      <w:rFonts w:ascii="ＭＳ 明朝" w:eastAsia="ＭＳ 明朝" w:hAnsi="ＭＳ 明朝" w:cs="ＭＳ 明朝" w:hint="eastAsia"/>
                      <w:spacing w:val="6"/>
                      <w:kern w:val="0"/>
                      <w:szCs w:val="21"/>
                    </w:rPr>
                    <w:t>7</w:t>
                  </w:r>
                  <w:r w:rsidR="00971AB3" w:rsidRPr="00C616AB">
                    <w:rPr>
                      <w:rFonts w:ascii="ＭＳ 明朝" w:eastAsia="ＭＳ 明朝" w:hAnsi="ＭＳ 明朝" w:cs="ＭＳ 明朝" w:hint="eastAsia"/>
                      <w:spacing w:val="6"/>
                      <w:kern w:val="0"/>
                      <w:szCs w:val="21"/>
                    </w:rPr>
                    <w:t xml:space="preserve">月　</w:t>
                  </w:r>
                  <w:r w:rsidR="006F18B5" w:rsidRPr="00C616AB">
                    <w:rPr>
                      <w:rFonts w:ascii="ＭＳ 明朝" w:eastAsia="ＭＳ 明朝" w:hAnsi="ＭＳ 明朝" w:cs="ＭＳ 明朝" w:hint="eastAsia"/>
                      <w:spacing w:val="6"/>
                      <w:kern w:val="0"/>
                      <w:szCs w:val="21"/>
                    </w:rPr>
                    <w:t>30</w:t>
                  </w:r>
                  <w:r w:rsidR="00971AB3" w:rsidRPr="00C616AB">
                    <w:rPr>
                      <w:rFonts w:ascii="ＭＳ 明朝" w:eastAsia="ＭＳ 明朝" w:hAnsi="ＭＳ 明朝" w:cs="ＭＳ 明朝" w:hint="eastAsia"/>
                      <w:spacing w:val="6"/>
                      <w:kern w:val="0"/>
                      <w:szCs w:val="21"/>
                    </w:rPr>
                    <w:t>日</w:t>
                  </w:r>
                </w:p>
                <w:p w14:paraId="4E00D2AA" w14:textId="3D785FCF" w:rsidR="00971AB3" w:rsidRPr="00C616AB" w:rsidRDefault="0080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②</w:t>
                  </w:r>
                  <w:r w:rsidR="0032510A" w:rsidRPr="00C616AB">
                    <w:rPr>
                      <w:rFonts w:ascii="ＭＳ 明朝" w:eastAsia="ＭＳ 明朝" w:hAnsi="ＭＳ 明朝" w:cs="ＭＳ 明朝" w:hint="eastAsia"/>
                      <w:spacing w:val="6"/>
                      <w:kern w:val="0"/>
                      <w:szCs w:val="21"/>
                    </w:rPr>
                    <w:t>2024年　7月　31日</w:t>
                  </w:r>
                </w:p>
              </w:tc>
            </w:tr>
            <w:tr w:rsidR="00971AB3" w:rsidRPr="00C616AB" w14:paraId="0D149CCA" w14:textId="77777777" w:rsidTr="00C76DE9">
              <w:trPr>
                <w:trHeight w:val="707"/>
              </w:trPr>
              <w:tc>
                <w:tcPr>
                  <w:tcW w:w="2600" w:type="dxa"/>
                  <w:shd w:val="clear" w:color="auto" w:fill="auto"/>
                </w:tcPr>
                <w:p w14:paraId="32892BCE"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FFCAAD" w14:textId="2AF339EE" w:rsidR="006F18B5" w:rsidRPr="00C616AB" w:rsidRDefault="00803A0E"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6F18B5" w:rsidRPr="00C616AB">
                    <w:rPr>
                      <w:rFonts w:ascii="ＭＳ 明朝" w:eastAsia="ＭＳ 明朝" w:hAnsi="ＭＳ 明朝" w:hint="eastAsia"/>
                    </w:rPr>
                    <w:t>公表方法：MUFGウェブサイト</w:t>
                  </w:r>
                  <w:r w:rsidRPr="00C616AB">
                    <w:rPr>
                      <w:rFonts w:ascii="ＭＳ 明朝" w:eastAsia="ＭＳ 明朝" w:hAnsi="ＭＳ 明朝" w:hint="eastAsia"/>
                    </w:rPr>
                    <w:t>に掲載</w:t>
                  </w:r>
                </w:p>
                <w:p w14:paraId="0A0F3055"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hint="eastAsia"/>
                    </w:rPr>
                    <w:t>公表場所：</w:t>
                  </w:r>
                  <w:r w:rsidR="00C616AB" w:rsidRPr="00C616AB">
                    <w:fldChar w:fldCharType="begin"/>
                  </w:r>
                  <w:r w:rsidR="00C616AB" w:rsidRPr="00C616AB">
                    <w:rPr>
                      <w:rFonts w:ascii="ＭＳ 明朝" w:eastAsia="ＭＳ 明朝" w:hAnsi="ＭＳ 明朝"/>
                    </w:rPr>
                    <w:instrText>HYPERLINK "https://www.mufg.jp/dam/ir/report/disclosure/pdf/ir2024_all_ja.pdf"</w:instrText>
                  </w:r>
                  <w:r w:rsidR="00C616AB" w:rsidRPr="00C616AB">
                    <w:fldChar w:fldCharType="separate"/>
                  </w:r>
                  <w:r w:rsidRPr="00C616AB">
                    <w:rPr>
                      <w:rStyle w:val="af6"/>
                      <w:rFonts w:ascii="ＭＳ 明朝" w:eastAsia="ＭＳ 明朝" w:hAnsi="ＭＳ 明朝" w:cs="ＭＳ 明朝"/>
                      <w:spacing w:val="6"/>
                      <w:kern w:val="0"/>
                      <w:szCs w:val="21"/>
                    </w:rPr>
                    <w:t>https://www.mufg.jp/dam/ir/report/disclosure/pdf/ir2024_all_ja.pdf</w:t>
                  </w:r>
                  <w:r w:rsidR="00C616AB" w:rsidRPr="00C616AB">
                    <w:rPr>
                      <w:rStyle w:val="af6"/>
                      <w:rFonts w:ascii="ＭＳ 明朝" w:eastAsia="ＭＳ 明朝" w:hAnsi="ＭＳ 明朝" w:cs="ＭＳ 明朝"/>
                      <w:spacing w:val="6"/>
                      <w:kern w:val="0"/>
                      <w:szCs w:val="21"/>
                    </w:rPr>
                    <w:fldChar w:fldCharType="end"/>
                  </w:r>
                </w:p>
                <w:p w14:paraId="5C5AE5BA" w14:textId="754475F6" w:rsidR="00971AB3"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w:t>
                  </w:r>
                  <w:r w:rsidR="00803A0E" w:rsidRPr="00C616AB">
                    <w:rPr>
                      <w:rFonts w:ascii="ＭＳ 明朝" w:eastAsia="ＭＳ 明朝" w:hAnsi="ＭＳ 明朝" w:cs="ＭＳ 明朝" w:hint="eastAsia"/>
                      <w:spacing w:val="6"/>
                      <w:kern w:val="0"/>
                      <w:szCs w:val="21"/>
                    </w:rPr>
                    <w:t>ページ</w:t>
                  </w:r>
                  <w:r w:rsidRPr="00C616AB">
                    <w:rPr>
                      <w:rFonts w:ascii="ＭＳ 明朝" w:eastAsia="ＭＳ 明朝" w:hAnsi="ＭＳ 明朝" w:cs="ＭＳ 明朝" w:hint="eastAsia"/>
                      <w:spacing w:val="6"/>
                      <w:kern w:val="0"/>
                      <w:szCs w:val="21"/>
                    </w:rPr>
                    <w:t>：</w:t>
                  </w:r>
                  <w:r w:rsidRPr="000C211F">
                    <w:rPr>
                      <w:rFonts w:ascii="ＭＳ 明朝" w:eastAsia="ＭＳ 明朝" w:hAnsi="ＭＳ 明朝" w:cs="ＭＳ 明朝" w:hint="eastAsia"/>
                      <w:spacing w:val="6"/>
                      <w:kern w:val="0"/>
                      <w:szCs w:val="21"/>
                    </w:rPr>
                    <w:t>Pg.</w:t>
                  </w:r>
                  <w:r w:rsidR="00412F5A" w:rsidRPr="000C211F">
                    <w:rPr>
                      <w:rFonts w:ascii="ＭＳ 明朝" w:eastAsia="ＭＳ 明朝" w:hAnsi="ＭＳ 明朝" w:cs="ＭＳ 明朝" w:hint="eastAsia"/>
                      <w:spacing w:val="6"/>
                      <w:kern w:val="0"/>
                      <w:szCs w:val="21"/>
                    </w:rPr>
                    <w:t>12</w:t>
                  </w:r>
                  <w:r w:rsidR="00412F5A">
                    <w:rPr>
                      <w:rFonts w:ascii="ＭＳ 明朝" w:eastAsia="ＭＳ 明朝" w:hAnsi="ＭＳ 明朝" w:cs="ＭＳ 明朝" w:hint="eastAsia"/>
                      <w:spacing w:val="6"/>
                      <w:kern w:val="0"/>
                      <w:szCs w:val="21"/>
                    </w:rPr>
                    <w:t>、</w:t>
                  </w:r>
                  <w:r w:rsidR="00412F5A" w:rsidRPr="00C616AB">
                    <w:rPr>
                      <w:rFonts w:ascii="ＭＳ 明朝" w:eastAsia="ＭＳ 明朝" w:hAnsi="ＭＳ 明朝" w:cs="ＭＳ 明朝" w:hint="eastAsia"/>
                      <w:spacing w:val="6"/>
                      <w:kern w:val="0"/>
                      <w:szCs w:val="21"/>
                    </w:rPr>
                    <w:t>Pg.</w:t>
                  </w:r>
                  <w:r w:rsidRPr="00C616AB">
                    <w:rPr>
                      <w:rFonts w:ascii="ＭＳ 明朝" w:eastAsia="ＭＳ 明朝" w:hAnsi="ＭＳ 明朝" w:cs="ＭＳ 明朝" w:hint="eastAsia"/>
                      <w:spacing w:val="6"/>
                      <w:kern w:val="0"/>
                      <w:szCs w:val="21"/>
                    </w:rPr>
                    <w:t>60</w:t>
                  </w:r>
                </w:p>
                <w:p w14:paraId="66786FBA" w14:textId="01ADFD98" w:rsidR="00387385" w:rsidRPr="00C616AB" w:rsidRDefault="00803A0E" w:rsidP="00387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②</w:t>
                  </w:r>
                  <w:r w:rsidR="00387385" w:rsidRPr="00C616AB">
                    <w:rPr>
                      <w:rFonts w:ascii="ＭＳ 明朝" w:eastAsia="ＭＳ 明朝" w:hAnsi="ＭＳ 明朝" w:hint="eastAsia"/>
                    </w:rPr>
                    <w:t>公表方法：当社ウェブサイト</w:t>
                  </w:r>
                  <w:r w:rsidRPr="00C616AB">
                    <w:rPr>
                      <w:rFonts w:ascii="ＭＳ 明朝" w:eastAsia="ＭＳ 明朝" w:hAnsi="ＭＳ 明朝" w:hint="eastAsia"/>
                    </w:rPr>
                    <w:t>に掲載</w:t>
                  </w:r>
                </w:p>
                <w:p w14:paraId="35631A32" w14:textId="5FF9FB52" w:rsidR="00387385" w:rsidRPr="00C616AB" w:rsidRDefault="00387385" w:rsidP="0038738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616AB">
                    <w:rPr>
                      <w:rFonts w:ascii="ＭＳ 明朝" w:eastAsia="ＭＳ 明朝" w:hAnsi="ＭＳ 明朝" w:hint="eastAsia"/>
                    </w:rPr>
                    <w:t>公表場所：</w:t>
                  </w:r>
                  <w:r w:rsidRPr="00C616AB">
                    <w:rPr>
                      <w:rFonts w:ascii="ＭＳ 明朝" w:eastAsia="ＭＳ 明朝" w:hAnsi="ＭＳ 明朝"/>
                    </w:rPr>
                    <w:fldChar w:fldCharType="begin"/>
                  </w:r>
                  <w:r w:rsidRPr="00C616AB">
                    <w:rPr>
                      <w:rFonts w:ascii="ＭＳ 明朝" w:eastAsia="ＭＳ 明朝" w:hAnsi="ＭＳ 明朝"/>
                    </w:rPr>
                    <w:instrText>HYPERLINK "https://www.tr.mufg.jp/ir/keiei/pdf/impactbook.pdf"</w:instrText>
                  </w:r>
                  <w:r w:rsidRPr="00C616AB">
                    <w:rPr>
                      <w:rFonts w:ascii="ＭＳ 明朝" w:eastAsia="ＭＳ 明朝" w:hAnsi="ＭＳ 明朝"/>
                    </w:rPr>
                  </w:r>
                  <w:r w:rsidRPr="00C616AB">
                    <w:rPr>
                      <w:rFonts w:ascii="ＭＳ 明朝" w:eastAsia="ＭＳ 明朝" w:hAnsi="ＭＳ 明朝"/>
                    </w:rPr>
                    <w:fldChar w:fldCharType="separate"/>
                  </w:r>
                  <w:r w:rsidRPr="00C616AB">
                    <w:rPr>
                      <w:rStyle w:val="af6"/>
                      <w:rFonts w:ascii="ＭＳ 明朝" w:eastAsia="ＭＳ 明朝" w:hAnsi="ＭＳ 明朝"/>
                    </w:rPr>
                    <w:t>https://www.tr.mufg.jp/ir/ke</w:t>
                  </w:r>
                  <w:r w:rsidRPr="00C616AB">
                    <w:rPr>
                      <w:rStyle w:val="af6"/>
                      <w:rFonts w:ascii="ＭＳ 明朝" w:eastAsia="ＭＳ 明朝" w:hAnsi="ＭＳ 明朝"/>
                    </w:rPr>
                    <w:t>i</w:t>
                  </w:r>
                  <w:r w:rsidRPr="00C616AB">
                    <w:rPr>
                      <w:rStyle w:val="af6"/>
                      <w:rFonts w:ascii="ＭＳ 明朝" w:eastAsia="ＭＳ 明朝" w:hAnsi="ＭＳ 明朝"/>
                    </w:rPr>
                    <w:t>ei/pdf/impactbook.pdf</w:t>
                  </w:r>
                  <w:r w:rsidRPr="00C616AB">
                    <w:rPr>
                      <w:rFonts w:ascii="ＭＳ 明朝" w:eastAsia="ＭＳ 明朝" w:hAnsi="ＭＳ 明朝"/>
                    </w:rPr>
                    <w:fldChar w:fldCharType="end"/>
                  </w:r>
                </w:p>
                <w:p w14:paraId="7B15C432" w14:textId="47B217F8" w:rsidR="00387385" w:rsidRPr="00C616AB" w:rsidRDefault="00387385" w:rsidP="003873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w:t>
                  </w:r>
                  <w:r w:rsidR="00803A0E" w:rsidRPr="00C616AB">
                    <w:rPr>
                      <w:rFonts w:ascii="ＭＳ 明朝" w:eastAsia="ＭＳ 明朝" w:hAnsi="ＭＳ 明朝" w:cs="ＭＳ 明朝" w:hint="eastAsia"/>
                      <w:spacing w:val="6"/>
                      <w:kern w:val="0"/>
                      <w:szCs w:val="21"/>
                    </w:rPr>
                    <w:t>ページ</w:t>
                  </w:r>
                  <w:r w:rsidRPr="00C616AB">
                    <w:rPr>
                      <w:rFonts w:ascii="ＭＳ 明朝" w:eastAsia="ＭＳ 明朝" w:hAnsi="ＭＳ 明朝" w:cs="ＭＳ 明朝" w:hint="eastAsia"/>
                      <w:spacing w:val="6"/>
                      <w:kern w:val="0"/>
                      <w:szCs w:val="21"/>
                    </w:rPr>
                    <w:t>：Pg.4</w:t>
                  </w:r>
                </w:p>
              </w:tc>
            </w:tr>
            <w:tr w:rsidR="00971AB3" w:rsidRPr="00C616AB" w14:paraId="7B1D851C" w14:textId="77777777" w:rsidTr="00C76DE9">
              <w:trPr>
                <w:trHeight w:val="697"/>
              </w:trPr>
              <w:tc>
                <w:tcPr>
                  <w:tcW w:w="2600" w:type="dxa"/>
                  <w:shd w:val="clear" w:color="auto" w:fill="auto"/>
                </w:tcPr>
                <w:p w14:paraId="6ACFB724"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記載内容抜粋</w:t>
                  </w:r>
                </w:p>
              </w:tc>
              <w:tc>
                <w:tcPr>
                  <w:tcW w:w="5890" w:type="dxa"/>
                  <w:shd w:val="clear" w:color="auto" w:fill="auto"/>
                </w:tcPr>
                <w:p w14:paraId="572EB1FB"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※MUFGによるグループ全体での公表</w:t>
                  </w:r>
                </w:p>
                <w:p w14:paraId="356EDEFF" w14:textId="050075D6" w:rsidR="003F71DB" w:rsidRPr="00C616AB" w:rsidRDefault="00803A0E"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3F71DB" w:rsidRPr="00C616AB">
                    <w:rPr>
                      <w:rFonts w:ascii="ＭＳ 明朝" w:eastAsia="ＭＳ 明朝" w:hAnsi="ＭＳ 明朝" w:cs="ＭＳ 明朝" w:hint="eastAsia"/>
                      <w:spacing w:val="6"/>
                      <w:kern w:val="0"/>
                      <w:szCs w:val="21"/>
                    </w:rPr>
                    <w:t>MUFG Report 2024（統合報告書）</w:t>
                  </w:r>
                </w:p>
                <w:p w14:paraId="76E62450" w14:textId="77777777" w:rsidR="00306AAB" w:rsidRPr="00C616AB" w:rsidRDefault="00306AAB" w:rsidP="00306A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Pg.12『CEOメッセージ』</w:t>
                  </w:r>
                </w:p>
                <w:p w14:paraId="760C09C5" w14:textId="77777777" w:rsidR="00306AAB" w:rsidRPr="00C616AB" w:rsidRDefault="00306AAB" w:rsidP="00306AAB">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今後さらにサステナブルに成長していくために、カルチャー改革や人的資本拡充など事業活動全ての基礎になるソフト面の変革に加えて、AI・データ基盤の強化やシステム開発リソースの増強など、より多岐にわたる企業変革にも取り組んでいきます。</w:t>
                  </w:r>
                </w:p>
                <w:p w14:paraId="46DFBC62" w14:textId="77777777" w:rsidR="00306AAB" w:rsidRPr="00C616AB" w:rsidRDefault="00306AAB" w:rsidP="00306A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Pg.60『企業価値向上のための戦略』</w:t>
                  </w:r>
                </w:p>
                <w:p w14:paraId="104AD226" w14:textId="77777777" w:rsidR="00306AAB" w:rsidRPr="00C616AB" w:rsidRDefault="00306AAB" w:rsidP="00306AAB">
                  <w:pPr>
                    <w:suppressAutoHyphens/>
                    <w:kinsoku w:val="0"/>
                    <w:overflowPunct w:val="0"/>
                    <w:adjustRightInd w:val="0"/>
                    <w:spacing w:afterLines="50" w:after="120" w:line="238" w:lineRule="exact"/>
                    <w:ind w:leftChars="57" w:left="122"/>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③AI・データ基盤の強化　めざす姿・戦略の方向性</w:t>
                  </w:r>
                </w:p>
                <w:p w14:paraId="216CA76A" w14:textId="77777777" w:rsidR="00306AAB" w:rsidRPr="00C616AB" w:rsidRDefault="00306AAB" w:rsidP="00306AAB">
                  <w:pPr>
                    <w:numPr>
                      <w:ilvl w:val="0"/>
                      <w:numId w:val="24"/>
                    </w:numPr>
                    <w:suppressAutoHyphens/>
                    <w:kinsoku w:val="0"/>
                    <w:overflowPunct w:val="0"/>
                    <w:adjustRightInd w:val="0"/>
                    <w:spacing w:afterLines="50" w:after="120" w:line="238" w:lineRule="exact"/>
                    <w:ind w:left="406" w:hanging="284"/>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AI・データ利活用の浸透・習慣化による「データド</w:t>
                  </w:r>
                  <w:r w:rsidRPr="00C616AB">
                    <w:rPr>
                      <w:rFonts w:ascii="ＭＳ 明朝" w:eastAsia="ＭＳ 明朝" w:hAnsi="ＭＳ 明朝" w:cs="ＭＳ 明朝" w:hint="eastAsia"/>
                      <w:spacing w:val="6"/>
                      <w:kern w:val="0"/>
                      <w:szCs w:val="21"/>
                    </w:rPr>
                    <w:lastRenderedPageBreak/>
                    <w:t>リブン経営の実現」、「顧客価値向上」、「生産性向上」</w:t>
                  </w:r>
                </w:p>
                <w:p w14:paraId="605F5C68" w14:textId="77777777" w:rsidR="00306AAB" w:rsidRPr="00C616AB" w:rsidRDefault="00306AAB" w:rsidP="00306AAB">
                  <w:pPr>
                    <w:numPr>
                      <w:ilvl w:val="0"/>
                      <w:numId w:val="24"/>
                    </w:numPr>
                    <w:suppressAutoHyphens/>
                    <w:kinsoku w:val="0"/>
                    <w:overflowPunct w:val="0"/>
                    <w:adjustRightInd w:val="0"/>
                    <w:spacing w:afterLines="50" w:after="120" w:line="238" w:lineRule="exact"/>
                    <w:ind w:left="406" w:hanging="284"/>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あらゆる業務でAIが使われ、全社員が日々BIを活用する新たな日常へ</w:t>
                  </w:r>
                </w:p>
                <w:p w14:paraId="36927E4F" w14:textId="25F86AB1" w:rsidR="003F71DB" w:rsidRPr="00C616AB" w:rsidRDefault="00306AAB" w:rsidP="00306A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hint="eastAsia"/>
                    </w:rPr>
                    <w:t>AI・データ基盤を強化し、全社員にAI・データ利活用を浸透・習慣化させることにより、データドリブン経営の実現、顧客価値向上、生産性向上をめざします。また、AIインテリジェンス活動により幅広い情報収集を行い、先進技術 の探索・利活用を追求します。</w:t>
                  </w:r>
                </w:p>
                <w:p w14:paraId="2D046DC6"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F40CF0" w14:textId="1F63487F"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（補足）MUFGは『世界が進むチカラになる。』をパーパスとして掲げてい</w:t>
                  </w:r>
                  <w:r w:rsidR="0087054B" w:rsidRPr="00C616AB">
                    <w:rPr>
                      <w:rFonts w:ascii="ＭＳ 明朝" w:eastAsia="ＭＳ 明朝" w:hAnsi="ＭＳ 明朝" w:cs="ＭＳ 明朝" w:hint="eastAsia"/>
                      <w:spacing w:val="6"/>
                      <w:kern w:val="0"/>
                      <w:szCs w:val="21"/>
                    </w:rPr>
                    <w:t>ます</w:t>
                  </w:r>
                  <w:r w:rsidRPr="00C616AB">
                    <w:rPr>
                      <w:rFonts w:ascii="ＭＳ 明朝" w:eastAsia="ＭＳ 明朝" w:hAnsi="ＭＳ 明朝" w:cs="ＭＳ 明朝" w:hint="eastAsia"/>
                      <w:spacing w:val="6"/>
                      <w:kern w:val="0"/>
                      <w:szCs w:val="21"/>
                    </w:rPr>
                    <w:t>。当社としては、</w:t>
                  </w:r>
                  <w:r w:rsidR="00B1330D" w:rsidRPr="00C616AB">
                    <w:rPr>
                      <w:rFonts w:ascii="ＭＳ 明朝" w:eastAsia="ＭＳ 明朝" w:hAnsi="ＭＳ 明朝" w:cs="Arial"/>
                      <w:color w:val="000000"/>
                      <w:shd w:val="clear" w:color="auto" w:fill="FFFFFF"/>
                    </w:rPr>
                    <w:t>「安心・豊かな社会」「お客さまとともにある未来」を創造できる信託銀行でありたい、という想いを込め、コーポレートメッセージを</w:t>
                  </w:r>
                  <w:r w:rsidR="00B1330D" w:rsidRPr="00C616AB">
                    <w:rPr>
                      <w:rFonts w:ascii="ＭＳ 明朝" w:eastAsia="ＭＳ 明朝" w:hAnsi="ＭＳ 明朝" w:cs="Arial" w:hint="eastAsia"/>
                      <w:color w:val="000000"/>
                      <w:shd w:val="clear" w:color="auto" w:fill="FFFFFF"/>
                    </w:rPr>
                    <w:t>「人をつなぐ。未来をつなぐ。」と</w:t>
                  </w:r>
                  <w:r w:rsidR="00B1330D" w:rsidRPr="00C616AB">
                    <w:rPr>
                      <w:rFonts w:ascii="ＭＳ 明朝" w:eastAsia="ＭＳ 明朝" w:hAnsi="ＭＳ 明朝" w:cs="Arial"/>
                      <w:color w:val="000000"/>
                      <w:shd w:val="clear" w:color="auto" w:fill="FFFFFF"/>
                    </w:rPr>
                    <w:t>定め</w:t>
                  </w:r>
                  <w:r w:rsidR="00B1330D" w:rsidRPr="00C616AB">
                    <w:rPr>
                      <w:rFonts w:ascii="ＭＳ 明朝" w:eastAsia="ＭＳ 明朝" w:hAnsi="ＭＳ 明朝" w:cs="Arial" w:hint="eastAsia"/>
                      <w:color w:val="000000"/>
                      <w:shd w:val="clear" w:color="auto" w:fill="FFFFFF"/>
                    </w:rPr>
                    <w:t>、</w:t>
                  </w:r>
                  <w:r w:rsidRPr="00C616AB">
                    <w:rPr>
                      <w:rFonts w:ascii="ＭＳ 明朝" w:eastAsia="ＭＳ 明朝" w:hAnsi="ＭＳ 明朝" w:cs="ＭＳ 明朝" w:hint="eastAsia"/>
                      <w:spacing w:val="6"/>
                      <w:kern w:val="0"/>
                      <w:szCs w:val="21"/>
                    </w:rPr>
                    <w:t>経営戦略とDX戦略を連動させた</w:t>
                  </w:r>
                  <w:r w:rsidR="00387385" w:rsidRPr="00C616AB">
                    <w:rPr>
                      <w:rFonts w:ascii="ＭＳ 明朝" w:eastAsia="ＭＳ 明朝" w:hAnsi="ＭＳ 明朝" w:cs="ＭＳ 明朝" w:hint="eastAsia"/>
                      <w:spacing w:val="6"/>
                      <w:kern w:val="0"/>
                      <w:szCs w:val="21"/>
                    </w:rPr>
                    <w:t>M</w:t>
                  </w:r>
                  <w:r w:rsidR="00387385" w:rsidRPr="00C616AB">
                    <w:rPr>
                      <w:rFonts w:ascii="ＭＳ 明朝" w:eastAsia="ＭＳ 明朝" w:hAnsi="ＭＳ 明朝" w:cs="ＭＳ 明朝"/>
                      <w:spacing w:val="6"/>
                      <w:kern w:val="0"/>
                      <w:szCs w:val="21"/>
                    </w:rPr>
                    <w:t xml:space="preserve">UTB-DX </w:t>
                  </w:r>
                  <w:r w:rsidRPr="00C616AB">
                    <w:rPr>
                      <w:rFonts w:ascii="ＭＳ 明朝" w:eastAsia="ＭＳ 明朝" w:hAnsi="ＭＳ 明朝" w:cs="ＭＳ 明朝" w:hint="eastAsia"/>
                      <w:spacing w:val="6"/>
                      <w:kern w:val="0"/>
                      <w:szCs w:val="21"/>
                    </w:rPr>
                    <w:t>8つのアクションプランを策定</w:t>
                  </w:r>
                  <w:r w:rsidR="0087054B" w:rsidRPr="00C616AB">
                    <w:rPr>
                      <w:rFonts w:ascii="ＭＳ 明朝" w:eastAsia="ＭＳ 明朝" w:hAnsi="ＭＳ 明朝" w:cs="ＭＳ 明朝" w:hint="eastAsia"/>
                      <w:spacing w:val="6"/>
                      <w:kern w:val="0"/>
                      <w:szCs w:val="21"/>
                    </w:rPr>
                    <w:t>しております</w:t>
                  </w:r>
                  <w:r w:rsidRPr="00C616AB">
                    <w:rPr>
                      <w:rFonts w:ascii="ＭＳ 明朝" w:eastAsia="ＭＳ 明朝" w:hAnsi="ＭＳ 明朝" w:cs="ＭＳ 明朝" w:hint="eastAsia"/>
                      <w:spacing w:val="6"/>
                      <w:kern w:val="0"/>
                      <w:szCs w:val="21"/>
                    </w:rPr>
                    <w:t>。</w:t>
                  </w:r>
                </w:p>
                <w:p w14:paraId="5774806F" w14:textId="750C3C76" w:rsidR="00E974F5" w:rsidRPr="00C616AB" w:rsidRDefault="00B1330D"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上記</w:t>
                  </w:r>
                  <w:r w:rsidR="003F71DB" w:rsidRPr="00C616AB">
                    <w:rPr>
                      <w:rFonts w:ascii="ＭＳ 明朝" w:eastAsia="ＭＳ 明朝" w:hAnsi="ＭＳ 明朝" w:cs="ＭＳ 明朝" w:hint="eastAsia"/>
                      <w:spacing w:val="6"/>
                      <w:kern w:val="0"/>
                      <w:szCs w:val="21"/>
                    </w:rPr>
                    <w:t>の実現に向けた価値創造プロセス：</w:t>
                  </w:r>
                </w:p>
                <w:p w14:paraId="5DBCB492" w14:textId="5CCAD65C"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当社DXの推進→3つの提供価値（顧客提供価値</w:t>
                  </w:r>
                  <w:r w:rsidR="00D90CBD"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hint="eastAsia"/>
                      <w:spacing w:val="6"/>
                      <w:kern w:val="0"/>
                      <w:szCs w:val="21"/>
                    </w:rPr>
                    <w:t>従業員提供価値</w:t>
                  </w:r>
                  <w:r w:rsidR="00D90CBD"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hint="eastAsia"/>
                      <w:spacing w:val="6"/>
                      <w:kern w:val="0"/>
                      <w:szCs w:val="21"/>
                    </w:rPr>
                    <w:t>システム・アーキテクチャー改革）の拡大→当社中期経営計画6つの戦略の柱の促進→社会的インパクトを起こす（</w:t>
                  </w:r>
                  <w:r w:rsidR="00803A0E" w:rsidRPr="00C616AB">
                    <w:rPr>
                      <w:rFonts w:ascii="ＭＳ 明朝" w:eastAsia="ＭＳ 明朝" w:hAnsi="ＭＳ 明朝" w:cs="ＭＳ 明朝" w:hint="eastAsia"/>
                      <w:spacing w:val="6"/>
                      <w:kern w:val="0"/>
                      <w:szCs w:val="21"/>
                    </w:rPr>
                    <w:t>②</w:t>
                  </w:r>
                  <w:r w:rsidRPr="00C616AB">
                    <w:rPr>
                      <w:rFonts w:ascii="ＭＳ 明朝" w:eastAsia="ＭＳ 明朝" w:hAnsi="ＭＳ 明朝" w:cs="ＭＳ 明朝" w:hint="eastAsia"/>
                      <w:spacing w:val="6"/>
                      <w:kern w:val="0"/>
                      <w:szCs w:val="21"/>
                    </w:rPr>
                    <w:t>IM</w:t>
                  </w:r>
                  <w:r w:rsidR="00D90CBD" w:rsidRPr="00C616AB">
                    <w:rPr>
                      <w:rFonts w:ascii="ＭＳ 明朝" w:eastAsia="ＭＳ 明朝" w:hAnsi="ＭＳ 明朝" w:cs="ＭＳ 明朝" w:hint="eastAsia"/>
                      <w:spacing w:val="6"/>
                      <w:kern w:val="0"/>
                      <w:szCs w:val="21"/>
                    </w:rPr>
                    <w:t>P</w:t>
                  </w:r>
                  <w:r w:rsidRPr="00C616AB">
                    <w:rPr>
                      <w:rFonts w:ascii="ＭＳ 明朝" w:eastAsia="ＭＳ 明朝" w:hAnsi="ＭＳ 明朝" w:cs="ＭＳ 明朝" w:hint="eastAsia"/>
                      <w:spacing w:val="6"/>
                      <w:kern w:val="0"/>
                      <w:szCs w:val="21"/>
                    </w:rPr>
                    <w:t>ACT BOOK</w:t>
                  </w:r>
                  <w:r w:rsidR="00306AAB" w:rsidRPr="00C616AB">
                    <w:rPr>
                      <w:rFonts w:ascii="ＭＳ 明朝" w:eastAsia="ＭＳ 明朝" w:hAnsi="ＭＳ 明朝" w:cs="ＭＳ 明朝" w:hint="eastAsia"/>
                      <w:spacing w:val="6"/>
                      <w:kern w:val="0"/>
                      <w:szCs w:val="21"/>
                    </w:rPr>
                    <w:t xml:space="preserve"> </w:t>
                  </w:r>
                  <w:r w:rsidR="00306AAB" w:rsidRPr="000C211F">
                    <w:rPr>
                      <w:rFonts w:ascii="ＭＳ 明朝" w:eastAsia="ＭＳ 明朝" w:hAnsi="ＭＳ 明朝" w:cs="ＭＳ 明朝" w:hint="eastAsia"/>
                      <w:spacing w:val="6"/>
                      <w:kern w:val="0"/>
                      <w:szCs w:val="21"/>
                    </w:rPr>
                    <w:t>Pg.4</w:t>
                  </w:r>
                  <w:r w:rsidR="00412F5A" w:rsidRPr="000C211F">
                    <w:rPr>
                      <w:rFonts w:ascii="ＭＳ 明朝" w:eastAsia="ＭＳ 明朝" w:hAnsi="ＭＳ 明朝" w:cs="ＭＳ 明朝" w:hint="eastAsia"/>
                      <w:spacing w:val="6"/>
                      <w:kern w:val="0"/>
                      <w:szCs w:val="21"/>
                    </w:rPr>
                    <w:t>『三菱UFJ信託銀行がめざす社会的インパクト』</w:t>
                  </w:r>
                  <w:r w:rsidRPr="000C211F">
                    <w:rPr>
                      <w:rFonts w:ascii="ＭＳ 明朝" w:eastAsia="ＭＳ 明朝" w:hAnsi="ＭＳ 明朝" w:cs="ＭＳ 明朝" w:hint="eastAsia"/>
                      <w:spacing w:val="6"/>
                      <w:kern w:val="0"/>
                      <w:szCs w:val="21"/>
                    </w:rPr>
                    <w:t>）</w:t>
                  </w:r>
                </w:p>
                <w:p w14:paraId="2B682D31"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9A76B5"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めざす姿・戦略の方向性</w:t>
                  </w:r>
                </w:p>
                <w:p w14:paraId="7EC8E9A6"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・MUTB-DXのコンセプト：「両立と最適化*」「新陳代謝**」を通じ、ビジネスとシステムを段階的に成長させる</w:t>
                  </w:r>
                </w:p>
                <w:p w14:paraId="7CB874B8" w14:textId="60E6876B"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w:t>
                  </w:r>
                  <w:r w:rsidR="00DD3D27" w:rsidRPr="00C616AB">
                    <w:rPr>
                      <w:rFonts w:ascii="ＭＳ 明朝" w:eastAsia="ＭＳ 明朝" w:hAnsi="ＭＳ 明朝" w:cs="ＭＳ 明朝" w:hint="eastAsia"/>
                      <w:spacing w:val="6"/>
                      <w:kern w:val="0"/>
                      <w:szCs w:val="21"/>
                    </w:rPr>
                    <w:t>様々な相反する二項（長期と短期、ビジネス戦略とリスク管理等）を最適な形で両立させる考え方</w:t>
                  </w:r>
                  <w:r w:rsidR="00DD3D27" w:rsidRPr="00C616AB">
                    <w:rPr>
                      <w:rFonts w:ascii="ＭＳ 明朝" w:eastAsia="ＭＳ 明朝" w:hAnsi="ＭＳ 明朝" w:cs="ＭＳ 明朝"/>
                      <w:spacing w:val="6"/>
                      <w:kern w:val="0"/>
                      <w:szCs w:val="21"/>
                    </w:rPr>
                    <w:t xml:space="preserve"> </w:t>
                  </w:r>
                </w:p>
                <w:p w14:paraId="4B62BAF1"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**既存システムの改革と、新システムの開発を段階的に進める考え方</w:t>
                  </w:r>
                </w:p>
                <w:p w14:paraId="25AA9262"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BBE837C" w14:textId="6D672C40"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・DX推進体制として、デジタル戦略部が事業部門のDXをワンストップで支援。MUTB－DXの8つのアクションプランを通じて次世代に続く成長基盤を構築</w:t>
                  </w:r>
                  <w:r w:rsidR="0087054B" w:rsidRPr="00C616AB">
                    <w:rPr>
                      <w:rFonts w:ascii="ＭＳ 明朝" w:eastAsia="ＭＳ 明朝" w:hAnsi="ＭＳ 明朝" w:cs="ＭＳ 明朝" w:hint="eastAsia"/>
                      <w:spacing w:val="6"/>
                      <w:kern w:val="0"/>
                      <w:szCs w:val="21"/>
                    </w:rPr>
                    <w:t>します。</w:t>
                  </w:r>
                </w:p>
                <w:p w14:paraId="76C6E344"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D45714" w14:textId="12110FCD" w:rsidR="00971AB3"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・MUTB-DX　8つのアクションプラン：</w:t>
                  </w:r>
                  <w:r w:rsidR="00021803" w:rsidRPr="00C616AB">
                    <w:rPr>
                      <w:rFonts w:ascii="ＭＳ 明朝" w:eastAsia="ＭＳ 明朝" w:hAnsi="ＭＳ 明朝" w:cs="ＭＳ 明朝" w:hint="eastAsia"/>
                      <w:spacing w:val="6"/>
                      <w:kern w:val="0"/>
                      <w:szCs w:val="21"/>
                    </w:rPr>
                    <w:t>(1)</w:t>
                  </w:r>
                  <w:r w:rsidRPr="00C616AB">
                    <w:rPr>
                      <w:rFonts w:ascii="ＭＳ 明朝" w:eastAsia="ＭＳ 明朝" w:hAnsi="ＭＳ 明朝" w:cs="ＭＳ 明朝" w:hint="eastAsia"/>
                      <w:spacing w:val="6"/>
                      <w:kern w:val="0"/>
                      <w:szCs w:val="21"/>
                    </w:rPr>
                    <w:t>UX</w:t>
                  </w:r>
                  <w:r w:rsidR="00021803" w:rsidRPr="00C616AB">
                    <w:rPr>
                      <w:rFonts w:ascii="ＭＳ 明朝" w:eastAsia="ＭＳ 明朝" w:hAnsi="ＭＳ 明朝" w:cs="ＭＳ 明朝" w:hint="eastAsia"/>
                      <w:spacing w:val="6"/>
                      <w:kern w:val="0"/>
                      <w:szCs w:val="21"/>
                    </w:rPr>
                    <w:t>磨き</w:t>
                  </w:r>
                  <w:r w:rsidR="006A0455" w:rsidRPr="00C616AB">
                    <w:rPr>
                      <w:rFonts w:ascii="ＭＳ 明朝" w:eastAsia="ＭＳ 明朝" w:hAnsi="ＭＳ 明朝" w:cs="ＭＳ 明朝" w:hint="eastAsia"/>
                      <w:spacing w:val="6"/>
                      <w:kern w:val="0"/>
                      <w:szCs w:val="21"/>
                    </w:rPr>
                    <w:t>込み</w:t>
                  </w:r>
                  <w:r w:rsidRPr="00C616AB">
                    <w:rPr>
                      <w:rFonts w:ascii="ＭＳ 明朝" w:eastAsia="ＭＳ 明朝" w:hAnsi="ＭＳ 明朝" w:cs="ＭＳ 明朝" w:hint="eastAsia"/>
                      <w:spacing w:val="6"/>
                      <w:kern w:val="0"/>
                      <w:szCs w:val="21"/>
                    </w:rPr>
                    <w:t>とデータ利活用、</w:t>
                  </w:r>
                  <w:r w:rsidR="00021803" w:rsidRPr="00C616AB">
                    <w:rPr>
                      <w:rFonts w:ascii="ＭＳ 明朝" w:eastAsia="ＭＳ 明朝" w:hAnsi="ＭＳ 明朝" w:cs="ＭＳ 明朝" w:hint="eastAsia"/>
                      <w:spacing w:val="6"/>
                      <w:kern w:val="0"/>
                      <w:szCs w:val="21"/>
                    </w:rPr>
                    <w:t>(2)</w:t>
                  </w:r>
                  <w:r w:rsidRPr="00C616AB">
                    <w:rPr>
                      <w:rFonts w:ascii="ＭＳ 明朝" w:eastAsia="ＭＳ 明朝" w:hAnsi="ＭＳ 明朝" w:cs="ＭＳ 明朝" w:hint="eastAsia"/>
                      <w:spacing w:val="6"/>
                      <w:kern w:val="0"/>
                      <w:szCs w:val="21"/>
                    </w:rPr>
                    <w:t>業務プロセス改革、</w:t>
                  </w:r>
                  <w:r w:rsidR="00021803" w:rsidRPr="00C616AB">
                    <w:rPr>
                      <w:rFonts w:ascii="ＭＳ 明朝" w:eastAsia="ＭＳ 明朝" w:hAnsi="ＭＳ 明朝" w:cs="ＭＳ 明朝" w:hint="eastAsia"/>
                      <w:spacing w:val="6"/>
                      <w:kern w:val="0"/>
                      <w:szCs w:val="21"/>
                    </w:rPr>
                    <w:t>(3)</w:t>
                  </w:r>
                  <w:r w:rsidRPr="00C616AB">
                    <w:rPr>
                      <w:rFonts w:ascii="ＭＳ 明朝" w:eastAsia="ＭＳ 明朝" w:hAnsi="ＭＳ 明朝" w:cs="ＭＳ 明朝" w:hint="eastAsia"/>
                      <w:spacing w:val="6"/>
                      <w:kern w:val="0"/>
                      <w:szCs w:val="21"/>
                    </w:rPr>
                    <w:t>システム・アーキテクチャー改革、</w:t>
                  </w:r>
                  <w:r w:rsidR="00021803" w:rsidRPr="00C616AB">
                    <w:rPr>
                      <w:rFonts w:ascii="ＭＳ 明朝" w:eastAsia="ＭＳ 明朝" w:hAnsi="ＭＳ 明朝" w:cs="ＭＳ 明朝" w:hint="eastAsia"/>
                      <w:spacing w:val="6"/>
                      <w:kern w:val="0"/>
                      <w:szCs w:val="21"/>
                    </w:rPr>
                    <w:t>(4)</w:t>
                  </w:r>
                  <w:r w:rsidRPr="00C616AB">
                    <w:rPr>
                      <w:rFonts w:ascii="ＭＳ 明朝" w:eastAsia="ＭＳ 明朝" w:hAnsi="ＭＳ 明朝" w:cs="ＭＳ 明朝" w:hint="eastAsia"/>
                      <w:spacing w:val="6"/>
                      <w:kern w:val="0"/>
                      <w:szCs w:val="21"/>
                    </w:rPr>
                    <w:t>断捨離（業務とシステムのスリム化・最適化）、</w:t>
                  </w:r>
                  <w:r w:rsidR="00021803" w:rsidRPr="00C616AB">
                    <w:rPr>
                      <w:rFonts w:ascii="ＭＳ 明朝" w:eastAsia="ＭＳ 明朝" w:hAnsi="ＭＳ 明朝" w:cs="ＭＳ 明朝" w:hint="eastAsia"/>
                      <w:spacing w:val="6"/>
                      <w:kern w:val="0"/>
                      <w:szCs w:val="21"/>
                    </w:rPr>
                    <w:t>(5)</w:t>
                  </w:r>
                  <w:r w:rsidRPr="00C616AB">
                    <w:rPr>
                      <w:rFonts w:ascii="ＭＳ 明朝" w:eastAsia="ＭＳ 明朝" w:hAnsi="ＭＳ 明朝" w:cs="ＭＳ 明朝" w:hint="eastAsia"/>
                      <w:spacing w:val="6"/>
                      <w:kern w:val="0"/>
                      <w:szCs w:val="21"/>
                    </w:rPr>
                    <w:t>コスト構造改革、</w:t>
                  </w:r>
                  <w:r w:rsidR="00021803" w:rsidRPr="00C616AB">
                    <w:rPr>
                      <w:rFonts w:ascii="ＭＳ 明朝" w:eastAsia="ＭＳ 明朝" w:hAnsi="ＭＳ 明朝" w:cs="ＭＳ 明朝" w:hint="eastAsia"/>
                      <w:spacing w:val="6"/>
                      <w:kern w:val="0"/>
                      <w:szCs w:val="21"/>
                    </w:rPr>
                    <w:t>(6)</w:t>
                  </w:r>
                  <w:r w:rsidRPr="00C616AB">
                    <w:rPr>
                      <w:rFonts w:ascii="ＭＳ 明朝" w:eastAsia="ＭＳ 明朝" w:hAnsi="ＭＳ 明朝" w:cs="ＭＳ 明朝" w:hint="eastAsia"/>
                      <w:spacing w:val="6"/>
                      <w:kern w:val="0"/>
                      <w:szCs w:val="21"/>
                    </w:rPr>
                    <w:t>サイバーセキュリティ、</w:t>
                  </w:r>
                  <w:r w:rsidR="00021803" w:rsidRPr="00C616AB">
                    <w:rPr>
                      <w:rFonts w:ascii="ＭＳ 明朝" w:eastAsia="ＭＳ 明朝" w:hAnsi="ＭＳ 明朝" w:cs="ＭＳ 明朝" w:hint="eastAsia"/>
                      <w:spacing w:val="6"/>
                      <w:kern w:val="0"/>
                      <w:szCs w:val="21"/>
                    </w:rPr>
                    <w:t>(7)</w:t>
                  </w:r>
                  <w:r w:rsidRPr="00C616AB">
                    <w:rPr>
                      <w:rFonts w:ascii="ＭＳ 明朝" w:eastAsia="ＭＳ 明朝" w:hAnsi="ＭＳ 明朝" w:cs="ＭＳ 明朝" w:hint="eastAsia"/>
                      <w:spacing w:val="6"/>
                      <w:kern w:val="0"/>
                      <w:szCs w:val="21"/>
                    </w:rPr>
                    <w:t>オペレーショナル・レジリエンス、</w:t>
                  </w:r>
                  <w:r w:rsidR="00021803" w:rsidRPr="00C616AB">
                    <w:rPr>
                      <w:rFonts w:ascii="ＭＳ 明朝" w:eastAsia="ＭＳ 明朝" w:hAnsi="ＭＳ 明朝" w:cs="ＭＳ 明朝" w:hint="eastAsia"/>
                      <w:spacing w:val="6"/>
                      <w:kern w:val="0"/>
                      <w:szCs w:val="21"/>
                    </w:rPr>
                    <w:t>(8)</w:t>
                  </w:r>
                  <w:r w:rsidRPr="00C616AB">
                    <w:rPr>
                      <w:rFonts w:ascii="ＭＳ 明朝" w:eastAsia="ＭＳ 明朝" w:hAnsi="ＭＳ 明朝" w:cs="ＭＳ 明朝" w:hint="eastAsia"/>
                      <w:spacing w:val="6"/>
                      <w:kern w:val="0"/>
                      <w:szCs w:val="21"/>
                    </w:rPr>
                    <w:t>人財育成・カルチャー改革</w:t>
                  </w:r>
                </w:p>
              </w:tc>
            </w:tr>
            <w:tr w:rsidR="00971AB3" w:rsidRPr="00C616AB" w14:paraId="64DC5864" w14:textId="77777777" w:rsidTr="00C76DE9">
              <w:trPr>
                <w:trHeight w:val="707"/>
              </w:trPr>
              <w:tc>
                <w:tcPr>
                  <w:tcW w:w="2600" w:type="dxa"/>
                  <w:shd w:val="clear" w:color="auto" w:fill="auto"/>
                </w:tcPr>
                <w:p w14:paraId="36888420"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7574085" w14:textId="0D23299B" w:rsidR="00971AB3" w:rsidRPr="00C616AB" w:rsidRDefault="00306AAB"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C616AB">
                    <w:rPr>
                      <w:rFonts w:ascii="ＭＳ 明朝" w:eastAsia="ＭＳ 明朝" w:hAnsi="ＭＳ 明朝" w:cs="ＭＳ 明朝" w:hint="eastAsia"/>
                    </w:rPr>
                    <w:t>①</w:t>
                  </w:r>
                  <w:r w:rsidR="00A856F6" w:rsidRPr="00C616AB">
                    <w:rPr>
                      <w:rFonts w:ascii="ＭＳ 明朝" w:eastAsia="ＭＳ 明朝" w:hAnsi="ＭＳ 明朝" w:cs="ＭＳ 明朝" w:hint="eastAsia"/>
                    </w:rPr>
                    <w:t>親会社の株式会社</w:t>
                  </w:r>
                  <w:r w:rsidR="00A856F6" w:rsidRPr="00C616AB">
                    <w:rPr>
                      <w:rFonts w:ascii="ＭＳ 明朝" w:eastAsia="ＭＳ 明朝" w:hAnsi="ＭＳ 明朝" w:cs="ＭＳ 明朝" w:hint="eastAsia"/>
                      <w:color w:val="000000"/>
                      <w:spacing w:val="6"/>
                      <w:kern w:val="0"/>
                      <w:szCs w:val="21"/>
                    </w:rPr>
                    <w:t>三菱UFJフィナンシャル・グループ</w:t>
                  </w:r>
                  <w:r w:rsidR="00A856F6" w:rsidRPr="00C616AB">
                    <w:rPr>
                      <w:rFonts w:ascii="ＭＳ 明朝" w:eastAsia="ＭＳ 明朝" w:hAnsi="ＭＳ 明朝" w:cs="ＭＳ 明朝" w:hint="eastAsia"/>
                    </w:rPr>
                    <w:t>の</w:t>
                  </w:r>
                  <w:r w:rsidR="00A856F6" w:rsidRPr="00C616AB">
                    <w:rPr>
                      <w:rFonts w:ascii="ＭＳ 明朝" w:eastAsia="ＭＳ 明朝" w:hAnsi="ＭＳ 明朝" w:cs="ＭＳ 明朝"/>
                      <w:color w:val="000000"/>
                    </w:rPr>
                    <w:t>取締役会</w:t>
                  </w:r>
                  <w:r w:rsidR="0035280B" w:rsidRPr="00C616AB">
                    <w:rPr>
                      <w:rFonts w:ascii="ＭＳ 明朝" w:eastAsia="ＭＳ 明朝" w:hAnsi="ＭＳ 明朝" w:cs="ＭＳ 明朝" w:hint="eastAsia"/>
                      <w:color w:val="000000"/>
                    </w:rPr>
                    <w:t>で</w:t>
                  </w:r>
                  <w:r w:rsidR="00A856F6" w:rsidRPr="00C616AB">
                    <w:rPr>
                      <w:rFonts w:ascii="ＭＳ 明朝" w:eastAsia="ＭＳ 明朝" w:hAnsi="ＭＳ 明朝" w:cs="ＭＳ 明朝"/>
                      <w:color w:val="000000"/>
                    </w:rPr>
                    <w:t>決議</w:t>
                  </w:r>
                  <w:r w:rsidR="0035280B" w:rsidRPr="00C616AB">
                    <w:rPr>
                      <w:rFonts w:ascii="ＭＳ 明朝" w:eastAsia="ＭＳ 明朝" w:hAnsi="ＭＳ 明朝" w:cs="ＭＳ 明朝" w:hint="eastAsia"/>
                      <w:color w:val="000000"/>
                    </w:rPr>
                    <w:t>した内容に</w:t>
                  </w:r>
                  <w:r w:rsidR="00A856F6" w:rsidRPr="00C616AB">
                    <w:rPr>
                      <w:rFonts w:ascii="ＭＳ 明朝" w:eastAsia="ＭＳ 明朝" w:hAnsi="ＭＳ 明朝" w:cs="ＭＳ 明朝" w:hint="eastAsia"/>
                      <w:color w:val="000000"/>
                    </w:rPr>
                    <w:t>基づき公表</w:t>
                  </w:r>
                </w:p>
                <w:p w14:paraId="23649607" w14:textId="462FD86C" w:rsidR="005279DE" w:rsidRPr="00C616AB" w:rsidRDefault="005279DE"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C616AB">
                    <w:rPr>
                      <w:rFonts w:ascii="ＭＳ 明朝" w:eastAsia="ＭＳ 明朝" w:hAnsi="ＭＳ 明朝" w:cs="ＭＳ 明朝" w:hint="eastAsia"/>
                    </w:rPr>
                    <w:t>②三菱UFJ信託銀行株式会社</w:t>
                  </w:r>
                  <w:r w:rsidR="00A856F6" w:rsidRPr="00C616AB">
                    <w:rPr>
                      <w:rFonts w:ascii="ＭＳ 明朝" w:eastAsia="ＭＳ 明朝" w:hAnsi="ＭＳ 明朝" w:cs="ＭＳ 明朝" w:hint="eastAsia"/>
                    </w:rPr>
                    <w:t>の</w:t>
                  </w:r>
                  <w:r w:rsidR="00A856F6" w:rsidRPr="00C616AB">
                    <w:rPr>
                      <w:rFonts w:ascii="ＭＳ 明朝" w:eastAsia="ＭＳ 明朝" w:hAnsi="ＭＳ 明朝" w:cs="ＭＳ 明朝"/>
                      <w:color w:val="000000"/>
                    </w:rPr>
                    <w:t>取締役会</w:t>
                  </w:r>
                  <w:r w:rsidR="0035280B" w:rsidRPr="00C616AB">
                    <w:rPr>
                      <w:rFonts w:ascii="ＭＳ 明朝" w:eastAsia="ＭＳ 明朝" w:hAnsi="ＭＳ 明朝" w:cs="ＭＳ 明朝" w:hint="eastAsia"/>
                      <w:color w:val="000000"/>
                    </w:rPr>
                    <w:t>で</w:t>
                  </w:r>
                  <w:r w:rsidR="0035280B" w:rsidRPr="00C616AB">
                    <w:rPr>
                      <w:rFonts w:ascii="ＭＳ 明朝" w:eastAsia="ＭＳ 明朝" w:hAnsi="ＭＳ 明朝" w:cs="ＭＳ 明朝"/>
                      <w:color w:val="000000"/>
                    </w:rPr>
                    <w:t>決議</w:t>
                  </w:r>
                  <w:r w:rsidR="0035280B" w:rsidRPr="00C616AB">
                    <w:rPr>
                      <w:rFonts w:ascii="ＭＳ 明朝" w:eastAsia="ＭＳ 明朝" w:hAnsi="ＭＳ 明朝" w:cs="ＭＳ 明朝" w:hint="eastAsia"/>
                      <w:color w:val="000000"/>
                    </w:rPr>
                    <w:t>した内容に基づき公表</w:t>
                  </w:r>
                </w:p>
              </w:tc>
            </w:tr>
          </w:tbl>
          <w:p w14:paraId="7437E9F6"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C616A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spacing w:val="6"/>
                <w:kern w:val="0"/>
                <w:szCs w:val="21"/>
              </w:rPr>
              <w:t>2</w:t>
            </w:r>
            <w:r w:rsidRPr="00C616AB">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C616AB" w14:paraId="6C26AD61" w14:textId="77777777" w:rsidTr="00C76DE9">
              <w:trPr>
                <w:trHeight w:val="707"/>
              </w:trPr>
              <w:tc>
                <w:tcPr>
                  <w:tcW w:w="2600" w:type="dxa"/>
                  <w:shd w:val="clear" w:color="auto" w:fill="auto"/>
                </w:tcPr>
                <w:p w14:paraId="41FBA126"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8CF5395" w14:textId="38E81330" w:rsidR="006F18B5" w:rsidRPr="00C616AB" w:rsidRDefault="00803A0E"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6F18B5" w:rsidRPr="00C616AB">
                    <w:rPr>
                      <w:rFonts w:ascii="ＭＳ 明朝" w:eastAsia="ＭＳ 明朝" w:hAnsi="ＭＳ 明朝" w:cs="ＭＳ 明朝" w:hint="eastAsia"/>
                      <w:spacing w:val="6"/>
                      <w:kern w:val="0"/>
                      <w:szCs w:val="21"/>
                    </w:rPr>
                    <w:t>MUFG Report 2024（統合報告書）</w:t>
                  </w:r>
                </w:p>
                <w:p w14:paraId="6D446E4B" w14:textId="5DD9BFF2" w:rsidR="006A405B" w:rsidRPr="00C616AB" w:rsidRDefault="00803A0E"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②</w:t>
                  </w:r>
                  <w:r w:rsidR="006F18B5" w:rsidRPr="00C616AB">
                    <w:rPr>
                      <w:rFonts w:ascii="ＭＳ 明朝" w:eastAsia="ＭＳ 明朝" w:hAnsi="ＭＳ 明朝" w:cs="ＭＳ 明朝" w:hint="eastAsia"/>
                      <w:spacing w:val="6"/>
                      <w:kern w:val="0"/>
                      <w:szCs w:val="21"/>
                    </w:rPr>
                    <w:t>三菱UFJ信託銀行　有価証券報告書</w:t>
                  </w:r>
                </w:p>
                <w:p w14:paraId="00851BF6" w14:textId="77777777" w:rsidR="00803A0E" w:rsidRPr="00C616AB" w:rsidRDefault="00803A0E"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③</w:t>
                  </w:r>
                  <w:r w:rsidR="006A405B" w:rsidRPr="00C616AB">
                    <w:rPr>
                      <w:rFonts w:ascii="ＭＳ 明朝" w:eastAsia="ＭＳ 明朝" w:hAnsi="ＭＳ 明朝" w:cs="ＭＳ 明朝" w:hint="eastAsia"/>
                      <w:spacing w:val="6"/>
                      <w:kern w:val="0"/>
                      <w:szCs w:val="21"/>
                    </w:rPr>
                    <w:t>ニュースリリース</w:t>
                  </w:r>
                  <w:r w:rsidR="00E34EA4" w:rsidRPr="00C616AB">
                    <w:rPr>
                      <w:rFonts w:ascii="ＭＳ 明朝" w:eastAsia="ＭＳ 明朝" w:hAnsi="ＭＳ 明朝" w:cs="ＭＳ 明朝" w:hint="eastAsia"/>
                      <w:spacing w:val="6"/>
                      <w:kern w:val="0"/>
                      <w:szCs w:val="21"/>
                    </w:rPr>
                    <w:t>「</w:t>
                  </w:r>
                  <w:r w:rsidR="006A405B" w:rsidRPr="00C616AB">
                    <w:rPr>
                      <w:rFonts w:ascii="ＭＳ 明朝" w:eastAsia="ＭＳ 明朝" w:hAnsi="ＭＳ 明朝" w:cs="ＭＳ 明朝" w:hint="eastAsia"/>
                      <w:spacing w:val="6"/>
                      <w:kern w:val="0"/>
                      <w:szCs w:val="21"/>
                    </w:rPr>
                    <w:t>分散型 ID/デジタル証明書に関するビジネスコンソーシアム</w:t>
                  </w:r>
                  <w:r w:rsidR="00E34EA4" w:rsidRPr="00C616AB">
                    <w:rPr>
                      <w:rFonts w:ascii="ＭＳ 明朝" w:eastAsia="ＭＳ 明朝" w:hAnsi="ＭＳ 明朝" w:cs="ＭＳ 明朝" w:hint="eastAsia"/>
                      <w:spacing w:val="6"/>
                      <w:kern w:val="0"/>
                      <w:szCs w:val="21"/>
                    </w:rPr>
                    <w:t>「</w:t>
                  </w:r>
                  <w:r w:rsidR="006A405B" w:rsidRPr="00C616AB">
                    <w:rPr>
                      <w:rFonts w:ascii="ＭＳ 明朝" w:eastAsia="ＭＳ 明朝" w:hAnsi="ＭＳ 明朝" w:cs="ＭＳ 明朝" w:hint="eastAsia"/>
                      <w:spacing w:val="6"/>
                      <w:kern w:val="0"/>
                      <w:szCs w:val="21"/>
                    </w:rPr>
                    <w:t>DID/VC 共創コンソーシアム</w:t>
                  </w:r>
                  <w:r w:rsidR="00E34EA4" w:rsidRPr="00C616AB">
                    <w:rPr>
                      <w:rFonts w:ascii="ＭＳ 明朝" w:eastAsia="ＭＳ 明朝" w:hAnsi="ＭＳ 明朝" w:cs="ＭＳ 明朝" w:hint="eastAsia"/>
                      <w:spacing w:val="6"/>
                      <w:kern w:val="0"/>
                      <w:szCs w:val="21"/>
                    </w:rPr>
                    <w:lastRenderedPageBreak/>
                    <w:t>」</w:t>
                  </w:r>
                  <w:r w:rsidR="006A405B" w:rsidRPr="00C616AB">
                    <w:rPr>
                      <w:rFonts w:ascii="ＭＳ 明朝" w:eastAsia="ＭＳ 明朝" w:hAnsi="ＭＳ 明朝" w:cs="ＭＳ 明朝" w:hint="eastAsia"/>
                      <w:spacing w:val="6"/>
                      <w:kern w:val="0"/>
                      <w:szCs w:val="21"/>
                    </w:rPr>
                    <w:t>を設立　相互運用のルール整備とビジネス共創により、安心安全なデジタル社会を実現</w:t>
                  </w:r>
                  <w:r w:rsidR="00E34EA4" w:rsidRPr="00C616AB">
                    <w:rPr>
                      <w:rFonts w:ascii="ＭＳ 明朝" w:eastAsia="ＭＳ 明朝" w:hAnsi="ＭＳ 明朝" w:cs="ＭＳ 明朝" w:hint="eastAsia"/>
                      <w:spacing w:val="6"/>
                      <w:kern w:val="0"/>
                      <w:szCs w:val="21"/>
                    </w:rPr>
                    <w:t>」</w:t>
                  </w:r>
                </w:p>
                <w:p w14:paraId="00BF74C9" w14:textId="2E36FCD4" w:rsidR="00AA6A4C" w:rsidRPr="00C616AB" w:rsidRDefault="00AA6A4C"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④ニュースリリース「デジタル証明書を活用した、取引時確認結果の再利用　金融庁の「FinTech 実証実験ハブ」支援案件の採用決定について」</w:t>
                  </w:r>
                </w:p>
                <w:p w14:paraId="0D8E5B93" w14:textId="6F60356F" w:rsidR="00803A0E" w:rsidRPr="00C616AB" w:rsidRDefault="00AA6A4C" w:rsidP="0080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⑤</w:t>
                  </w:r>
                  <w:r w:rsidR="00803A0E" w:rsidRPr="00C616AB">
                    <w:rPr>
                      <w:rFonts w:ascii="ＭＳ 明朝" w:eastAsia="ＭＳ 明朝" w:hAnsi="ＭＳ 明朝" w:cs="ＭＳ 明朝" w:hint="eastAsia"/>
                      <w:spacing w:val="6"/>
                      <w:kern w:val="0"/>
                      <w:szCs w:val="21"/>
                    </w:rPr>
                    <w:t>ニュースリリース「組織体制の変更について」</w:t>
                  </w:r>
                </w:p>
                <w:p w14:paraId="43DABD34" w14:textId="3E99F38D" w:rsidR="00803A0E" w:rsidRPr="00C616AB" w:rsidRDefault="00AA6A4C" w:rsidP="0080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⑥</w:t>
                  </w:r>
                  <w:r w:rsidR="00803A0E" w:rsidRPr="00C616AB">
                    <w:rPr>
                      <w:rFonts w:ascii="ＭＳ 明朝" w:eastAsia="ＭＳ 明朝" w:hAnsi="ＭＳ 明朝" w:cs="ＭＳ 明朝" w:hint="eastAsia"/>
                      <w:spacing w:val="6"/>
                      <w:kern w:val="0"/>
                      <w:szCs w:val="21"/>
                    </w:rPr>
                    <w:t>MUFG Report 2024（資料編）「組織図」</w:t>
                  </w:r>
                </w:p>
                <w:p w14:paraId="39993B69" w14:textId="5B006317" w:rsidR="00803A0E" w:rsidRPr="00C616AB" w:rsidRDefault="00AA6A4C" w:rsidP="0080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⑦</w:t>
                  </w:r>
                  <w:r w:rsidR="00803A0E" w:rsidRPr="00C616AB">
                    <w:rPr>
                      <w:rFonts w:ascii="ＭＳ 明朝" w:eastAsia="ＭＳ 明朝" w:hAnsi="ＭＳ 明朝" w:cs="ＭＳ 明朝" w:hint="eastAsia"/>
                      <w:spacing w:val="6"/>
                      <w:kern w:val="0"/>
                      <w:szCs w:val="21"/>
                    </w:rPr>
                    <w:t>ニュースリリース「組織改正について」</w:t>
                  </w:r>
                </w:p>
                <w:p w14:paraId="62157497" w14:textId="1D01EA6A" w:rsidR="00803A0E" w:rsidRPr="00C616AB" w:rsidRDefault="00FF4111" w:rsidP="0080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⑧</w:t>
                  </w:r>
                  <w:r w:rsidR="00803A0E" w:rsidRPr="00C616AB">
                    <w:rPr>
                      <w:rFonts w:ascii="ＭＳ 明朝" w:eastAsia="ＭＳ 明朝" w:hAnsi="ＭＳ 明朝" w:cs="ＭＳ 明朝" w:hint="eastAsia"/>
                      <w:spacing w:val="6"/>
                      <w:kern w:val="0"/>
                      <w:szCs w:val="21"/>
                    </w:rPr>
                    <w:t>ニュースリリース「勘定系システムのモダナイゼーションに向けた取り組み開始について」</w:t>
                  </w:r>
                </w:p>
              </w:tc>
            </w:tr>
            <w:tr w:rsidR="00971AB3" w:rsidRPr="00C616AB" w14:paraId="44A7341F" w14:textId="77777777" w:rsidTr="00C76DE9">
              <w:trPr>
                <w:trHeight w:val="697"/>
              </w:trPr>
              <w:tc>
                <w:tcPr>
                  <w:tcW w:w="2600" w:type="dxa"/>
                  <w:shd w:val="clear" w:color="auto" w:fill="auto"/>
                </w:tcPr>
                <w:p w14:paraId="22D64AFD"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E8F0CC5" w14:textId="3DE4B512" w:rsidR="00EF1372" w:rsidRPr="00C616AB" w:rsidRDefault="00803A0E" w:rsidP="00A261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EF1372" w:rsidRPr="00C616AB">
                    <w:rPr>
                      <w:rFonts w:ascii="ＭＳ 明朝" w:eastAsia="ＭＳ 明朝" w:hAnsi="ＭＳ 明朝" w:cs="ＭＳ 明朝" w:hint="eastAsia"/>
                      <w:spacing w:val="6"/>
                      <w:kern w:val="0"/>
                      <w:szCs w:val="21"/>
                    </w:rPr>
                    <w:t>2</w:t>
                  </w:r>
                  <w:r w:rsidR="00EF1372" w:rsidRPr="00C616AB">
                    <w:rPr>
                      <w:rFonts w:ascii="ＭＳ 明朝" w:eastAsia="ＭＳ 明朝" w:hAnsi="ＭＳ 明朝" w:cs="ＭＳ 明朝"/>
                      <w:spacing w:val="6"/>
                      <w:kern w:val="0"/>
                      <w:szCs w:val="21"/>
                    </w:rPr>
                    <w:t>024</w:t>
                  </w:r>
                  <w:r w:rsidR="00EF1372" w:rsidRPr="00C616AB">
                    <w:rPr>
                      <w:rFonts w:ascii="ＭＳ 明朝" w:eastAsia="ＭＳ 明朝" w:hAnsi="ＭＳ 明朝" w:cs="ＭＳ 明朝" w:hint="eastAsia"/>
                      <w:spacing w:val="6"/>
                      <w:kern w:val="0"/>
                      <w:szCs w:val="21"/>
                    </w:rPr>
                    <w:t>年　7月　3</w:t>
                  </w:r>
                  <w:r w:rsidR="00EF1372" w:rsidRPr="00C616AB">
                    <w:rPr>
                      <w:rFonts w:ascii="ＭＳ 明朝" w:eastAsia="ＭＳ 明朝" w:hAnsi="ＭＳ 明朝" w:cs="ＭＳ 明朝"/>
                      <w:spacing w:val="6"/>
                      <w:kern w:val="0"/>
                      <w:szCs w:val="21"/>
                    </w:rPr>
                    <w:t>0</w:t>
                  </w:r>
                  <w:r w:rsidR="00EF1372" w:rsidRPr="00C616AB">
                    <w:rPr>
                      <w:rFonts w:ascii="ＭＳ 明朝" w:eastAsia="ＭＳ 明朝" w:hAnsi="ＭＳ 明朝" w:cs="ＭＳ 明朝" w:hint="eastAsia"/>
                      <w:spacing w:val="6"/>
                      <w:kern w:val="0"/>
                      <w:szCs w:val="21"/>
                    </w:rPr>
                    <w:t>日</w:t>
                  </w:r>
                </w:p>
                <w:p w14:paraId="198E30F2" w14:textId="54076140" w:rsidR="00971AB3" w:rsidRPr="00C616AB" w:rsidRDefault="00803A0E" w:rsidP="00A2613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②</w:t>
                  </w:r>
                  <w:r w:rsidR="00EF1372" w:rsidRPr="00C616AB">
                    <w:rPr>
                      <w:rFonts w:ascii="ＭＳ 明朝" w:eastAsia="ＭＳ 明朝" w:hAnsi="ＭＳ 明朝" w:cs="ＭＳ 明朝" w:hint="eastAsia"/>
                      <w:spacing w:val="6"/>
                      <w:kern w:val="0"/>
                      <w:szCs w:val="21"/>
                    </w:rPr>
                    <w:t xml:space="preserve">2024年　</w:t>
                  </w:r>
                  <w:r w:rsidR="00D90CBD" w:rsidRPr="00C616AB">
                    <w:rPr>
                      <w:rFonts w:ascii="ＭＳ 明朝" w:eastAsia="ＭＳ 明朝" w:hAnsi="ＭＳ 明朝" w:cs="ＭＳ 明朝" w:hint="eastAsia"/>
                      <w:spacing w:val="6"/>
                      <w:kern w:val="0"/>
                      <w:szCs w:val="21"/>
                    </w:rPr>
                    <w:t>6</w:t>
                  </w:r>
                  <w:r w:rsidR="00EF1372" w:rsidRPr="00C616AB">
                    <w:rPr>
                      <w:rFonts w:ascii="ＭＳ 明朝" w:eastAsia="ＭＳ 明朝" w:hAnsi="ＭＳ 明朝" w:cs="ＭＳ 明朝" w:hint="eastAsia"/>
                      <w:spacing w:val="6"/>
                      <w:kern w:val="0"/>
                      <w:szCs w:val="21"/>
                    </w:rPr>
                    <w:t>月</w:t>
                  </w:r>
                  <w:r w:rsidR="003F3AA1" w:rsidRPr="00C616AB">
                    <w:rPr>
                      <w:rFonts w:ascii="ＭＳ 明朝" w:eastAsia="ＭＳ 明朝" w:hAnsi="ＭＳ 明朝" w:cs="ＭＳ 明朝" w:hint="eastAsia"/>
                      <w:spacing w:val="6"/>
                      <w:kern w:val="0"/>
                      <w:szCs w:val="21"/>
                    </w:rPr>
                    <w:t xml:space="preserve">　</w:t>
                  </w:r>
                  <w:r w:rsidR="00D90CBD" w:rsidRPr="00C616AB">
                    <w:rPr>
                      <w:rFonts w:ascii="ＭＳ 明朝" w:eastAsia="ＭＳ 明朝" w:hAnsi="ＭＳ 明朝" w:cs="ＭＳ 明朝" w:hint="eastAsia"/>
                      <w:spacing w:val="6"/>
                      <w:kern w:val="0"/>
                      <w:szCs w:val="21"/>
                    </w:rPr>
                    <w:t>25日</w:t>
                  </w:r>
                </w:p>
                <w:p w14:paraId="67B84D5C" w14:textId="1A4CF38C" w:rsidR="006A405B" w:rsidRPr="00C616AB" w:rsidRDefault="00803A0E" w:rsidP="00A26132">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616AB">
                    <w:rPr>
                      <w:rFonts w:ascii="ＭＳ 明朝" w:eastAsia="ＭＳ 明朝" w:hAnsi="ＭＳ 明朝" w:cs="ＭＳ 明朝" w:hint="eastAsia"/>
                      <w:spacing w:val="6"/>
                      <w:kern w:val="0"/>
                      <w:szCs w:val="21"/>
                    </w:rPr>
                    <w:t>③</w:t>
                  </w:r>
                  <w:r w:rsidR="006A405B" w:rsidRPr="00C616AB">
                    <w:rPr>
                      <w:rFonts w:ascii="ＭＳ 明朝" w:eastAsia="ＭＳ 明朝" w:hAnsi="ＭＳ 明朝"/>
                    </w:rPr>
                    <w:t>2023年</w:t>
                  </w:r>
                  <w:r w:rsidR="00D9703A" w:rsidRPr="00C616AB">
                    <w:rPr>
                      <w:rFonts w:ascii="ＭＳ 明朝" w:eastAsia="ＭＳ 明朝" w:hAnsi="ＭＳ 明朝" w:hint="eastAsia"/>
                    </w:rPr>
                    <w:t xml:space="preserve">　</w:t>
                  </w:r>
                  <w:r w:rsidR="006A405B" w:rsidRPr="00C616AB">
                    <w:rPr>
                      <w:rFonts w:ascii="ＭＳ 明朝" w:eastAsia="ＭＳ 明朝" w:hAnsi="ＭＳ 明朝"/>
                    </w:rPr>
                    <w:t>10月</w:t>
                  </w:r>
                  <w:r w:rsidR="00D9703A" w:rsidRPr="00C616AB">
                    <w:rPr>
                      <w:rFonts w:ascii="ＭＳ 明朝" w:eastAsia="ＭＳ 明朝" w:hAnsi="ＭＳ 明朝" w:hint="eastAsia"/>
                    </w:rPr>
                    <w:t xml:space="preserve">　</w:t>
                  </w:r>
                  <w:r w:rsidR="006A405B" w:rsidRPr="00C616AB">
                    <w:rPr>
                      <w:rFonts w:ascii="ＭＳ 明朝" w:eastAsia="ＭＳ 明朝" w:hAnsi="ＭＳ 明朝"/>
                    </w:rPr>
                    <w:t>10日</w:t>
                  </w:r>
                </w:p>
                <w:p w14:paraId="26D52355" w14:textId="46EDCE4F" w:rsidR="00AA6A4C" w:rsidRPr="00C616AB" w:rsidRDefault="00AA6A4C" w:rsidP="00A26132">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616AB">
                    <w:rPr>
                      <w:rFonts w:ascii="ＭＳ 明朝" w:eastAsia="ＭＳ 明朝" w:hAnsi="ＭＳ 明朝" w:hint="eastAsia"/>
                    </w:rPr>
                    <w:t>④2024年　12月　23日</w:t>
                  </w:r>
                </w:p>
                <w:p w14:paraId="1F2841BE" w14:textId="66524908" w:rsidR="00AA6A4C" w:rsidRPr="00C616AB" w:rsidRDefault="00AA6A4C" w:rsidP="00A26132">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616AB">
                    <w:rPr>
                      <w:rFonts w:ascii="ＭＳ 明朝" w:eastAsia="ＭＳ 明朝" w:hAnsi="ＭＳ 明朝" w:hint="eastAsia"/>
                    </w:rPr>
                    <w:t>⑤</w:t>
                  </w:r>
                  <w:r w:rsidR="00D9703A" w:rsidRPr="00C616AB">
                    <w:rPr>
                      <w:rFonts w:ascii="ＭＳ 明朝" w:eastAsia="ＭＳ 明朝" w:hAnsi="ＭＳ 明朝"/>
                    </w:rPr>
                    <w:t>2024年</w:t>
                  </w:r>
                  <w:r w:rsidR="00D9703A" w:rsidRPr="00C616AB">
                    <w:rPr>
                      <w:rFonts w:ascii="ＭＳ 明朝" w:eastAsia="ＭＳ 明朝" w:hAnsi="ＭＳ 明朝" w:hint="eastAsia"/>
                    </w:rPr>
                    <w:t xml:space="preserve">　</w:t>
                  </w:r>
                  <w:r w:rsidR="00D9703A" w:rsidRPr="00C616AB">
                    <w:rPr>
                      <w:rFonts w:ascii="ＭＳ 明朝" w:eastAsia="ＭＳ 明朝" w:hAnsi="ＭＳ 明朝"/>
                    </w:rPr>
                    <w:t>3月</w:t>
                  </w:r>
                  <w:r w:rsidR="00D9703A" w:rsidRPr="00C616AB">
                    <w:rPr>
                      <w:rFonts w:ascii="ＭＳ 明朝" w:eastAsia="ＭＳ 明朝" w:hAnsi="ＭＳ 明朝" w:hint="eastAsia"/>
                    </w:rPr>
                    <w:t xml:space="preserve">　</w:t>
                  </w:r>
                  <w:r w:rsidR="00D9703A" w:rsidRPr="00C616AB">
                    <w:rPr>
                      <w:rFonts w:ascii="ＭＳ 明朝" w:eastAsia="ＭＳ 明朝" w:hAnsi="ＭＳ 明朝"/>
                    </w:rPr>
                    <w:t>7日</w:t>
                  </w:r>
                </w:p>
                <w:p w14:paraId="694078C6" w14:textId="2D8C525E" w:rsidR="00803A0E" w:rsidRPr="00C616AB" w:rsidRDefault="00AA6A4C" w:rsidP="00A26132">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616AB">
                    <w:rPr>
                      <w:rFonts w:ascii="ＭＳ 明朝" w:eastAsia="ＭＳ 明朝" w:hAnsi="ＭＳ 明朝" w:hint="eastAsia"/>
                    </w:rPr>
                    <w:t>⑥</w:t>
                  </w:r>
                  <w:r w:rsidR="00D9703A" w:rsidRPr="00C616AB">
                    <w:rPr>
                      <w:rFonts w:ascii="ＭＳ 明朝" w:eastAsia="ＭＳ 明朝" w:hAnsi="ＭＳ 明朝" w:cs="ＭＳ 明朝" w:hint="eastAsia"/>
                      <w:spacing w:val="6"/>
                      <w:kern w:val="0"/>
                      <w:szCs w:val="21"/>
                    </w:rPr>
                    <w:t>2</w:t>
                  </w:r>
                  <w:r w:rsidR="00D9703A" w:rsidRPr="00C616AB">
                    <w:rPr>
                      <w:rFonts w:ascii="ＭＳ 明朝" w:eastAsia="ＭＳ 明朝" w:hAnsi="ＭＳ 明朝" w:cs="ＭＳ 明朝"/>
                      <w:spacing w:val="6"/>
                      <w:kern w:val="0"/>
                      <w:szCs w:val="21"/>
                    </w:rPr>
                    <w:t>024</w:t>
                  </w:r>
                  <w:r w:rsidR="00D9703A" w:rsidRPr="00C616AB">
                    <w:rPr>
                      <w:rFonts w:ascii="ＭＳ 明朝" w:eastAsia="ＭＳ 明朝" w:hAnsi="ＭＳ 明朝" w:cs="ＭＳ 明朝" w:hint="eastAsia"/>
                      <w:spacing w:val="6"/>
                      <w:kern w:val="0"/>
                      <w:szCs w:val="21"/>
                    </w:rPr>
                    <w:t>年　7月　3</w:t>
                  </w:r>
                  <w:r w:rsidR="00D9703A" w:rsidRPr="00C616AB">
                    <w:rPr>
                      <w:rFonts w:ascii="ＭＳ 明朝" w:eastAsia="ＭＳ 明朝" w:hAnsi="ＭＳ 明朝" w:cs="ＭＳ 明朝"/>
                      <w:spacing w:val="6"/>
                      <w:kern w:val="0"/>
                      <w:szCs w:val="21"/>
                    </w:rPr>
                    <w:t>0</w:t>
                  </w:r>
                  <w:r w:rsidR="00D9703A" w:rsidRPr="00C616AB">
                    <w:rPr>
                      <w:rFonts w:ascii="ＭＳ 明朝" w:eastAsia="ＭＳ 明朝" w:hAnsi="ＭＳ 明朝" w:cs="ＭＳ 明朝" w:hint="eastAsia"/>
                      <w:spacing w:val="6"/>
                      <w:kern w:val="0"/>
                      <w:szCs w:val="21"/>
                    </w:rPr>
                    <w:t>日</w:t>
                  </w:r>
                </w:p>
                <w:p w14:paraId="49D00A6D" w14:textId="40D928DC" w:rsidR="00803A0E" w:rsidRPr="00C616AB" w:rsidRDefault="00AA6A4C" w:rsidP="0080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⑦</w:t>
                  </w:r>
                  <w:r w:rsidR="00D9703A" w:rsidRPr="00C616AB">
                    <w:rPr>
                      <w:rFonts w:ascii="ＭＳ 明朝" w:eastAsia="ＭＳ 明朝" w:hAnsi="ＭＳ 明朝"/>
                    </w:rPr>
                    <w:t>2024年</w:t>
                  </w:r>
                  <w:r w:rsidR="00D9703A" w:rsidRPr="00C616AB">
                    <w:rPr>
                      <w:rFonts w:ascii="ＭＳ 明朝" w:eastAsia="ＭＳ 明朝" w:hAnsi="ＭＳ 明朝" w:hint="eastAsia"/>
                    </w:rPr>
                    <w:t xml:space="preserve">　</w:t>
                  </w:r>
                  <w:r w:rsidR="00D9703A" w:rsidRPr="00C616AB">
                    <w:rPr>
                      <w:rFonts w:ascii="ＭＳ 明朝" w:eastAsia="ＭＳ 明朝" w:hAnsi="ＭＳ 明朝"/>
                    </w:rPr>
                    <w:t>3月</w:t>
                  </w:r>
                  <w:r w:rsidR="00D9703A" w:rsidRPr="00C616AB">
                    <w:rPr>
                      <w:rFonts w:ascii="ＭＳ 明朝" w:eastAsia="ＭＳ 明朝" w:hAnsi="ＭＳ 明朝" w:hint="eastAsia"/>
                    </w:rPr>
                    <w:t xml:space="preserve">　</w:t>
                  </w:r>
                  <w:r w:rsidR="00D9703A" w:rsidRPr="00C616AB">
                    <w:rPr>
                      <w:rFonts w:ascii="ＭＳ 明朝" w:eastAsia="ＭＳ 明朝" w:hAnsi="ＭＳ 明朝"/>
                    </w:rPr>
                    <w:t>7日</w:t>
                  </w:r>
                </w:p>
                <w:p w14:paraId="4A128C8F" w14:textId="09462CBA" w:rsidR="00803A0E" w:rsidRPr="00C616AB" w:rsidRDefault="00FF4111" w:rsidP="00803A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⑧</w:t>
                  </w:r>
                  <w:r w:rsidR="00D9703A" w:rsidRPr="00C616AB">
                    <w:rPr>
                      <w:rFonts w:ascii="ＭＳ 明朝" w:eastAsia="ＭＳ 明朝" w:hAnsi="ＭＳ 明朝" w:cs="ＭＳ 明朝" w:hint="eastAsia"/>
                      <w:spacing w:val="6"/>
                      <w:kern w:val="0"/>
                      <w:szCs w:val="21"/>
                    </w:rPr>
                    <w:t>2024年　7月　8日</w:t>
                  </w:r>
                </w:p>
              </w:tc>
            </w:tr>
            <w:tr w:rsidR="00971AB3" w:rsidRPr="00C616AB" w14:paraId="5F66330D" w14:textId="77777777" w:rsidTr="00C76DE9">
              <w:trPr>
                <w:trHeight w:val="707"/>
              </w:trPr>
              <w:tc>
                <w:tcPr>
                  <w:tcW w:w="2600" w:type="dxa"/>
                  <w:shd w:val="clear" w:color="auto" w:fill="auto"/>
                </w:tcPr>
                <w:p w14:paraId="5D8771DC"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1A541A" w14:textId="5B3BBEB5" w:rsidR="00D10326" w:rsidRPr="00C616AB" w:rsidRDefault="00803A0E"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D10326" w:rsidRPr="00C616AB">
                    <w:rPr>
                      <w:rFonts w:ascii="ＭＳ 明朝" w:eastAsia="ＭＳ 明朝" w:hAnsi="ＭＳ 明朝" w:cs="ＭＳ 明朝" w:hint="eastAsia"/>
                      <w:spacing w:val="6"/>
                      <w:kern w:val="0"/>
                      <w:szCs w:val="21"/>
                    </w:rPr>
                    <w:t>公表方法：MUFGウェブサイトに掲載</w:t>
                  </w:r>
                </w:p>
                <w:p w14:paraId="3C134E82" w14:textId="692B8B5D" w:rsidR="00EF1372" w:rsidRPr="00C616AB" w:rsidRDefault="00D10326"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公表場所：</w:t>
                  </w:r>
                  <w:hyperlink r:id="rId11" w:history="1">
                    <w:r w:rsidRPr="00C616AB">
                      <w:rPr>
                        <w:rStyle w:val="af6"/>
                        <w:rFonts w:ascii="ＭＳ 明朝" w:eastAsia="ＭＳ 明朝" w:hAnsi="ＭＳ 明朝" w:cs="ＭＳ 明朝"/>
                        <w:spacing w:val="6"/>
                        <w:kern w:val="0"/>
                        <w:szCs w:val="21"/>
                      </w:rPr>
                      <w:t>https://www.mufg.jp/dam/ir/report/disclosure/pdf/ir2024_all_ja.pdf</w:t>
                    </w:r>
                  </w:hyperlink>
                </w:p>
                <w:p w14:paraId="2FB02080" w14:textId="5AE134C2" w:rsidR="00D10326" w:rsidRPr="00C616AB" w:rsidRDefault="00D10326"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記載ページ：Pg.</w:t>
                  </w:r>
                  <w:r w:rsidRPr="00C616AB">
                    <w:rPr>
                      <w:rFonts w:ascii="ＭＳ 明朝" w:eastAsia="ＭＳ 明朝" w:hAnsi="ＭＳ 明朝" w:cs="ＭＳ 明朝"/>
                      <w:spacing w:val="6"/>
                      <w:kern w:val="0"/>
                      <w:szCs w:val="21"/>
                    </w:rPr>
                    <w:t>60</w:t>
                  </w:r>
                </w:p>
                <w:p w14:paraId="12BD4BCF" w14:textId="77777777" w:rsidR="00D10326" w:rsidRPr="00C616AB" w:rsidRDefault="00803A0E"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②</w:t>
                  </w:r>
                  <w:r w:rsidR="00D10326" w:rsidRPr="00C616AB">
                    <w:rPr>
                      <w:rFonts w:ascii="ＭＳ 明朝" w:eastAsia="ＭＳ 明朝" w:hAnsi="ＭＳ 明朝" w:cs="ＭＳ 明朝" w:hint="eastAsia"/>
                      <w:spacing w:val="6"/>
                      <w:kern w:val="0"/>
                      <w:szCs w:val="21"/>
                    </w:rPr>
                    <w:t>公表方法：MUFGウェブサイトに掲載</w:t>
                  </w:r>
                </w:p>
                <w:p w14:paraId="45175E24" w14:textId="2A3B3669" w:rsidR="00EF1372" w:rsidRPr="00C616AB" w:rsidRDefault="00D10326" w:rsidP="00EF1372">
                  <w:pPr>
                    <w:suppressAutoHyphens/>
                    <w:kinsoku w:val="0"/>
                    <w:overflowPunct w:val="0"/>
                    <w:adjustRightInd w:val="0"/>
                    <w:spacing w:afterLines="50" w:after="120" w:line="238" w:lineRule="exact"/>
                    <w:jc w:val="left"/>
                    <w:textAlignment w:val="center"/>
                    <w:rPr>
                      <w:rStyle w:val="af6"/>
                      <w:rFonts w:ascii="ＭＳ 明朝" w:eastAsia="ＭＳ 明朝" w:hAnsi="ＭＳ 明朝"/>
                    </w:rPr>
                  </w:pPr>
                  <w:r w:rsidRPr="00C616AB">
                    <w:rPr>
                      <w:rFonts w:ascii="ＭＳ 明朝" w:eastAsia="ＭＳ 明朝" w:hAnsi="ＭＳ 明朝" w:cs="ＭＳ 明朝" w:hint="eastAsia"/>
                      <w:spacing w:val="6"/>
                      <w:kern w:val="0"/>
                      <w:szCs w:val="21"/>
                    </w:rPr>
                    <w:t>公表場所：</w:t>
                  </w:r>
                  <w:hyperlink r:id="rId12" w:history="1">
                    <w:r w:rsidRPr="00C616AB">
                      <w:rPr>
                        <w:rStyle w:val="af6"/>
                        <w:rFonts w:ascii="ＭＳ 明朝" w:eastAsia="ＭＳ 明朝" w:hAnsi="ＭＳ 明朝"/>
                      </w:rPr>
                      <w:t>https://www.mufg.jp/dam/ir/report/security_report/pdf/yu_tb24.pdf</w:t>
                    </w:r>
                  </w:hyperlink>
                </w:p>
                <w:p w14:paraId="22722840" w14:textId="28BF1371" w:rsidR="00D10326" w:rsidRPr="00C616AB" w:rsidRDefault="00D10326"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記載ページ：Pg.49</w:t>
                  </w:r>
                </w:p>
                <w:p w14:paraId="5C379A8C" w14:textId="77777777" w:rsidR="00D10326" w:rsidRPr="00C616AB" w:rsidRDefault="00803A0E"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③</w:t>
                  </w:r>
                  <w:r w:rsidR="00D10326" w:rsidRPr="00C616AB">
                    <w:rPr>
                      <w:rFonts w:ascii="ＭＳ 明朝" w:eastAsia="ＭＳ 明朝" w:hAnsi="ＭＳ 明朝" w:cs="ＭＳ 明朝" w:hint="eastAsia"/>
                      <w:spacing w:val="6"/>
                      <w:kern w:val="0"/>
                      <w:szCs w:val="21"/>
                    </w:rPr>
                    <w:t>公表方法：当社ウェブサイトに掲載</w:t>
                  </w:r>
                </w:p>
                <w:p w14:paraId="0DC86A20" w14:textId="6CCA5D56" w:rsidR="00AA6A4C" w:rsidRPr="00C616AB" w:rsidRDefault="00D10326" w:rsidP="00EF137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公表場所：</w:t>
                  </w:r>
                  <w:hyperlink r:id="rId13" w:history="1">
                    <w:r w:rsidRPr="00C616AB">
                      <w:rPr>
                        <w:rStyle w:val="af6"/>
                        <w:rFonts w:ascii="ＭＳ 明朝" w:eastAsia="ＭＳ 明朝" w:hAnsi="ＭＳ 明朝" w:cs="ＭＳ 明朝"/>
                        <w:spacing w:val="6"/>
                        <w:kern w:val="0"/>
                        <w:szCs w:val="21"/>
                      </w:rPr>
                      <w:t>https://www.tr.mufg.jp/ippan/release/pdf_mutb/231010_1.pdf</w:t>
                    </w:r>
                  </w:hyperlink>
                </w:p>
                <w:p w14:paraId="4426307C" w14:textId="77777777" w:rsidR="00AA6A4C" w:rsidRPr="00C616AB" w:rsidRDefault="00AA6A4C" w:rsidP="00AA6A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④公表方法：当社ウェブサイトに掲載</w:t>
                  </w:r>
                </w:p>
                <w:p w14:paraId="081EF119" w14:textId="77777777" w:rsidR="00AA6A4C" w:rsidRPr="00C616AB" w:rsidRDefault="00AA6A4C" w:rsidP="00AA6A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公表場所：</w:t>
                  </w:r>
                </w:p>
                <w:p w14:paraId="65A3EF23" w14:textId="77777777" w:rsidR="00AA6A4C" w:rsidRPr="00C616AB" w:rsidRDefault="008968A6" w:rsidP="00AA6A4C">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563C1"/>
                      <w:spacing w:val="6"/>
                      <w:kern w:val="0"/>
                      <w:szCs w:val="21"/>
                      <w:u w:val="single"/>
                    </w:rPr>
                  </w:pPr>
                  <w:hyperlink r:id="rId14" w:history="1">
                    <w:r w:rsidR="00AA6A4C" w:rsidRPr="00C616AB">
                      <w:rPr>
                        <w:rStyle w:val="af6"/>
                        <w:rFonts w:ascii="ＭＳ 明朝" w:eastAsia="ＭＳ 明朝" w:hAnsi="ＭＳ 明朝" w:cs="ＭＳ 明朝"/>
                        <w:spacing w:val="6"/>
                        <w:kern w:val="0"/>
                        <w:szCs w:val="21"/>
                      </w:rPr>
                      <w:t>https://www.tr.mufg.jp/ippan/release/pdf_mutb/241223_1.pdf</w:t>
                    </w:r>
                  </w:hyperlink>
                </w:p>
                <w:p w14:paraId="6BAD7186" w14:textId="653DB2E8" w:rsidR="00AD0EFB" w:rsidRPr="00C616AB" w:rsidRDefault="00AD0EFB" w:rsidP="00AD0E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⑤公表方法：</w:t>
                  </w:r>
                  <w:r w:rsidR="00C55857" w:rsidRPr="00C616AB">
                    <w:rPr>
                      <w:rFonts w:ascii="ＭＳ 明朝" w:eastAsia="ＭＳ 明朝" w:hAnsi="ＭＳ 明朝" w:cs="ＭＳ 明朝" w:hint="eastAsia"/>
                      <w:spacing w:val="6"/>
                      <w:kern w:val="0"/>
                      <w:szCs w:val="21"/>
                    </w:rPr>
                    <w:t>MUFG</w:t>
                  </w:r>
                  <w:r w:rsidRPr="00C616AB">
                    <w:rPr>
                      <w:rFonts w:ascii="ＭＳ 明朝" w:eastAsia="ＭＳ 明朝" w:hAnsi="ＭＳ 明朝" w:cs="ＭＳ 明朝" w:hint="eastAsia"/>
                      <w:spacing w:val="6"/>
                      <w:kern w:val="0"/>
                      <w:szCs w:val="21"/>
                    </w:rPr>
                    <w:t>ウェブサイトに掲載</w:t>
                  </w:r>
                </w:p>
                <w:p w14:paraId="77E90DCC" w14:textId="43F92794" w:rsidR="00AD0EFB" w:rsidRPr="00C616AB" w:rsidRDefault="00AD0EFB" w:rsidP="00AD0E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公表場所：</w:t>
                  </w:r>
                  <w:hyperlink r:id="rId15" w:history="1">
                    <w:r w:rsidR="0035280B" w:rsidRPr="00C616AB">
                      <w:rPr>
                        <w:rStyle w:val="af6"/>
                        <w:rFonts w:ascii="ＭＳ 明朝" w:eastAsia="ＭＳ 明朝" w:hAnsi="ＭＳ 明朝" w:cs="ＭＳ 明朝"/>
                        <w:spacing w:val="6"/>
                        <w:kern w:val="0"/>
                        <w:szCs w:val="21"/>
                      </w:rPr>
                      <w:t>https://www.mufg.jp/dam/pressrelease/2024/pdf/news-20240307-003_ja.pdf</w:t>
                    </w:r>
                  </w:hyperlink>
                </w:p>
                <w:p w14:paraId="2013B918" w14:textId="25E853D4" w:rsidR="00AD0EFB" w:rsidRPr="00C616AB" w:rsidRDefault="00AD0EFB" w:rsidP="00AD0E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⑥公表方法：</w:t>
                  </w:r>
                  <w:r w:rsidR="00C55857" w:rsidRPr="00C616AB">
                    <w:rPr>
                      <w:rFonts w:ascii="ＭＳ 明朝" w:eastAsia="ＭＳ 明朝" w:hAnsi="ＭＳ 明朝" w:cs="ＭＳ 明朝" w:hint="eastAsia"/>
                      <w:spacing w:val="6"/>
                      <w:kern w:val="0"/>
                      <w:szCs w:val="21"/>
                    </w:rPr>
                    <w:t>MUFG</w:t>
                  </w:r>
                  <w:r w:rsidRPr="00C616AB">
                    <w:rPr>
                      <w:rFonts w:ascii="ＭＳ 明朝" w:eastAsia="ＭＳ 明朝" w:hAnsi="ＭＳ 明朝" w:cs="ＭＳ 明朝" w:hint="eastAsia"/>
                      <w:spacing w:val="6"/>
                      <w:kern w:val="0"/>
                      <w:szCs w:val="21"/>
                    </w:rPr>
                    <w:t>ウェブサイトに掲載</w:t>
                  </w:r>
                </w:p>
                <w:p w14:paraId="2FB09BDF" w14:textId="2D870D44" w:rsidR="00AD0EFB" w:rsidRPr="00C616AB" w:rsidRDefault="00AD0EFB" w:rsidP="00AD0E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公表場所：</w:t>
                  </w:r>
                  <w:hyperlink r:id="rId16" w:history="1">
                    <w:r w:rsidR="00C55857" w:rsidRPr="00C616AB">
                      <w:rPr>
                        <w:rStyle w:val="af6"/>
                        <w:rFonts w:ascii="ＭＳ 明朝" w:eastAsia="ＭＳ 明朝" w:hAnsi="ＭＳ 明朝" w:cs="ＭＳ 明朝"/>
                        <w:spacing w:val="6"/>
                        <w:kern w:val="0"/>
                        <w:szCs w:val="21"/>
                      </w:rPr>
                      <w:t>https://www.mufg.jp/dam/ir/report/disclosure/pdf/2024-data_all_ja.pdf</w:t>
                    </w:r>
                  </w:hyperlink>
                </w:p>
                <w:p w14:paraId="52D552FC" w14:textId="63C1FABC" w:rsidR="00AD0EFB" w:rsidRPr="00C616AB" w:rsidRDefault="00AD0EFB" w:rsidP="00AD0E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⑦公表方法：当社ウェブサイトに掲載</w:t>
                  </w:r>
                </w:p>
                <w:p w14:paraId="6DC28487" w14:textId="5D7D50C3" w:rsidR="00AD0EFB" w:rsidRPr="00C616AB" w:rsidRDefault="00AD0EFB" w:rsidP="00AD0E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公表場所：</w:t>
                  </w:r>
                  <w:hyperlink r:id="rId17" w:history="1">
                    <w:r w:rsidR="00C55857" w:rsidRPr="00C616AB">
                      <w:rPr>
                        <w:rStyle w:val="af6"/>
                        <w:rFonts w:ascii="ＭＳ 明朝" w:eastAsia="ＭＳ 明朝" w:hAnsi="ＭＳ 明朝" w:cs="ＭＳ 明朝"/>
                        <w:spacing w:val="6"/>
                        <w:kern w:val="0"/>
                        <w:szCs w:val="21"/>
                      </w:rPr>
                      <w:t>https://www.tr.mufg.jp/ippan/release/pdf_mutb/24030</w:t>
                    </w:r>
                    <w:r w:rsidR="00C55857" w:rsidRPr="00C616AB">
                      <w:rPr>
                        <w:rStyle w:val="af6"/>
                        <w:rFonts w:ascii="ＭＳ 明朝" w:eastAsia="ＭＳ 明朝" w:hAnsi="ＭＳ 明朝" w:cs="ＭＳ 明朝"/>
                        <w:spacing w:val="6"/>
                        <w:kern w:val="0"/>
                        <w:szCs w:val="21"/>
                      </w:rPr>
                      <w:lastRenderedPageBreak/>
                      <w:t>7_4.pdf</w:t>
                    </w:r>
                  </w:hyperlink>
                  <w:r w:rsidR="00142A97" w:rsidRPr="00C616AB">
                    <w:rPr>
                      <w:rFonts w:ascii="ＭＳ 明朝" w:eastAsia="ＭＳ 明朝" w:hAnsi="ＭＳ 明朝" w:cs="ＭＳ 明朝"/>
                      <w:spacing w:val="6"/>
                      <w:kern w:val="0"/>
                      <w:szCs w:val="21"/>
                    </w:rPr>
                    <w:t xml:space="preserve"> </w:t>
                  </w:r>
                </w:p>
                <w:p w14:paraId="5F43193A" w14:textId="4018ABBF" w:rsidR="00AD0EFB" w:rsidRPr="00C616AB" w:rsidRDefault="00FF4111" w:rsidP="00AD0EF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⑧</w:t>
                  </w:r>
                  <w:r w:rsidR="00AD0EFB" w:rsidRPr="00C616AB">
                    <w:rPr>
                      <w:rFonts w:ascii="ＭＳ 明朝" w:eastAsia="ＭＳ 明朝" w:hAnsi="ＭＳ 明朝" w:cs="ＭＳ 明朝" w:hint="eastAsia"/>
                      <w:spacing w:val="6"/>
                      <w:kern w:val="0"/>
                      <w:szCs w:val="21"/>
                    </w:rPr>
                    <w:t>公表方法：当社ウェブサイトに掲載</w:t>
                  </w:r>
                </w:p>
                <w:p w14:paraId="07E10AC1" w14:textId="0DB14B67" w:rsidR="00AD0EFB" w:rsidRPr="00C616AB" w:rsidRDefault="00AD0EFB" w:rsidP="00AA6A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公表場所：</w:t>
                  </w:r>
                  <w:hyperlink r:id="rId18" w:history="1">
                    <w:r w:rsidRPr="00C616AB">
                      <w:rPr>
                        <w:rStyle w:val="af6"/>
                        <w:rFonts w:ascii="ＭＳ 明朝" w:eastAsia="ＭＳ 明朝" w:hAnsi="ＭＳ 明朝" w:cs="ＭＳ 明朝"/>
                        <w:spacing w:val="6"/>
                        <w:kern w:val="0"/>
                        <w:szCs w:val="21"/>
                      </w:rPr>
                      <w:t>https://www.tr.mufg.jp/ippan/release/pdf_mutb/240708_1.pdf</w:t>
                    </w:r>
                  </w:hyperlink>
                </w:p>
              </w:tc>
            </w:tr>
            <w:tr w:rsidR="00971AB3" w:rsidRPr="00C616AB" w14:paraId="47B34643" w14:textId="77777777" w:rsidTr="00C76DE9">
              <w:trPr>
                <w:trHeight w:val="353"/>
              </w:trPr>
              <w:tc>
                <w:tcPr>
                  <w:tcW w:w="2600" w:type="dxa"/>
                  <w:shd w:val="clear" w:color="auto" w:fill="auto"/>
                </w:tcPr>
                <w:p w14:paraId="6EC1689D"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5C0FFB9"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※MUFGによるグループ全体での公表</w:t>
                  </w:r>
                </w:p>
                <w:p w14:paraId="281F1262" w14:textId="5F505581" w:rsidR="003F71DB" w:rsidRPr="00C616AB" w:rsidRDefault="00D10326"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3F71DB" w:rsidRPr="00C616AB">
                    <w:rPr>
                      <w:rFonts w:ascii="ＭＳ 明朝" w:eastAsia="ＭＳ 明朝" w:hAnsi="ＭＳ 明朝" w:cs="ＭＳ 明朝"/>
                      <w:spacing w:val="6"/>
                      <w:kern w:val="0"/>
                      <w:szCs w:val="21"/>
                    </w:rPr>
                    <w:t>MUFG Report 2024</w:t>
                  </w:r>
                  <w:r w:rsidR="003F71DB" w:rsidRPr="00C616AB">
                    <w:rPr>
                      <w:rFonts w:ascii="ＭＳ 明朝" w:eastAsia="ＭＳ 明朝" w:hAnsi="ＭＳ 明朝" w:cs="ＭＳ 明朝" w:hint="eastAsia"/>
                      <w:spacing w:val="6"/>
                      <w:kern w:val="0"/>
                      <w:szCs w:val="21"/>
                    </w:rPr>
                    <w:t>（統合報告書）</w:t>
                  </w:r>
                </w:p>
                <w:p w14:paraId="3226FEC5" w14:textId="77777777" w:rsidR="005279DE" w:rsidRPr="00C616AB" w:rsidRDefault="005279DE" w:rsidP="005279DE">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『企業価値向上のための戦略』</w:t>
                  </w:r>
                </w:p>
                <w:p w14:paraId="674A2900" w14:textId="7EA9DFA7" w:rsidR="005279DE" w:rsidRPr="00C616AB" w:rsidRDefault="005279DE" w:rsidP="005279DE">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③AI･データ基盤の強化～主要施策の概要</w:t>
                  </w:r>
                </w:p>
                <w:p w14:paraId="4B10F997" w14:textId="3AECC99A" w:rsidR="003F71DB" w:rsidRPr="00C616AB" w:rsidRDefault="003F71DB" w:rsidP="003F3AA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AI・データ基盤</w:t>
                  </w:r>
                </w:p>
                <w:p w14:paraId="6CDF058E" w14:textId="77777777" w:rsidR="003F3AA1" w:rsidRPr="00C616AB" w:rsidRDefault="003F71DB" w:rsidP="003F3AA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AIの力を最大限に発揮するため、AWS上に蓄積したデータのカバレッジ拡大や基盤強化に取り組みます。これによりデータ分析の質・量を向上させ、サービスや収益力、リスク管理などを向上させます。</w:t>
                  </w:r>
                </w:p>
                <w:p w14:paraId="7B018950" w14:textId="706EFCA4" w:rsidR="003F71DB" w:rsidRPr="00C616AB" w:rsidRDefault="003F71DB" w:rsidP="003F3AA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社内コンサルティング機能</w:t>
                  </w:r>
                </w:p>
                <w:p w14:paraId="04FDCEDB" w14:textId="3F5CC559" w:rsidR="003F71DB" w:rsidRPr="00C616AB" w:rsidRDefault="003F71DB" w:rsidP="003F3AA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DX推進の上流を担う専担者が事業本部や各部と連携し、案件提案などを行うことで、AI・BI等を活用したデジタル施策の推進を強力にサポートします。</w:t>
                  </w:r>
                </w:p>
                <w:p w14:paraId="17F566BA" w14:textId="0FEA7AE2" w:rsidR="003F71DB" w:rsidRPr="00C616AB" w:rsidRDefault="003F71DB" w:rsidP="003F3AA1">
                  <w:pPr>
                    <w:numPr>
                      <w:ilvl w:val="0"/>
                      <w:numId w:val="2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AIインテリジェンス</w:t>
                  </w:r>
                </w:p>
                <w:p w14:paraId="3C72A5C4" w14:textId="77777777" w:rsidR="003F71DB" w:rsidRPr="00C616AB" w:rsidRDefault="003F71DB" w:rsidP="003F3AA1">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海外の先進的なAI技術の開発企業や研究機関とのネットワークを構築し情報収集するほか、国内外の金融機関とユースケースなどの情報交換をすることで、AI活用を加速させます。</w:t>
                  </w:r>
                </w:p>
                <w:p w14:paraId="154E32E3"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補足）当社においても、snowflake上にデータを蓄積し基盤を整備することで、データ利活用を強化していきます。加えて、AI・BIを活用した業務プロセス改革や事務のシステム化による業務時間創出に取り組み、更なる顧客提供価値拡大を目指します。</w:t>
                  </w:r>
                </w:p>
                <w:p w14:paraId="7402EA68"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E77D9C" w14:textId="686050F0" w:rsidR="003F71DB" w:rsidRPr="00C616AB" w:rsidRDefault="00D10326"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②</w:t>
                  </w:r>
                  <w:r w:rsidR="003F71DB" w:rsidRPr="00C616AB">
                    <w:rPr>
                      <w:rFonts w:ascii="ＭＳ 明朝" w:eastAsia="ＭＳ 明朝" w:hAnsi="ＭＳ 明朝" w:cs="ＭＳ 明朝" w:hint="eastAsia"/>
                      <w:spacing w:val="6"/>
                      <w:kern w:val="0"/>
                      <w:szCs w:val="21"/>
                    </w:rPr>
                    <w:t>三菱UFJ信託銀行　有価証券報告書　2024年3月期</w:t>
                  </w:r>
                </w:p>
                <w:p w14:paraId="01CA9DD2"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データ利活用の具体取組について、デジタルアセット全般の発行・管理基盤である「</w:t>
                  </w:r>
                  <w:proofErr w:type="spellStart"/>
                  <w:r w:rsidRPr="00C616AB">
                    <w:rPr>
                      <w:rFonts w:ascii="ＭＳ 明朝" w:eastAsia="ＭＳ 明朝" w:hAnsi="ＭＳ 明朝" w:cs="ＭＳ 明朝" w:hint="eastAsia"/>
                      <w:spacing w:val="6"/>
                      <w:kern w:val="0"/>
                      <w:szCs w:val="21"/>
                    </w:rPr>
                    <w:t>Progmat</w:t>
                  </w:r>
                  <w:proofErr w:type="spellEnd"/>
                  <w:r w:rsidRPr="00C616AB">
                    <w:rPr>
                      <w:rFonts w:ascii="ＭＳ 明朝" w:eastAsia="ＭＳ 明朝" w:hAnsi="ＭＳ 明朝" w:cs="ＭＳ 明朝" w:hint="eastAsia"/>
                      <w:spacing w:val="6"/>
                      <w:kern w:val="0"/>
                      <w:szCs w:val="21"/>
                    </w:rPr>
                    <w:t>」を活用した資産裏付型セキュリティートークンの発行等、デジタルを通じたサービス展開を行いました。また、パートナー企業とともに「</w:t>
                  </w:r>
                  <w:proofErr w:type="spellStart"/>
                  <w:r w:rsidRPr="00C616AB">
                    <w:rPr>
                      <w:rFonts w:ascii="ＭＳ 明朝" w:eastAsia="ＭＳ 明朝" w:hAnsi="ＭＳ 明朝" w:cs="ＭＳ 明朝" w:hint="eastAsia"/>
                      <w:spacing w:val="6"/>
                      <w:kern w:val="0"/>
                      <w:szCs w:val="21"/>
                    </w:rPr>
                    <w:t>Progmat</w:t>
                  </w:r>
                  <w:proofErr w:type="spellEnd"/>
                  <w:r w:rsidRPr="00C616AB">
                    <w:rPr>
                      <w:rFonts w:ascii="ＭＳ 明朝" w:eastAsia="ＭＳ 明朝" w:hAnsi="ＭＳ 明朝" w:cs="ＭＳ 明朝" w:hint="eastAsia"/>
                      <w:spacing w:val="6"/>
                      <w:kern w:val="0"/>
                      <w:szCs w:val="21"/>
                    </w:rPr>
                    <w:t>」の開発等を行う株式会社</w:t>
                  </w:r>
                  <w:proofErr w:type="spellStart"/>
                  <w:r w:rsidRPr="00C616AB">
                    <w:rPr>
                      <w:rFonts w:ascii="ＭＳ 明朝" w:eastAsia="ＭＳ 明朝" w:hAnsi="ＭＳ 明朝" w:cs="ＭＳ 明朝" w:hint="eastAsia"/>
                      <w:spacing w:val="6"/>
                      <w:kern w:val="0"/>
                      <w:szCs w:val="21"/>
                    </w:rPr>
                    <w:t>Progmat</w:t>
                  </w:r>
                  <w:proofErr w:type="spellEnd"/>
                  <w:r w:rsidRPr="00C616AB">
                    <w:rPr>
                      <w:rFonts w:ascii="ＭＳ 明朝" w:eastAsia="ＭＳ 明朝" w:hAnsi="ＭＳ 明朝" w:cs="ＭＳ 明朝" w:hint="eastAsia"/>
                      <w:spacing w:val="6"/>
                      <w:kern w:val="0"/>
                      <w:szCs w:val="21"/>
                    </w:rPr>
                    <w:t>を設立し、参加者同士の「共創」・「共通インフラ構築」を通じ、業界を挙げて更なる日本のデジタルアセット市場の発展と競争力の高度化を目指してまいります。</w:t>
                  </w:r>
                </w:p>
                <w:p w14:paraId="55153417"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3BC533" w14:textId="21839FB3" w:rsidR="00B66196" w:rsidRPr="00C616AB" w:rsidRDefault="00D10326" w:rsidP="00B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③</w:t>
                  </w:r>
                  <w:r w:rsidR="00B66196" w:rsidRPr="00C616AB">
                    <w:rPr>
                      <w:rFonts w:ascii="ＭＳ 明朝" w:eastAsia="ＭＳ 明朝" w:hAnsi="ＭＳ 明朝" w:cs="ＭＳ 明朝" w:hint="eastAsia"/>
                      <w:spacing w:val="6"/>
                      <w:kern w:val="0"/>
                      <w:szCs w:val="21"/>
                    </w:rPr>
                    <w:t>ニュースリリース</w:t>
                  </w:r>
                  <w:r w:rsidR="00E34EA4" w:rsidRPr="00C616AB">
                    <w:rPr>
                      <w:rFonts w:ascii="ＭＳ 明朝" w:eastAsia="ＭＳ 明朝" w:hAnsi="ＭＳ 明朝" w:cs="ＭＳ 明朝" w:hint="eastAsia"/>
                      <w:spacing w:val="6"/>
                      <w:kern w:val="0"/>
                      <w:szCs w:val="21"/>
                    </w:rPr>
                    <w:t>「</w:t>
                  </w:r>
                  <w:r w:rsidR="00B66196" w:rsidRPr="00C616AB">
                    <w:rPr>
                      <w:rFonts w:ascii="ＭＳ 明朝" w:eastAsia="ＭＳ 明朝" w:hAnsi="ＭＳ 明朝" w:cs="ＭＳ 明朝" w:hint="eastAsia"/>
                      <w:spacing w:val="6"/>
                      <w:kern w:val="0"/>
                      <w:szCs w:val="21"/>
                    </w:rPr>
                    <w:t>分散型 ID/デジタル証明書に関するビジネスコンソーシアム「DID/VC 共創コンソーシアム」を設立　相互運用のルール整備とビジネス共創により、安心安全なデジタル社会を実現</w:t>
                  </w:r>
                  <w:r w:rsidR="00E34EA4" w:rsidRPr="00C616AB">
                    <w:rPr>
                      <w:rFonts w:ascii="ＭＳ 明朝" w:eastAsia="ＭＳ 明朝" w:hAnsi="ＭＳ 明朝" w:cs="ＭＳ 明朝" w:hint="eastAsia"/>
                      <w:spacing w:val="6"/>
                      <w:kern w:val="0"/>
                      <w:szCs w:val="21"/>
                    </w:rPr>
                    <w:t>」</w:t>
                  </w:r>
                </w:p>
                <w:p w14:paraId="1FD83117" w14:textId="7D4CF9EA" w:rsidR="00B66196" w:rsidRPr="00C616AB" w:rsidRDefault="00B66196" w:rsidP="00B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分散型 ID（Decentralized Identifier、以下 DID）と連携したデジタル証明書（Verifiable Credential、以下 VC）のビジネス共創を目指し、10 月 10 日に「DID/VC 共創コンソーシアム」（Decentralized Identifier / Verifiable Credential Co-Creation Consortium、略称 DVCC）を設立しました。DVCC では、DID と VC の社会実装と普及を促進する相互運用ルールを整備し、社会課題の解決による社会貢献や本技術を活用したビジネス共創に取り組んでいきます。</w:t>
                  </w:r>
                </w:p>
                <w:p w14:paraId="259A1AA1" w14:textId="77777777" w:rsidR="00AA6A4C" w:rsidRPr="00C616AB" w:rsidRDefault="00AA6A4C" w:rsidP="00B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4627ACE" w14:textId="77777777" w:rsidR="00AA6A4C" w:rsidRPr="00C616AB" w:rsidRDefault="00AA6A4C" w:rsidP="00AA6A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④ニュースリリース「デジタル証明書を活用した、取引時確認結果の再利用　金融庁の「FinTech 実証実験ハブ」支援案件の採用決定について」</w:t>
                  </w:r>
                </w:p>
                <w:p w14:paraId="610E007C" w14:textId="77777777" w:rsidR="00AA6A4C" w:rsidRPr="00C616AB" w:rsidRDefault="00AA6A4C" w:rsidP="00AA6A4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本実証実験では、VC を活用することで、犯収法に基づいて金融機関が実施した取引時確認の結果を利用者本人が管理し、他の金融機関との取引時確認に再利用できる「新しい取引時確認方法」の実現性・有効性を実証中です。これまで発生していた「金融機関毎に何度も同じ取引時確認をする」手間を省きつつ、「金融機関が実施した取引時確認結果」を用いることで簡便性と厳格性を両立させる形を実証しています。</w:t>
                  </w:r>
                </w:p>
                <w:p w14:paraId="2392DE2F" w14:textId="4B33DDA3" w:rsidR="00AA6A4C" w:rsidRPr="00C616AB" w:rsidRDefault="00AA6A4C" w:rsidP="00B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併せて、複数の企業がそれぞれ構築した異なる基盤の間で VC を流通させる相互運用性の担保についても技術的論点を実機検証しています。</w:t>
                  </w:r>
                </w:p>
                <w:p w14:paraId="19334481" w14:textId="77777777" w:rsidR="00B66196" w:rsidRPr="00C616AB" w:rsidRDefault="00B66196" w:rsidP="00B6619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0AB44A" w14:textId="732FF388" w:rsidR="00971AB3"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上記の取り組みについては、(1)に記載した当社の価値創造プロセスのうち「3つの提供価値（顧客提供価値</w:t>
                  </w:r>
                  <w:r w:rsidR="0032510A"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hint="eastAsia"/>
                      <w:spacing w:val="6"/>
                      <w:kern w:val="0"/>
                      <w:szCs w:val="21"/>
                    </w:rPr>
                    <w:t>従業員提供価値</w:t>
                  </w:r>
                  <w:r w:rsidR="0032510A"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hint="eastAsia"/>
                      <w:spacing w:val="6"/>
                      <w:kern w:val="0"/>
                      <w:szCs w:val="21"/>
                    </w:rPr>
                    <w:t>システム</w:t>
                  </w:r>
                  <w:r w:rsidR="0032510A"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hint="eastAsia"/>
                      <w:spacing w:val="6"/>
                      <w:kern w:val="0"/>
                      <w:szCs w:val="21"/>
                    </w:rPr>
                    <w:t>アーキテクチャー改革）の拡大」に資するものとして行っております。</w:t>
                  </w:r>
                </w:p>
              </w:tc>
            </w:tr>
            <w:tr w:rsidR="00971AB3" w:rsidRPr="00C616AB" w14:paraId="1D308A85" w14:textId="77777777" w:rsidTr="00C76DE9">
              <w:trPr>
                <w:trHeight w:val="697"/>
              </w:trPr>
              <w:tc>
                <w:tcPr>
                  <w:tcW w:w="2600" w:type="dxa"/>
                  <w:shd w:val="clear" w:color="auto" w:fill="auto"/>
                </w:tcPr>
                <w:p w14:paraId="439B47D7"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CEE98A6" w14:textId="0AEF3248" w:rsidR="006E1DC0" w:rsidRPr="00C616AB" w:rsidRDefault="005279DE" w:rsidP="005279DE">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00C616AB">
                    <w:rPr>
                      <w:rFonts w:ascii="ＭＳ 明朝" w:eastAsia="ＭＳ 明朝" w:hAnsi="ＭＳ 明朝" w:cs="ＭＳ 明朝" w:hint="eastAsia"/>
                    </w:rPr>
                    <w:t>①⑤⑥親会社の株式会社</w:t>
                  </w:r>
                  <w:r w:rsidRPr="00C616AB">
                    <w:rPr>
                      <w:rFonts w:ascii="ＭＳ 明朝" w:eastAsia="ＭＳ 明朝" w:hAnsi="ＭＳ 明朝" w:cs="ＭＳ 明朝" w:hint="eastAsia"/>
                      <w:color w:val="000000"/>
                      <w:spacing w:val="6"/>
                      <w:kern w:val="0"/>
                      <w:szCs w:val="21"/>
                    </w:rPr>
                    <w:t>三菱UFJフィナンシャル・グループ</w:t>
                  </w:r>
                  <w:r w:rsidRPr="00C616AB">
                    <w:rPr>
                      <w:rFonts w:ascii="ＭＳ 明朝" w:eastAsia="ＭＳ 明朝" w:hAnsi="ＭＳ 明朝" w:cs="ＭＳ 明朝" w:hint="eastAsia"/>
                    </w:rPr>
                    <w:t>の</w:t>
                  </w:r>
                  <w:r w:rsidRPr="00C616AB">
                    <w:rPr>
                      <w:rFonts w:ascii="ＭＳ 明朝" w:eastAsia="ＭＳ 明朝" w:hAnsi="ＭＳ 明朝" w:cs="ＭＳ 明朝"/>
                      <w:color w:val="000000"/>
                    </w:rPr>
                    <w:t>取締役会</w:t>
                  </w:r>
                  <w:r w:rsidR="002C4503" w:rsidRPr="00C616AB">
                    <w:rPr>
                      <w:rFonts w:ascii="ＭＳ 明朝" w:eastAsia="ＭＳ 明朝" w:hAnsi="ＭＳ 明朝" w:cs="ＭＳ 明朝" w:hint="eastAsia"/>
                      <w:color w:val="000000"/>
                    </w:rPr>
                    <w:t>で</w:t>
                  </w:r>
                  <w:r w:rsidR="002C4503" w:rsidRPr="00C616AB">
                    <w:rPr>
                      <w:rFonts w:ascii="ＭＳ 明朝" w:eastAsia="ＭＳ 明朝" w:hAnsi="ＭＳ 明朝" w:cs="ＭＳ 明朝"/>
                      <w:color w:val="000000"/>
                    </w:rPr>
                    <w:t>決議</w:t>
                  </w:r>
                  <w:r w:rsidR="002C4503" w:rsidRPr="00C616AB">
                    <w:rPr>
                      <w:rFonts w:ascii="ＭＳ 明朝" w:eastAsia="ＭＳ 明朝" w:hAnsi="ＭＳ 明朝" w:cs="ＭＳ 明朝" w:hint="eastAsia"/>
                      <w:color w:val="000000"/>
                    </w:rPr>
                    <w:t>した内容に基づき公表</w:t>
                  </w:r>
                  <w:r w:rsidR="002536D7" w:rsidRPr="00C616AB">
                    <w:rPr>
                      <w:rFonts w:ascii="ＭＳ 明朝" w:eastAsia="ＭＳ 明朝" w:hAnsi="ＭＳ 明朝" w:cs="ＭＳ 明朝"/>
                      <w:color w:val="000000"/>
                    </w:rPr>
                    <w:br/>
                  </w:r>
                  <w:r w:rsidR="002536D7" w:rsidRPr="007169E1">
                    <w:rPr>
                      <w:rFonts w:ascii="ＭＳ 明朝" w:eastAsia="ＭＳ 明朝" w:hAnsi="ＭＳ 明朝" w:cs="ＭＳ 明朝" w:hint="eastAsia"/>
                    </w:rPr>
                    <w:t>②</w:t>
                  </w:r>
                  <w:r w:rsidR="00010C52" w:rsidRPr="007169E1">
                    <w:rPr>
                      <w:rFonts w:ascii="ＭＳ 明朝" w:eastAsia="ＭＳ 明朝" w:hAnsi="ＭＳ 明朝" w:cs="ＭＳ 明朝" w:hint="eastAsia"/>
                    </w:rPr>
                    <w:t>③④</w:t>
                  </w:r>
                  <w:r w:rsidR="002536D7" w:rsidRPr="007169E1">
                    <w:rPr>
                      <w:rFonts w:ascii="ＭＳ 明朝" w:eastAsia="ＭＳ 明朝" w:hAnsi="ＭＳ 明朝" w:cs="ＭＳ 明朝" w:hint="eastAsia"/>
                    </w:rPr>
                    <w:t>⑧</w:t>
                  </w:r>
                  <w:r w:rsidR="00412F5A" w:rsidRPr="007169E1">
                    <w:rPr>
                      <w:rFonts w:ascii="ＭＳ 明朝" w:eastAsia="ＭＳ 明朝" w:hAnsi="ＭＳ 明朝" w:cs="ＭＳ 明朝" w:hint="eastAsia"/>
                    </w:rPr>
                    <w:t>三菱UFJ信託銀行株式会社の</w:t>
                  </w:r>
                  <w:r w:rsidR="0001708F" w:rsidRPr="007169E1">
                    <w:rPr>
                      <w:rFonts w:ascii="ＭＳ 明朝" w:eastAsia="ＭＳ 明朝" w:hAnsi="ＭＳ 明朝"/>
                    </w:rPr>
                    <w:t>取締役会から取締役社長への委任事項を協議決定する経営会議に</w:t>
                  </w:r>
                  <w:r w:rsidR="000B4AA2">
                    <w:rPr>
                      <w:rFonts w:ascii="ＭＳ 明朝" w:eastAsia="ＭＳ 明朝" w:hAnsi="ＭＳ 明朝" w:hint="eastAsia"/>
                    </w:rPr>
                    <w:t>付議した</w:t>
                  </w:r>
                  <w:r w:rsidR="002536D7" w:rsidRPr="007169E1">
                    <w:rPr>
                      <w:rFonts w:ascii="ＭＳ 明朝" w:eastAsia="ＭＳ 明朝" w:hAnsi="ＭＳ 明朝" w:cs="ＭＳ 明朝" w:hint="eastAsia"/>
                    </w:rPr>
                    <w:t>内容に基づき公表</w:t>
                  </w:r>
                </w:p>
                <w:p w14:paraId="5AD0F414" w14:textId="67AF8D83" w:rsidR="005279DE" w:rsidRPr="00C616AB" w:rsidRDefault="006E1DC0" w:rsidP="005279D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rPr>
                  </w:pPr>
                  <w:r w:rsidRPr="00C616AB">
                    <w:rPr>
                      <w:rFonts w:ascii="ＭＳ 明朝" w:eastAsia="ＭＳ 明朝" w:hAnsi="ＭＳ 明朝" w:cs="ＭＳ 明朝" w:hint="eastAsia"/>
                    </w:rPr>
                    <w:t>⑦三菱UFJ信託銀行株式会社の</w:t>
                  </w:r>
                  <w:r w:rsidRPr="00C616AB">
                    <w:rPr>
                      <w:rFonts w:ascii="ＭＳ 明朝" w:eastAsia="ＭＳ 明朝" w:hAnsi="ＭＳ 明朝" w:cs="ＭＳ 明朝"/>
                      <w:color w:val="000000"/>
                    </w:rPr>
                    <w:t>取締役会</w:t>
                  </w:r>
                  <w:r w:rsidR="002C4503" w:rsidRPr="00C616AB">
                    <w:rPr>
                      <w:rFonts w:ascii="ＭＳ 明朝" w:eastAsia="ＭＳ 明朝" w:hAnsi="ＭＳ 明朝" w:cs="ＭＳ 明朝" w:hint="eastAsia"/>
                      <w:color w:val="000000"/>
                    </w:rPr>
                    <w:t>で</w:t>
                  </w:r>
                  <w:r w:rsidR="002C4503" w:rsidRPr="00C616AB">
                    <w:rPr>
                      <w:rFonts w:ascii="ＭＳ 明朝" w:eastAsia="ＭＳ 明朝" w:hAnsi="ＭＳ 明朝" w:cs="ＭＳ 明朝"/>
                      <w:color w:val="000000"/>
                    </w:rPr>
                    <w:t>決議</w:t>
                  </w:r>
                  <w:r w:rsidR="002C4503" w:rsidRPr="00C616AB">
                    <w:rPr>
                      <w:rFonts w:ascii="ＭＳ 明朝" w:eastAsia="ＭＳ 明朝" w:hAnsi="ＭＳ 明朝" w:cs="ＭＳ 明朝" w:hint="eastAsia"/>
                      <w:color w:val="000000"/>
                    </w:rPr>
                    <w:t>した内容に基づき公表</w:t>
                  </w:r>
                </w:p>
              </w:tc>
            </w:tr>
          </w:tbl>
          <w:p w14:paraId="6A3ECF54"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C616AB" w14:paraId="7DC44B45" w14:textId="77777777" w:rsidTr="00C76DE9">
              <w:trPr>
                <w:trHeight w:val="707"/>
              </w:trPr>
              <w:tc>
                <w:tcPr>
                  <w:tcW w:w="2600" w:type="dxa"/>
                  <w:shd w:val="clear" w:color="auto" w:fill="auto"/>
                </w:tcPr>
                <w:p w14:paraId="7979D96B"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3F61BCE" w14:textId="0FD9D2B8" w:rsidR="00AA6A4C" w:rsidRPr="00C616AB" w:rsidRDefault="00AA6A4C"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⑤</w:t>
                  </w:r>
                  <w:r w:rsidR="00EF1372" w:rsidRPr="00C616AB">
                    <w:rPr>
                      <w:rFonts w:ascii="ＭＳ 明朝" w:eastAsia="ＭＳ 明朝" w:hAnsi="ＭＳ 明朝" w:cs="ＭＳ 明朝" w:hint="eastAsia"/>
                      <w:spacing w:val="6"/>
                      <w:kern w:val="0"/>
                      <w:szCs w:val="21"/>
                    </w:rPr>
                    <w:t>ニュースリリース</w:t>
                  </w:r>
                  <w:r w:rsidR="006A405B" w:rsidRPr="00C616AB">
                    <w:rPr>
                      <w:rFonts w:ascii="ＭＳ 明朝" w:eastAsia="ＭＳ 明朝" w:hAnsi="ＭＳ 明朝" w:cs="ＭＳ 明朝" w:hint="eastAsia"/>
                      <w:spacing w:val="6"/>
                      <w:kern w:val="0"/>
                      <w:szCs w:val="21"/>
                    </w:rPr>
                    <w:t>「</w:t>
                  </w:r>
                  <w:r w:rsidR="00EF1372" w:rsidRPr="00C616AB">
                    <w:rPr>
                      <w:rFonts w:ascii="ＭＳ 明朝" w:eastAsia="ＭＳ 明朝" w:hAnsi="ＭＳ 明朝" w:cs="ＭＳ 明朝" w:hint="eastAsia"/>
                      <w:spacing w:val="6"/>
                      <w:kern w:val="0"/>
                      <w:szCs w:val="21"/>
                    </w:rPr>
                    <w:t>組織体制の変更について</w:t>
                  </w:r>
                  <w:r w:rsidR="006A405B" w:rsidRPr="00C616AB">
                    <w:rPr>
                      <w:rFonts w:ascii="ＭＳ 明朝" w:eastAsia="ＭＳ 明朝" w:hAnsi="ＭＳ 明朝" w:cs="ＭＳ 明朝" w:hint="eastAsia"/>
                      <w:spacing w:val="6"/>
                      <w:kern w:val="0"/>
                      <w:szCs w:val="21"/>
                    </w:rPr>
                    <w:t>」</w:t>
                  </w:r>
                </w:p>
                <w:p w14:paraId="1D022E30" w14:textId="7B5C0C80" w:rsidR="00EF1372" w:rsidRPr="00C616AB" w:rsidRDefault="00AA6A4C"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⑥</w:t>
                  </w:r>
                  <w:r w:rsidR="00EF1372" w:rsidRPr="00C616AB">
                    <w:rPr>
                      <w:rFonts w:ascii="ＭＳ 明朝" w:eastAsia="ＭＳ 明朝" w:hAnsi="ＭＳ 明朝" w:cs="ＭＳ 明朝" w:hint="eastAsia"/>
                      <w:spacing w:val="6"/>
                      <w:kern w:val="0"/>
                      <w:szCs w:val="21"/>
                    </w:rPr>
                    <w:t>MUFG Report 2024（資料編）「組織</w:t>
                  </w:r>
                  <w:r w:rsidR="004267E6" w:rsidRPr="00C616AB">
                    <w:rPr>
                      <w:rFonts w:ascii="ＭＳ 明朝" w:eastAsia="ＭＳ 明朝" w:hAnsi="ＭＳ 明朝" w:cs="ＭＳ 明朝" w:hint="eastAsia"/>
                      <w:spacing w:val="6"/>
                      <w:kern w:val="0"/>
                      <w:szCs w:val="21"/>
                    </w:rPr>
                    <w:t>図</w:t>
                  </w:r>
                  <w:r w:rsidR="00EF1372" w:rsidRPr="00C616AB">
                    <w:rPr>
                      <w:rFonts w:ascii="ＭＳ 明朝" w:eastAsia="ＭＳ 明朝" w:hAnsi="ＭＳ 明朝" w:cs="ＭＳ 明朝" w:hint="eastAsia"/>
                      <w:spacing w:val="6"/>
                      <w:kern w:val="0"/>
                      <w:szCs w:val="21"/>
                    </w:rPr>
                    <w:t>」</w:t>
                  </w:r>
                </w:p>
                <w:p w14:paraId="79769A68" w14:textId="43E861A9" w:rsidR="003F3AA1" w:rsidRPr="00C616AB" w:rsidRDefault="003F3AA1"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記載ページ：</w:t>
                  </w:r>
                  <w:r w:rsidR="00D406F4" w:rsidRPr="00C616AB">
                    <w:rPr>
                      <w:rFonts w:ascii="ＭＳ 明朝" w:eastAsia="ＭＳ 明朝" w:hAnsi="ＭＳ 明朝" w:cs="ＭＳ 明朝" w:hint="eastAsia"/>
                      <w:spacing w:val="6"/>
                      <w:kern w:val="0"/>
                      <w:szCs w:val="21"/>
                    </w:rPr>
                    <w:t>Pg.</w:t>
                  </w:r>
                  <w:r w:rsidRPr="00C616AB">
                    <w:rPr>
                      <w:rFonts w:ascii="ＭＳ 明朝" w:eastAsia="ＭＳ 明朝" w:hAnsi="ＭＳ 明朝" w:cs="ＭＳ 明朝" w:hint="eastAsia"/>
                      <w:spacing w:val="6"/>
                      <w:kern w:val="0"/>
                      <w:szCs w:val="21"/>
                    </w:rPr>
                    <w:t>20</w:t>
                  </w:r>
                </w:p>
                <w:p w14:paraId="1A49D08B" w14:textId="19F60854" w:rsidR="00EF1372" w:rsidRPr="00C616AB" w:rsidRDefault="00AA6A4C"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⑦</w:t>
                  </w:r>
                  <w:r w:rsidR="00EF1372" w:rsidRPr="00C616AB">
                    <w:rPr>
                      <w:rFonts w:ascii="ＭＳ 明朝" w:eastAsia="ＭＳ 明朝" w:hAnsi="ＭＳ 明朝" w:cs="ＭＳ 明朝" w:hint="eastAsia"/>
                      <w:spacing w:val="6"/>
                      <w:kern w:val="0"/>
                      <w:szCs w:val="21"/>
                    </w:rPr>
                    <w:t>ニュースリリース</w:t>
                  </w:r>
                  <w:r w:rsidR="006A405B" w:rsidRPr="00C616AB">
                    <w:rPr>
                      <w:rFonts w:ascii="ＭＳ 明朝" w:eastAsia="ＭＳ 明朝" w:hAnsi="ＭＳ 明朝" w:cs="ＭＳ 明朝" w:hint="eastAsia"/>
                      <w:spacing w:val="6"/>
                      <w:kern w:val="0"/>
                      <w:szCs w:val="21"/>
                    </w:rPr>
                    <w:t>「</w:t>
                  </w:r>
                  <w:r w:rsidR="00EF1372" w:rsidRPr="00C616AB">
                    <w:rPr>
                      <w:rFonts w:ascii="ＭＳ 明朝" w:eastAsia="ＭＳ 明朝" w:hAnsi="ＭＳ 明朝" w:cs="ＭＳ 明朝" w:hint="eastAsia"/>
                      <w:spacing w:val="6"/>
                      <w:kern w:val="0"/>
                      <w:szCs w:val="21"/>
                    </w:rPr>
                    <w:t>組織改正について</w:t>
                  </w:r>
                  <w:r w:rsidR="006A405B" w:rsidRPr="00C616AB">
                    <w:rPr>
                      <w:rFonts w:ascii="ＭＳ 明朝" w:eastAsia="ＭＳ 明朝" w:hAnsi="ＭＳ 明朝" w:cs="ＭＳ 明朝" w:hint="eastAsia"/>
                      <w:spacing w:val="6"/>
                      <w:kern w:val="0"/>
                      <w:szCs w:val="21"/>
                    </w:rPr>
                    <w:t>」</w:t>
                  </w:r>
                </w:p>
                <w:p w14:paraId="2860AD54" w14:textId="62F902D5" w:rsidR="00EF1372" w:rsidRPr="00C616AB" w:rsidRDefault="00D10326"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EF1372" w:rsidRPr="00C616AB">
                    <w:rPr>
                      <w:rFonts w:ascii="ＭＳ 明朝" w:eastAsia="ＭＳ 明朝" w:hAnsi="ＭＳ 明朝" w:cs="ＭＳ 明朝" w:hint="eastAsia"/>
                      <w:spacing w:val="6"/>
                      <w:kern w:val="0"/>
                      <w:szCs w:val="21"/>
                    </w:rPr>
                    <w:t>MUFG Report 2024（統合報告書）</w:t>
                  </w:r>
                </w:p>
                <w:p w14:paraId="01FA6368" w14:textId="6445BF5C" w:rsidR="00971AB3" w:rsidRPr="00C616AB" w:rsidRDefault="00EF1372"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記載ページ：</w:t>
                  </w:r>
                  <w:r w:rsidR="00D406F4" w:rsidRPr="00C616AB">
                    <w:rPr>
                      <w:rFonts w:ascii="ＭＳ 明朝" w:eastAsia="ＭＳ 明朝" w:hAnsi="ＭＳ 明朝" w:cs="ＭＳ 明朝" w:hint="eastAsia"/>
                      <w:spacing w:val="6"/>
                      <w:kern w:val="0"/>
                      <w:szCs w:val="21"/>
                    </w:rPr>
                    <w:t>Pg.</w:t>
                  </w:r>
                  <w:r w:rsidRPr="00C616AB">
                    <w:rPr>
                      <w:rFonts w:ascii="ＭＳ 明朝" w:eastAsia="ＭＳ 明朝" w:hAnsi="ＭＳ 明朝" w:cs="ＭＳ 明朝" w:hint="eastAsia"/>
                      <w:spacing w:val="6"/>
                      <w:kern w:val="0"/>
                      <w:szCs w:val="21"/>
                    </w:rPr>
                    <w:t>57</w:t>
                  </w:r>
                </w:p>
              </w:tc>
            </w:tr>
            <w:tr w:rsidR="00971AB3" w:rsidRPr="00C616AB" w14:paraId="2976DA21" w14:textId="77777777" w:rsidTr="00C76DE9">
              <w:trPr>
                <w:trHeight w:val="697"/>
              </w:trPr>
              <w:tc>
                <w:tcPr>
                  <w:tcW w:w="2600" w:type="dxa"/>
                  <w:shd w:val="clear" w:color="auto" w:fill="auto"/>
                </w:tcPr>
                <w:p w14:paraId="6E8882A3"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記載内容抜粋</w:t>
                  </w:r>
                </w:p>
              </w:tc>
              <w:tc>
                <w:tcPr>
                  <w:tcW w:w="5890" w:type="dxa"/>
                  <w:shd w:val="clear" w:color="auto" w:fill="auto"/>
                </w:tcPr>
                <w:p w14:paraId="1FBBBBBB"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※MUFGによるグループ全体での公表</w:t>
                  </w:r>
                </w:p>
                <w:p w14:paraId="001DB90C" w14:textId="7D2820FA" w:rsidR="003F71DB" w:rsidRPr="00C616AB" w:rsidRDefault="00AD0EF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⑤</w:t>
                  </w:r>
                  <w:r w:rsidR="00E47938" w:rsidRPr="00C616AB">
                    <w:rPr>
                      <w:rFonts w:ascii="ＭＳ 明朝" w:eastAsia="ＭＳ 明朝" w:hAnsi="ＭＳ 明朝" w:cs="ＭＳ 明朝" w:hint="eastAsia"/>
                      <w:spacing w:val="6"/>
                      <w:kern w:val="0"/>
                      <w:szCs w:val="21"/>
                    </w:rPr>
                    <w:t>ニュースリリース「</w:t>
                  </w:r>
                  <w:r w:rsidR="003F71DB" w:rsidRPr="00C616AB">
                    <w:rPr>
                      <w:rFonts w:ascii="ＭＳ 明朝" w:eastAsia="ＭＳ 明朝" w:hAnsi="ＭＳ 明朝" w:cs="ＭＳ 明朝" w:hint="eastAsia"/>
                      <w:spacing w:val="6"/>
                      <w:kern w:val="0"/>
                      <w:szCs w:val="21"/>
                    </w:rPr>
                    <w:t>組織体制の変更について</w:t>
                  </w:r>
                  <w:r w:rsidR="00E47938" w:rsidRPr="00C616AB">
                    <w:rPr>
                      <w:rFonts w:ascii="ＭＳ 明朝" w:eastAsia="ＭＳ 明朝" w:hAnsi="ＭＳ 明朝" w:cs="ＭＳ 明朝" w:hint="eastAsia"/>
                      <w:spacing w:val="6"/>
                      <w:kern w:val="0"/>
                      <w:szCs w:val="21"/>
                    </w:rPr>
                    <w:t>」</w:t>
                  </w:r>
                </w:p>
                <w:p w14:paraId="0F50B91C" w14:textId="172EA568"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2024年4月1日より現在のデジタルサービス事業本部・部門と法人・リテール事業本部・部門を再編し、全社DX機能は「デジタル戦略統括部」</w:t>
                  </w:r>
                  <w:r w:rsidR="009D589F" w:rsidRPr="00C616AB">
                    <w:rPr>
                      <w:rFonts w:ascii="ＭＳ 明朝" w:eastAsia="ＭＳ 明朝" w:hAnsi="ＭＳ 明朝" w:cs="ＭＳ 明朝" w:hint="eastAsia"/>
                      <w:spacing w:val="6"/>
                      <w:kern w:val="0"/>
                      <w:szCs w:val="21"/>
                    </w:rPr>
                    <w:t>とします。</w:t>
                  </w:r>
                </w:p>
                <w:p w14:paraId="26DA200C" w14:textId="312B1E86"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（補足）当社においてはデジタル戦略部が管轄し、MUFGデジタル戦略統括部と連携しながらDX戦略を推進してい</w:t>
                  </w:r>
                  <w:r w:rsidR="0084414D" w:rsidRPr="00C616AB">
                    <w:rPr>
                      <w:rFonts w:ascii="ＭＳ 明朝" w:eastAsia="ＭＳ 明朝" w:hAnsi="ＭＳ 明朝" w:cs="ＭＳ 明朝" w:hint="eastAsia"/>
                      <w:spacing w:val="6"/>
                      <w:kern w:val="0"/>
                      <w:szCs w:val="21"/>
                    </w:rPr>
                    <w:t>き</w:t>
                  </w:r>
                  <w:r w:rsidR="009D589F" w:rsidRPr="00C616AB">
                    <w:rPr>
                      <w:rFonts w:ascii="ＭＳ 明朝" w:eastAsia="ＭＳ 明朝" w:hAnsi="ＭＳ 明朝" w:cs="ＭＳ 明朝" w:hint="eastAsia"/>
                      <w:spacing w:val="6"/>
                      <w:kern w:val="0"/>
                      <w:szCs w:val="21"/>
                    </w:rPr>
                    <w:t>ます</w:t>
                  </w:r>
                  <w:r w:rsidRPr="00C616AB">
                    <w:rPr>
                      <w:rFonts w:ascii="ＭＳ 明朝" w:eastAsia="ＭＳ 明朝" w:hAnsi="ＭＳ 明朝" w:cs="ＭＳ 明朝" w:hint="eastAsia"/>
                      <w:spacing w:val="6"/>
                      <w:kern w:val="0"/>
                      <w:szCs w:val="21"/>
                    </w:rPr>
                    <w:t>。（</w:t>
                  </w:r>
                  <w:r w:rsidR="00AD0EFB" w:rsidRPr="00C616AB">
                    <w:rPr>
                      <w:rFonts w:ascii="ＭＳ 明朝" w:eastAsia="ＭＳ 明朝" w:hAnsi="ＭＳ 明朝" w:cs="ＭＳ 明朝" w:hint="eastAsia"/>
                      <w:spacing w:val="6"/>
                      <w:kern w:val="0"/>
                      <w:szCs w:val="21"/>
                    </w:rPr>
                    <w:t>⑥</w:t>
                  </w:r>
                  <w:r w:rsidRPr="00C616AB">
                    <w:rPr>
                      <w:rFonts w:ascii="ＭＳ 明朝" w:eastAsia="ＭＳ 明朝" w:hAnsi="ＭＳ 明朝" w:cs="ＭＳ 明朝" w:hint="eastAsia"/>
                      <w:spacing w:val="6"/>
                      <w:kern w:val="0"/>
                      <w:szCs w:val="21"/>
                    </w:rPr>
                    <w:t>MUFG Report 2024（資料編）「組織図」）</w:t>
                  </w:r>
                </w:p>
                <w:p w14:paraId="190C2909" w14:textId="57E22234"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ビジネスの成長とシステムの最適化に一体で取り組むため、2024年4月にシステム管轄部署（業務IT企画部）とデジタル管轄部署（デジタル企画部のDX推進機能）を統合する組織再編を行</w:t>
                  </w:r>
                  <w:r w:rsidR="009D589F" w:rsidRPr="00C616AB">
                    <w:rPr>
                      <w:rFonts w:ascii="ＭＳ 明朝" w:eastAsia="ＭＳ 明朝" w:hAnsi="ＭＳ 明朝" w:cs="ＭＳ 明朝" w:hint="eastAsia"/>
                      <w:spacing w:val="6"/>
                      <w:kern w:val="0"/>
                      <w:szCs w:val="21"/>
                    </w:rPr>
                    <w:t>いました</w:t>
                  </w:r>
                  <w:r w:rsidRPr="00C616AB">
                    <w:rPr>
                      <w:rFonts w:ascii="ＭＳ 明朝" w:eastAsia="ＭＳ 明朝" w:hAnsi="ＭＳ 明朝" w:cs="ＭＳ 明朝" w:hint="eastAsia"/>
                      <w:spacing w:val="6"/>
                      <w:kern w:val="0"/>
                      <w:szCs w:val="21"/>
                    </w:rPr>
                    <w:t>。（</w:t>
                  </w:r>
                  <w:r w:rsidR="00AD0EFB" w:rsidRPr="00C616AB">
                    <w:rPr>
                      <w:rFonts w:ascii="ＭＳ 明朝" w:eastAsia="ＭＳ 明朝" w:hAnsi="ＭＳ 明朝" w:cs="ＭＳ 明朝" w:hint="eastAsia"/>
                      <w:spacing w:val="6"/>
                      <w:kern w:val="0"/>
                      <w:szCs w:val="21"/>
                    </w:rPr>
                    <w:t>⑦</w:t>
                  </w:r>
                  <w:r w:rsidRPr="00C616AB">
                    <w:rPr>
                      <w:rFonts w:ascii="ＭＳ 明朝" w:eastAsia="ＭＳ 明朝" w:hAnsi="ＭＳ 明朝" w:cs="ＭＳ 明朝" w:hint="eastAsia"/>
                      <w:spacing w:val="6"/>
                      <w:kern w:val="0"/>
                      <w:szCs w:val="21"/>
                    </w:rPr>
                    <w:t>ニュースリリース「組織改正について」）</w:t>
                  </w:r>
                </w:p>
                <w:p w14:paraId="028EFE90" w14:textId="4EF1E47C"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デジタル戦略部は、MUTB－DX 8つのアクションプランを推進し、社長、事業部門長、C-suiteで構成される競争力強化委員会ITガバナンス部会で、その進捗をモニタリングする態勢としてい</w:t>
                  </w:r>
                  <w:r w:rsidR="009D589F" w:rsidRPr="00C616AB">
                    <w:rPr>
                      <w:rFonts w:ascii="ＭＳ 明朝" w:eastAsia="ＭＳ 明朝" w:hAnsi="ＭＳ 明朝" w:cs="ＭＳ 明朝" w:hint="eastAsia"/>
                      <w:spacing w:val="6"/>
                      <w:kern w:val="0"/>
                      <w:szCs w:val="21"/>
                    </w:rPr>
                    <w:t>ます</w:t>
                  </w:r>
                  <w:r w:rsidRPr="00C616AB">
                    <w:rPr>
                      <w:rFonts w:ascii="ＭＳ 明朝" w:eastAsia="ＭＳ 明朝" w:hAnsi="ＭＳ 明朝" w:cs="ＭＳ 明朝" w:hint="eastAsia"/>
                      <w:spacing w:val="6"/>
                      <w:kern w:val="0"/>
                      <w:szCs w:val="21"/>
                    </w:rPr>
                    <w:t>。</w:t>
                  </w:r>
                </w:p>
                <w:p w14:paraId="42C887F2" w14:textId="3FFD7E40"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lastRenderedPageBreak/>
                    <w:t>また、DXコミュニケーションとして、事業部門のDX推進者との月次連絡会を通じた進捗共有や、全社向けのDXプログレスレポートを通じて、定期的な情報発信を実施してい</w:t>
                  </w:r>
                  <w:r w:rsidR="009D589F" w:rsidRPr="00C616AB">
                    <w:rPr>
                      <w:rFonts w:ascii="ＭＳ 明朝" w:eastAsia="ＭＳ 明朝" w:hAnsi="ＭＳ 明朝" w:cs="ＭＳ 明朝" w:hint="eastAsia"/>
                      <w:spacing w:val="6"/>
                      <w:kern w:val="0"/>
                      <w:szCs w:val="21"/>
                    </w:rPr>
                    <w:t>ます</w:t>
                  </w:r>
                  <w:r w:rsidRPr="00C616AB">
                    <w:rPr>
                      <w:rFonts w:ascii="ＭＳ 明朝" w:eastAsia="ＭＳ 明朝" w:hAnsi="ＭＳ 明朝" w:cs="ＭＳ 明朝" w:hint="eastAsia"/>
                      <w:spacing w:val="6"/>
                      <w:kern w:val="0"/>
                      <w:szCs w:val="21"/>
                    </w:rPr>
                    <w:t>。</w:t>
                  </w:r>
                </w:p>
                <w:p w14:paraId="22141A26"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3BD601" w14:textId="2C75FCD0" w:rsidR="003F71DB" w:rsidRPr="00C616AB" w:rsidRDefault="00041081"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3F71DB" w:rsidRPr="00C616AB">
                    <w:rPr>
                      <w:rFonts w:ascii="ＭＳ 明朝" w:eastAsia="ＭＳ 明朝" w:hAnsi="ＭＳ 明朝" w:cs="ＭＳ 明朝" w:hint="eastAsia"/>
                      <w:spacing w:val="6"/>
                      <w:kern w:val="0"/>
                      <w:szCs w:val="21"/>
                    </w:rPr>
                    <w:t>MUFG Report 2024（統合報告書）</w:t>
                  </w:r>
                </w:p>
                <w:p w14:paraId="2A8DD907"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領域ごとに必要な業務スキルや専門性を明確化して、最適な採用態勢や育成プログラムを構築することで、プロフェッショナル人材の拡充を加速していきます。また、全社的な観点からグローバルやデジタル等の成長領域の人材育成も推進していきます。</w:t>
                  </w:r>
                </w:p>
                <w:p w14:paraId="13E09312" w14:textId="22EA0DB4" w:rsidR="00971AB3" w:rsidRPr="00C616AB" w:rsidRDefault="003F71DB" w:rsidP="00E974F5">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FF0000"/>
                      <w:spacing w:val="6"/>
                      <w:kern w:val="0"/>
                      <w:szCs w:val="21"/>
                    </w:rPr>
                  </w:pPr>
                  <w:r w:rsidRPr="00C616AB">
                    <w:rPr>
                      <w:rFonts w:ascii="ＭＳ 明朝" w:eastAsia="ＭＳ 明朝" w:hAnsi="ＭＳ 明朝" w:cs="ＭＳ 明朝" w:hint="eastAsia"/>
                      <w:spacing w:val="6"/>
                      <w:kern w:val="0"/>
                      <w:szCs w:val="21"/>
                    </w:rPr>
                    <w:t>（補足）</w:t>
                  </w:r>
                  <w:r w:rsidR="00E974F5" w:rsidRPr="00C616AB">
                    <w:rPr>
                      <w:rFonts w:ascii="ＭＳ 明朝" w:eastAsia="ＭＳ 明朝" w:hAnsi="ＭＳ 明朝" w:cs="ＭＳ 明朝" w:hint="eastAsia"/>
                      <w:spacing w:val="6"/>
                      <w:kern w:val="0"/>
                      <w:szCs w:val="21"/>
                    </w:rPr>
                    <w:t>当社においては、IT資格報奨制度やグループ横断のデータサイエンスコンペ、公募・投票型の表彰制度、コミュニティ運営等を通じて、全社的なリテラシー向上・データドリブンな文化醸成を推進していきます。特にA</w:t>
                  </w:r>
                  <w:r w:rsidR="0032510A" w:rsidRPr="00C616AB">
                    <w:rPr>
                      <w:rFonts w:ascii="ＭＳ 明朝" w:eastAsia="ＭＳ 明朝" w:hAnsi="ＭＳ 明朝" w:cs="ＭＳ 明朝" w:hint="eastAsia"/>
                      <w:spacing w:val="6"/>
                      <w:kern w:val="0"/>
                      <w:szCs w:val="21"/>
                    </w:rPr>
                    <w:t>I、BI、</w:t>
                  </w:r>
                  <w:r w:rsidR="00E974F5" w:rsidRPr="00C616AB">
                    <w:rPr>
                      <w:rFonts w:ascii="ＭＳ 明朝" w:eastAsia="ＭＳ 明朝" w:hAnsi="ＭＳ 明朝" w:cs="ＭＳ 明朝" w:hint="eastAsia"/>
                      <w:spacing w:val="6"/>
                      <w:kern w:val="0"/>
                      <w:szCs w:val="21"/>
                    </w:rPr>
                    <w:t>ローコード開発ツール等の</w:t>
                  </w:r>
                  <w:r w:rsidR="0032510A" w:rsidRPr="00C616AB">
                    <w:rPr>
                      <w:rFonts w:ascii="ＭＳ 明朝" w:eastAsia="ＭＳ 明朝" w:hAnsi="ＭＳ 明朝" w:cs="ＭＳ 明朝" w:hint="eastAsia"/>
                      <w:spacing w:val="6"/>
                      <w:kern w:val="0"/>
                      <w:szCs w:val="21"/>
                    </w:rPr>
                    <w:t>利活用</w:t>
                  </w:r>
                  <w:r w:rsidR="00E974F5" w:rsidRPr="00C616AB">
                    <w:rPr>
                      <w:rFonts w:ascii="ＭＳ 明朝" w:eastAsia="ＭＳ 明朝" w:hAnsi="ＭＳ 明朝" w:cs="ＭＳ 明朝" w:hint="eastAsia"/>
                      <w:spacing w:val="6"/>
                      <w:kern w:val="0"/>
                      <w:szCs w:val="21"/>
                    </w:rPr>
                    <w:t>促進に</w:t>
                  </w:r>
                  <w:r w:rsidR="0032510A" w:rsidRPr="00C616AB">
                    <w:rPr>
                      <w:rFonts w:ascii="ＭＳ 明朝" w:eastAsia="ＭＳ 明朝" w:hAnsi="ＭＳ 明朝" w:cs="ＭＳ 明朝" w:hint="eastAsia"/>
                      <w:spacing w:val="6"/>
                      <w:kern w:val="0"/>
                      <w:szCs w:val="21"/>
                    </w:rPr>
                    <w:t>おい</w:t>
                  </w:r>
                  <w:r w:rsidR="00E974F5" w:rsidRPr="00C616AB">
                    <w:rPr>
                      <w:rFonts w:ascii="ＭＳ 明朝" w:eastAsia="ＭＳ 明朝" w:hAnsi="ＭＳ 明朝" w:cs="ＭＳ 明朝" w:hint="eastAsia"/>
                      <w:spacing w:val="6"/>
                      <w:kern w:val="0"/>
                      <w:szCs w:val="21"/>
                    </w:rPr>
                    <w:t>ては、</w:t>
                  </w:r>
                  <w:r w:rsidR="00021803" w:rsidRPr="00C616AB">
                    <w:rPr>
                      <w:rFonts w:ascii="ＭＳ 明朝" w:eastAsia="ＭＳ 明朝" w:hAnsi="ＭＳ 明朝" w:cs="ＭＳ 明朝" w:hint="eastAsia"/>
                      <w:spacing w:val="6"/>
                      <w:kern w:val="0"/>
                      <w:szCs w:val="21"/>
                    </w:rPr>
                    <w:t>各種ツールのユースケース</w:t>
                  </w:r>
                  <w:r w:rsidR="00327800" w:rsidRPr="00C616AB">
                    <w:rPr>
                      <w:rFonts w:ascii="ＭＳ 明朝" w:eastAsia="ＭＳ 明朝" w:hAnsi="ＭＳ 明朝" w:cs="ＭＳ 明朝" w:hint="eastAsia"/>
                      <w:spacing w:val="6"/>
                      <w:kern w:val="0"/>
                      <w:szCs w:val="21"/>
                    </w:rPr>
                    <w:t>紹介や社内勉強会、コンテスト</w:t>
                  </w:r>
                  <w:r w:rsidR="00E974F5" w:rsidRPr="00C616AB">
                    <w:rPr>
                      <w:rFonts w:ascii="ＭＳ 明朝" w:eastAsia="ＭＳ 明朝" w:hAnsi="ＭＳ 明朝" w:cs="ＭＳ 明朝" w:hint="eastAsia"/>
                      <w:spacing w:val="6"/>
                      <w:kern w:val="0"/>
                      <w:szCs w:val="21"/>
                    </w:rPr>
                    <w:t>等</w:t>
                  </w:r>
                  <w:r w:rsidR="0032510A" w:rsidRPr="00C616AB">
                    <w:rPr>
                      <w:rFonts w:ascii="ＭＳ 明朝" w:eastAsia="ＭＳ 明朝" w:hAnsi="ＭＳ 明朝" w:cs="ＭＳ 明朝" w:hint="eastAsia"/>
                      <w:spacing w:val="6"/>
                      <w:kern w:val="0"/>
                      <w:szCs w:val="21"/>
                    </w:rPr>
                    <w:t>の各種施策を</w:t>
                  </w:r>
                  <w:r w:rsidR="004A38E6" w:rsidRPr="00C616AB">
                    <w:rPr>
                      <w:rFonts w:ascii="ＭＳ 明朝" w:eastAsia="ＭＳ 明朝" w:hAnsi="ＭＳ 明朝" w:cs="ＭＳ 明朝" w:hint="eastAsia"/>
                      <w:spacing w:val="6"/>
                      <w:kern w:val="0"/>
                      <w:szCs w:val="21"/>
                    </w:rPr>
                    <w:t>定期的に行って</w:t>
                  </w:r>
                  <w:r w:rsidR="0032510A" w:rsidRPr="00C616AB">
                    <w:rPr>
                      <w:rFonts w:ascii="ＭＳ 明朝" w:eastAsia="ＭＳ 明朝" w:hAnsi="ＭＳ 明朝" w:cs="ＭＳ 明朝" w:hint="eastAsia"/>
                      <w:spacing w:val="6"/>
                      <w:kern w:val="0"/>
                      <w:szCs w:val="21"/>
                    </w:rPr>
                    <w:t>お</w:t>
                  </w:r>
                  <w:r w:rsidR="00E974F5" w:rsidRPr="00C616AB">
                    <w:rPr>
                      <w:rFonts w:ascii="ＭＳ 明朝" w:eastAsia="ＭＳ 明朝" w:hAnsi="ＭＳ 明朝" w:cs="ＭＳ 明朝" w:hint="eastAsia"/>
                      <w:spacing w:val="6"/>
                      <w:kern w:val="0"/>
                      <w:szCs w:val="21"/>
                    </w:rPr>
                    <w:t>ります。</w:t>
                  </w:r>
                  <w:r w:rsidRPr="00C616AB">
                    <w:rPr>
                      <w:rFonts w:ascii="ＭＳ 明朝" w:eastAsia="ＭＳ 明朝" w:hAnsi="ＭＳ 明朝" w:cs="ＭＳ 明朝" w:hint="eastAsia"/>
                      <w:spacing w:val="6"/>
                      <w:kern w:val="0"/>
                      <w:szCs w:val="21"/>
                    </w:rPr>
                    <w:t>また、Professional Job人事制度や業務選択採用によりプロフェッショナル人</w:t>
                  </w:r>
                  <w:r w:rsidR="00DA3E4D" w:rsidRPr="00C616AB">
                    <w:rPr>
                      <w:rFonts w:ascii="ＭＳ 明朝" w:eastAsia="ＭＳ 明朝" w:hAnsi="ＭＳ 明朝" w:cs="ＭＳ 明朝" w:hint="eastAsia"/>
                      <w:spacing w:val="6"/>
                      <w:kern w:val="0"/>
                      <w:szCs w:val="21"/>
                    </w:rPr>
                    <w:t>財</w:t>
                  </w:r>
                  <w:r w:rsidRPr="00C616AB">
                    <w:rPr>
                      <w:rFonts w:ascii="ＭＳ 明朝" w:eastAsia="ＭＳ 明朝" w:hAnsi="ＭＳ 明朝" w:cs="ＭＳ 明朝" w:hint="eastAsia"/>
                      <w:spacing w:val="6"/>
                      <w:kern w:val="0"/>
                      <w:szCs w:val="21"/>
                    </w:rPr>
                    <w:t>の育成・確保を継続していきます。</w:t>
                  </w:r>
                </w:p>
              </w:tc>
            </w:tr>
          </w:tbl>
          <w:p w14:paraId="4F9AED7E"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C616AB" w14:paraId="1543A8AB" w14:textId="77777777" w:rsidTr="00C76DE9">
              <w:trPr>
                <w:trHeight w:val="707"/>
              </w:trPr>
              <w:tc>
                <w:tcPr>
                  <w:tcW w:w="2600" w:type="dxa"/>
                  <w:shd w:val="clear" w:color="auto" w:fill="auto"/>
                </w:tcPr>
                <w:p w14:paraId="61213029"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E09ED53" w14:textId="751F2DEF" w:rsidR="00EF1372" w:rsidRPr="00C616AB" w:rsidRDefault="00041081"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EF1372" w:rsidRPr="00C616AB">
                    <w:rPr>
                      <w:rFonts w:ascii="ＭＳ 明朝" w:eastAsia="ＭＳ 明朝" w:hAnsi="ＭＳ 明朝" w:cs="ＭＳ 明朝" w:hint="eastAsia"/>
                      <w:spacing w:val="6"/>
                      <w:kern w:val="0"/>
                      <w:szCs w:val="21"/>
                    </w:rPr>
                    <w:t>MUFG Report 2024（統合報告書）</w:t>
                  </w:r>
                </w:p>
                <w:p w14:paraId="36C6D236" w14:textId="4736F6F8" w:rsidR="00EF1372" w:rsidRPr="00C616AB" w:rsidRDefault="00EF1372"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記載ページ：</w:t>
                  </w:r>
                  <w:r w:rsidR="00D406F4" w:rsidRPr="00C616AB">
                    <w:rPr>
                      <w:rFonts w:ascii="ＭＳ 明朝" w:eastAsia="ＭＳ 明朝" w:hAnsi="ＭＳ 明朝" w:cs="ＭＳ 明朝" w:hint="eastAsia"/>
                      <w:spacing w:val="6"/>
                      <w:kern w:val="0"/>
                      <w:szCs w:val="21"/>
                    </w:rPr>
                    <w:t>Pg.</w:t>
                  </w:r>
                  <w:r w:rsidRPr="00C616AB">
                    <w:rPr>
                      <w:rFonts w:ascii="ＭＳ 明朝" w:eastAsia="ＭＳ 明朝" w:hAnsi="ＭＳ 明朝" w:cs="ＭＳ 明朝" w:hint="eastAsia"/>
                      <w:spacing w:val="6"/>
                      <w:kern w:val="0"/>
                      <w:szCs w:val="21"/>
                    </w:rPr>
                    <w:t>17</w:t>
                  </w:r>
                </w:p>
                <w:p w14:paraId="59866E55" w14:textId="0449DF65" w:rsidR="00971AB3" w:rsidRPr="00C616AB" w:rsidRDefault="00FF4111"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⑧</w:t>
                  </w:r>
                  <w:r w:rsidR="00E47938" w:rsidRPr="00C616AB">
                    <w:rPr>
                      <w:rFonts w:ascii="ＭＳ 明朝" w:eastAsia="ＭＳ 明朝" w:hAnsi="ＭＳ 明朝" w:cs="ＭＳ 明朝" w:hint="eastAsia"/>
                      <w:spacing w:val="6"/>
                      <w:kern w:val="0"/>
                      <w:szCs w:val="21"/>
                    </w:rPr>
                    <w:t>ニュースリリース「</w:t>
                  </w:r>
                  <w:r w:rsidR="00EF1372" w:rsidRPr="00C616AB">
                    <w:rPr>
                      <w:rFonts w:ascii="ＭＳ 明朝" w:eastAsia="ＭＳ 明朝" w:hAnsi="ＭＳ 明朝" w:cs="ＭＳ 明朝" w:hint="eastAsia"/>
                      <w:spacing w:val="6"/>
                      <w:kern w:val="0"/>
                      <w:szCs w:val="21"/>
                    </w:rPr>
                    <w:t>勘定系システムのモダナイゼーションに向けた取り組み開始について</w:t>
                  </w:r>
                  <w:r w:rsidR="00E47938" w:rsidRPr="00C616AB">
                    <w:rPr>
                      <w:rFonts w:ascii="ＭＳ 明朝" w:eastAsia="ＭＳ 明朝" w:hAnsi="ＭＳ 明朝" w:cs="ＭＳ 明朝" w:hint="eastAsia"/>
                      <w:spacing w:val="6"/>
                      <w:kern w:val="0"/>
                      <w:szCs w:val="21"/>
                    </w:rPr>
                    <w:t>」</w:t>
                  </w:r>
                </w:p>
              </w:tc>
            </w:tr>
            <w:tr w:rsidR="00971AB3" w:rsidRPr="00C616AB" w14:paraId="0572058E" w14:textId="77777777" w:rsidTr="00C76DE9">
              <w:trPr>
                <w:trHeight w:val="697"/>
              </w:trPr>
              <w:tc>
                <w:tcPr>
                  <w:tcW w:w="2600" w:type="dxa"/>
                  <w:shd w:val="clear" w:color="auto" w:fill="auto"/>
                </w:tcPr>
                <w:p w14:paraId="5FAA7047"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記載内容抜粋</w:t>
                  </w:r>
                </w:p>
              </w:tc>
              <w:tc>
                <w:tcPr>
                  <w:tcW w:w="5890" w:type="dxa"/>
                  <w:shd w:val="clear" w:color="auto" w:fill="auto"/>
                </w:tcPr>
                <w:p w14:paraId="770C142C" w14:textId="77777777" w:rsidR="0044138A" w:rsidRPr="00C616AB" w:rsidRDefault="0044138A" w:rsidP="004413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※MUFGによるグループ全体での公表</w:t>
                  </w:r>
                </w:p>
                <w:p w14:paraId="6D5A2718" w14:textId="7B49A7BC" w:rsidR="003F71DB" w:rsidRPr="00C616AB" w:rsidRDefault="00041081"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3F71DB" w:rsidRPr="00C616AB">
                    <w:rPr>
                      <w:rFonts w:ascii="ＭＳ 明朝" w:eastAsia="ＭＳ 明朝" w:hAnsi="ＭＳ 明朝" w:cs="ＭＳ 明朝" w:hint="eastAsia"/>
                      <w:spacing w:val="6"/>
                      <w:kern w:val="0"/>
                      <w:szCs w:val="21"/>
                    </w:rPr>
                    <w:t>MUFG Report 2024（統合報告書）</w:t>
                  </w:r>
                </w:p>
                <w:p w14:paraId="369AB8E8"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中計の柱の一つである「企業変革の加速～会社がかわる」では、そのインフラ整備として、システム開発を支える人的基盤強化や新たに設立したデジタル戦略統括部による全社横断的なAI・データ基盤の強化施策を推進します。システム投資額としては前中計よりさらに積み増し8,000億円とし、うち30%超を戦略案件・基盤強化案件に投入するとともに、人的資本投資も強化していきます。</w:t>
                  </w:r>
                </w:p>
                <w:p w14:paraId="3EA68B34" w14:textId="6E610B40" w:rsidR="003F71DB" w:rsidRPr="00C616AB" w:rsidRDefault="003F71DB" w:rsidP="003533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（補足）上記はグループ全体にまたがる戦略であるが、当社においてもシステム投資額としては前中計よりさらに積み増し、戦略案件・基盤強化案件に投入していきます。</w:t>
                  </w:r>
                </w:p>
                <w:p w14:paraId="18504F24" w14:textId="77777777"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F8CF4D" w14:textId="57707E69" w:rsidR="003F71DB" w:rsidRPr="00C616AB" w:rsidRDefault="00FF4111"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⑧</w:t>
                  </w:r>
                  <w:r w:rsidR="00E47938" w:rsidRPr="00C616AB">
                    <w:rPr>
                      <w:rFonts w:ascii="ＭＳ 明朝" w:eastAsia="ＭＳ 明朝" w:hAnsi="ＭＳ 明朝" w:cs="ＭＳ 明朝" w:hint="eastAsia"/>
                      <w:spacing w:val="6"/>
                      <w:kern w:val="0"/>
                      <w:szCs w:val="21"/>
                    </w:rPr>
                    <w:t>ニュースリリース「</w:t>
                  </w:r>
                  <w:r w:rsidR="003F71DB" w:rsidRPr="00C616AB">
                    <w:rPr>
                      <w:rFonts w:ascii="ＭＳ 明朝" w:eastAsia="ＭＳ 明朝" w:hAnsi="ＭＳ 明朝" w:cs="ＭＳ 明朝" w:hint="eastAsia"/>
                      <w:spacing w:val="6"/>
                      <w:kern w:val="0"/>
                      <w:szCs w:val="21"/>
                    </w:rPr>
                    <w:t>勘定系システムのモダナイゼーションに向けた取り組み開始について</w:t>
                  </w:r>
                  <w:r w:rsidR="00E47938" w:rsidRPr="00C616AB">
                    <w:rPr>
                      <w:rFonts w:ascii="ＭＳ 明朝" w:eastAsia="ＭＳ 明朝" w:hAnsi="ＭＳ 明朝" w:cs="ＭＳ 明朝" w:hint="eastAsia"/>
                      <w:spacing w:val="6"/>
                      <w:kern w:val="0"/>
                      <w:szCs w:val="21"/>
                    </w:rPr>
                    <w:t>」</w:t>
                  </w:r>
                </w:p>
                <w:p w14:paraId="733591CA" w14:textId="445CD668"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基幹システムである勘定系システムの改革を重要な経営課題と位置付け、モダナイゼーションに向けた取り組みを推進してまいります。本取り組みを通じて、既存システムの複雑性軽減や採用技術の刷新を図り、安定的な金融サービスの維持や開発生産性の向上による新規投資余力の創出、事業環境の変化への柔軟な対応を目指します。</w:t>
                  </w:r>
                  <w:r w:rsidR="008E2AA7" w:rsidRPr="00C616AB">
                    <w:rPr>
                      <w:rFonts w:ascii="ＭＳ 明朝" w:eastAsia="ＭＳ 明朝" w:hAnsi="ＭＳ 明朝"/>
                    </w:rPr>
                    <w:t>同時に、信託銀行の基幹業務やシステムに精通した人財の育成を行うことで、当社の将来ビジネスを支える人財基盤を拡充します。</w:t>
                  </w:r>
                </w:p>
                <w:p w14:paraId="6926E3E6" w14:textId="1CE490C5"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4796D3" w14:textId="10CED2D2" w:rsidR="00971AB3"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上記の取り組みについては、(1)に記載した当社の価値創造プロセスのうち「3つの提供価値（顧客提供価値</w:t>
                  </w:r>
                  <w:r w:rsidR="00186B53"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hint="eastAsia"/>
                      <w:spacing w:val="6"/>
                      <w:kern w:val="0"/>
                      <w:szCs w:val="21"/>
                    </w:rPr>
                    <w:t>従業</w:t>
                  </w:r>
                  <w:r w:rsidRPr="00C616AB">
                    <w:rPr>
                      <w:rFonts w:ascii="ＭＳ 明朝" w:eastAsia="ＭＳ 明朝" w:hAnsi="ＭＳ 明朝" w:cs="ＭＳ 明朝" w:hint="eastAsia"/>
                      <w:spacing w:val="6"/>
                      <w:kern w:val="0"/>
                      <w:szCs w:val="21"/>
                    </w:rPr>
                    <w:lastRenderedPageBreak/>
                    <w:t>員提供価値</w:t>
                  </w:r>
                  <w:r w:rsidR="00186B53"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hint="eastAsia"/>
                      <w:spacing w:val="6"/>
                      <w:kern w:val="0"/>
                      <w:szCs w:val="21"/>
                    </w:rPr>
                    <w:t>システム</w:t>
                  </w:r>
                  <w:r w:rsidR="00186B53"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hint="eastAsia"/>
                      <w:spacing w:val="6"/>
                      <w:kern w:val="0"/>
                      <w:szCs w:val="21"/>
                    </w:rPr>
                    <w:t>アーキテクチャー改革）の拡大」に資するものとして行っております。</w:t>
                  </w:r>
                </w:p>
              </w:tc>
            </w:tr>
          </w:tbl>
          <w:p w14:paraId="024BD774"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C616A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spacing w:val="6"/>
                <w:kern w:val="0"/>
                <w:szCs w:val="21"/>
              </w:rPr>
              <w:t xml:space="preserve">(3) </w:t>
            </w:r>
            <w:r w:rsidRPr="00C616AB">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C616AB" w14:paraId="256C562E" w14:textId="77777777" w:rsidTr="00C76DE9">
              <w:trPr>
                <w:trHeight w:val="707"/>
              </w:trPr>
              <w:tc>
                <w:tcPr>
                  <w:tcW w:w="2600" w:type="dxa"/>
                  <w:shd w:val="clear" w:color="auto" w:fill="auto"/>
                </w:tcPr>
                <w:p w14:paraId="22BE74D2"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64990F52" w:rsidR="00971AB3" w:rsidRPr="00C616AB" w:rsidRDefault="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MUFG Report 2024（統合報告書）</w:t>
                  </w:r>
                </w:p>
                <w:p w14:paraId="7C42B024"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C616AB" w14:paraId="23EC4F1D" w14:textId="77777777" w:rsidTr="00C76DE9">
              <w:trPr>
                <w:trHeight w:val="697"/>
              </w:trPr>
              <w:tc>
                <w:tcPr>
                  <w:tcW w:w="2600" w:type="dxa"/>
                  <w:shd w:val="clear" w:color="auto" w:fill="auto"/>
                </w:tcPr>
                <w:p w14:paraId="4832FB5A"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788EBE7B" w:rsidR="00971AB3" w:rsidRPr="00C616AB" w:rsidRDefault="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2024</w:t>
                  </w:r>
                  <w:r w:rsidR="00971AB3" w:rsidRPr="00C616AB">
                    <w:rPr>
                      <w:rFonts w:ascii="ＭＳ 明朝" w:eastAsia="ＭＳ 明朝" w:hAnsi="ＭＳ 明朝" w:cs="ＭＳ 明朝" w:hint="eastAsia"/>
                      <w:spacing w:val="6"/>
                      <w:kern w:val="0"/>
                      <w:szCs w:val="21"/>
                    </w:rPr>
                    <w:t xml:space="preserve">年　</w:t>
                  </w:r>
                  <w:r w:rsidRPr="00C616AB">
                    <w:rPr>
                      <w:rFonts w:ascii="ＭＳ 明朝" w:eastAsia="ＭＳ 明朝" w:hAnsi="ＭＳ 明朝" w:cs="ＭＳ 明朝" w:hint="eastAsia"/>
                      <w:spacing w:val="6"/>
                      <w:kern w:val="0"/>
                      <w:szCs w:val="21"/>
                    </w:rPr>
                    <w:t>7</w:t>
                  </w:r>
                  <w:r w:rsidR="00971AB3" w:rsidRPr="00C616AB">
                    <w:rPr>
                      <w:rFonts w:ascii="ＭＳ 明朝" w:eastAsia="ＭＳ 明朝" w:hAnsi="ＭＳ 明朝" w:cs="ＭＳ 明朝" w:hint="eastAsia"/>
                      <w:spacing w:val="6"/>
                      <w:kern w:val="0"/>
                      <w:szCs w:val="21"/>
                    </w:rPr>
                    <w:t xml:space="preserve">月　</w:t>
                  </w:r>
                  <w:r w:rsidRPr="00C616AB">
                    <w:rPr>
                      <w:rFonts w:ascii="ＭＳ 明朝" w:eastAsia="ＭＳ 明朝" w:hAnsi="ＭＳ 明朝" w:cs="ＭＳ 明朝" w:hint="eastAsia"/>
                      <w:spacing w:val="6"/>
                      <w:kern w:val="0"/>
                      <w:szCs w:val="21"/>
                    </w:rPr>
                    <w:t>30</w:t>
                  </w:r>
                  <w:r w:rsidR="00971AB3" w:rsidRPr="00C616AB">
                    <w:rPr>
                      <w:rFonts w:ascii="ＭＳ 明朝" w:eastAsia="ＭＳ 明朝" w:hAnsi="ＭＳ 明朝" w:cs="ＭＳ 明朝" w:hint="eastAsia"/>
                      <w:spacing w:val="6"/>
                      <w:kern w:val="0"/>
                      <w:szCs w:val="21"/>
                    </w:rPr>
                    <w:t>日</w:t>
                  </w:r>
                </w:p>
              </w:tc>
            </w:tr>
            <w:tr w:rsidR="00971AB3" w:rsidRPr="00C616AB" w14:paraId="2C939934" w14:textId="77777777" w:rsidTr="00C76DE9">
              <w:trPr>
                <w:trHeight w:val="707"/>
              </w:trPr>
              <w:tc>
                <w:tcPr>
                  <w:tcW w:w="2600" w:type="dxa"/>
                  <w:shd w:val="clear" w:color="auto" w:fill="auto"/>
                </w:tcPr>
                <w:p w14:paraId="3BA3C2E8"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0FF34D6" w14:textId="405A99C5" w:rsidR="00EF1372" w:rsidRPr="00C616AB" w:rsidRDefault="00EF1372" w:rsidP="00EF1372">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C616AB">
                    <w:rPr>
                      <w:rFonts w:ascii="ＭＳ 明朝" w:eastAsia="ＭＳ 明朝" w:hAnsi="ＭＳ 明朝" w:hint="eastAsia"/>
                    </w:rPr>
                    <w:t>公表方法：MUFGウェブサイト</w:t>
                  </w:r>
                  <w:r w:rsidR="00041081" w:rsidRPr="00C616AB">
                    <w:rPr>
                      <w:rFonts w:ascii="ＭＳ 明朝" w:eastAsia="ＭＳ 明朝" w:hAnsi="ＭＳ 明朝" w:hint="eastAsia"/>
                    </w:rPr>
                    <w:t>に掲載</w:t>
                  </w:r>
                </w:p>
                <w:p w14:paraId="299AB4D5" w14:textId="77777777" w:rsidR="00EF1372" w:rsidRPr="00C616AB" w:rsidRDefault="00EF1372"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hint="eastAsia"/>
                    </w:rPr>
                    <w:t>公表場所：</w:t>
                  </w:r>
                  <w:hyperlink r:id="rId19" w:history="1">
                    <w:r w:rsidRPr="00C616AB">
                      <w:rPr>
                        <w:rStyle w:val="af6"/>
                        <w:rFonts w:ascii="ＭＳ 明朝" w:eastAsia="ＭＳ 明朝" w:hAnsi="ＭＳ 明朝" w:cs="ＭＳ 明朝"/>
                        <w:spacing w:val="6"/>
                        <w:kern w:val="0"/>
                        <w:szCs w:val="21"/>
                      </w:rPr>
                      <w:t>https://www.mufg.jp/dam/ir/report/disclosure/pdf/ir2024_all_ja.pdf</w:t>
                    </w:r>
                  </w:hyperlink>
                </w:p>
                <w:p w14:paraId="05F53F8C" w14:textId="3285DE75" w:rsidR="00971AB3" w:rsidRPr="00C616AB" w:rsidRDefault="00EF1372"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記載箇所：Pg.60</w:t>
                  </w:r>
                </w:p>
              </w:tc>
            </w:tr>
            <w:tr w:rsidR="00971AB3" w:rsidRPr="00C616AB" w14:paraId="01FFE5A8" w14:textId="77777777" w:rsidTr="00C76DE9">
              <w:trPr>
                <w:trHeight w:val="697"/>
              </w:trPr>
              <w:tc>
                <w:tcPr>
                  <w:tcW w:w="2600" w:type="dxa"/>
                  <w:shd w:val="clear" w:color="auto" w:fill="auto"/>
                </w:tcPr>
                <w:p w14:paraId="35693456"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記載内容抜粋</w:t>
                  </w:r>
                </w:p>
              </w:tc>
              <w:tc>
                <w:tcPr>
                  <w:tcW w:w="5890" w:type="dxa"/>
                  <w:shd w:val="clear" w:color="auto" w:fill="auto"/>
                </w:tcPr>
                <w:p w14:paraId="415DBC4F"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※MUFGによるグループ全体での公表</w:t>
                  </w:r>
                </w:p>
                <w:p w14:paraId="440E06BB"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主要KPIとして①AI支援案件数300件超（累計）、②BI活用ユーザー数20,000人超を掲げました。</w:t>
                  </w:r>
                </w:p>
                <w:p w14:paraId="6924FA37"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は、社内コンサルティング機能により、全社のAI・データ利活用案件を支援・推進し、業務効率化を図るとともに新たなビジネス機会の創出や競争力強化を進めます。②は、足元で約10,000人の社員がBIを業務で活用していますが、より多くの社員が日常的にBIを活用する状況をめざします。</w:t>
                  </w:r>
                </w:p>
                <w:p w14:paraId="4A9FF85B"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（補足）</w:t>
                  </w:r>
                </w:p>
                <w:p w14:paraId="2AC92792" w14:textId="2493E350" w:rsidR="00971AB3" w:rsidRPr="00C616AB" w:rsidRDefault="006F18B5" w:rsidP="00E21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当社では自社単独での指標として、基盤・アプリケーション開発・データ利活用の3本で取り組む業務プロセス改革による業務時間創造目標、投資計画における戦略案件比率目標を中計期間3か年について設定しております。</w:t>
                  </w:r>
                </w:p>
              </w:tc>
            </w:tr>
          </w:tbl>
          <w:p w14:paraId="511A1ACC"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C616AB"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spacing w:val="6"/>
                <w:kern w:val="0"/>
                <w:szCs w:val="21"/>
              </w:rPr>
              <w:t>4</w:t>
            </w:r>
            <w:r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spacing w:val="6"/>
                <w:kern w:val="0"/>
                <w:szCs w:val="21"/>
              </w:rPr>
              <w:t xml:space="preserve"> </w:t>
            </w:r>
            <w:r w:rsidRPr="00C616AB">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C616AB" w14:paraId="05C23928" w14:textId="77777777" w:rsidTr="00C76DE9">
              <w:trPr>
                <w:trHeight w:val="697"/>
              </w:trPr>
              <w:tc>
                <w:tcPr>
                  <w:tcW w:w="2600" w:type="dxa"/>
                  <w:shd w:val="clear" w:color="auto" w:fill="auto"/>
                </w:tcPr>
                <w:p w14:paraId="4652A764"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発信日</w:t>
                  </w:r>
                </w:p>
              </w:tc>
              <w:tc>
                <w:tcPr>
                  <w:tcW w:w="5890" w:type="dxa"/>
                  <w:shd w:val="clear" w:color="auto" w:fill="auto"/>
                </w:tcPr>
                <w:p w14:paraId="39BF887E" w14:textId="3F1B9440" w:rsidR="003F71DB" w:rsidRPr="00C616AB" w:rsidRDefault="00041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3F71DB" w:rsidRPr="00C616AB">
                    <w:rPr>
                      <w:rFonts w:ascii="ＭＳ 明朝" w:eastAsia="ＭＳ 明朝" w:hAnsi="ＭＳ 明朝" w:cs="ＭＳ 明朝" w:hint="eastAsia"/>
                      <w:spacing w:val="6"/>
                      <w:kern w:val="0"/>
                      <w:szCs w:val="21"/>
                    </w:rPr>
                    <w:t>当社</w:t>
                  </w:r>
                  <w:r w:rsidR="00D62488" w:rsidRPr="00C616AB">
                    <w:rPr>
                      <w:rFonts w:ascii="ＭＳ 明朝" w:eastAsia="ＭＳ 明朝" w:hAnsi="ＭＳ 明朝" w:cs="ＭＳ 明朝" w:hint="eastAsia"/>
                      <w:spacing w:val="6"/>
                      <w:kern w:val="0"/>
                      <w:szCs w:val="21"/>
                    </w:rPr>
                    <w:t>ウェブサイト</w:t>
                  </w:r>
                  <w:r w:rsidR="00950848" w:rsidRPr="00C616AB">
                    <w:rPr>
                      <w:rFonts w:ascii="ＭＳ 明朝" w:eastAsia="ＭＳ 明朝" w:hAnsi="ＭＳ 明朝" w:cs="ＭＳ 明朝" w:hint="eastAsia"/>
                      <w:spacing w:val="6"/>
                      <w:kern w:val="0"/>
                      <w:szCs w:val="21"/>
                    </w:rPr>
                    <w:t>（社長インタビュー）</w:t>
                  </w:r>
                  <w:r w:rsidR="00971AB3" w:rsidRPr="00C616AB">
                    <w:rPr>
                      <w:rFonts w:ascii="ＭＳ 明朝" w:eastAsia="ＭＳ 明朝" w:hAnsi="ＭＳ 明朝" w:cs="ＭＳ 明朝" w:hint="eastAsia"/>
                      <w:spacing w:val="6"/>
                      <w:kern w:val="0"/>
                      <w:szCs w:val="21"/>
                    </w:rPr>
                    <w:t xml:space="preserve">　　　</w:t>
                  </w:r>
                </w:p>
                <w:p w14:paraId="6BEC7494" w14:textId="75201D6D" w:rsidR="00971AB3" w:rsidRPr="00C616AB" w:rsidRDefault="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2025</w:t>
                  </w:r>
                  <w:r w:rsidR="00971AB3" w:rsidRPr="00C616AB">
                    <w:rPr>
                      <w:rFonts w:ascii="ＭＳ 明朝" w:eastAsia="ＭＳ 明朝" w:hAnsi="ＭＳ 明朝" w:cs="ＭＳ 明朝" w:hint="eastAsia"/>
                      <w:spacing w:val="6"/>
                      <w:kern w:val="0"/>
                      <w:szCs w:val="21"/>
                    </w:rPr>
                    <w:t xml:space="preserve">年　</w:t>
                  </w:r>
                  <w:r w:rsidRPr="00C616AB">
                    <w:rPr>
                      <w:rFonts w:ascii="ＭＳ 明朝" w:eastAsia="ＭＳ 明朝" w:hAnsi="ＭＳ 明朝" w:cs="ＭＳ 明朝" w:hint="eastAsia"/>
                      <w:spacing w:val="6"/>
                      <w:kern w:val="0"/>
                      <w:szCs w:val="21"/>
                    </w:rPr>
                    <w:t>4</w:t>
                  </w:r>
                  <w:r w:rsidR="00971AB3" w:rsidRPr="00C616AB">
                    <w:rPr>
                      <w:rFonts w:ascii="ＭＳ 明朝" w:eastAsia="ＭＳ 明朝" w:hAnsi="ＭＳ 明朝" w:cs="ＭＳ 明朝" w:hint="eastAsia"/>
                      <w:spacing w:val="6"/>
                      <w:kern w:val="0"/>
                      <w:szCs w:val="21"/>
                    </w:rPr>
                    <w:t xml:space="preserve">月　</w:t>
                  </w:r>
                  <w:r w:rsidRPr="00C616AB">
                    <w:rPr>
                      <w:rFonts w:ascii="ＭＳ 明朝" w:eastAsia="ＭＳ 明朝" w:hAnsi="ＭＳ 明朝" w:cs="ＭＳ 明朝" w:hint="eastAsia"/>
                      <w:spacing w:val="6"/>
                      <w:kern w:val="0"/>
                      <w:szCs w:val="21"/>
                    </w:rPr>
                    <w:t>1</w:t>
                  </w:r>
                  <w:r w:rsidR="00971AB3" w:rsidRPr="00C616AB">
                    <w:rPr>
                      <w:rFonts w:ascii="ＭＳ 明朝" w:eastAsia="ＭＳ 明朝" w:hAnsi="ＭＳ 明朝" w:cs="ＭＳ 明朝" w:hint="eastAsia"/>
                      <w:spacing w:val="6"/>
                      <w:kern w:val="0"/>
                      <w:szCs w:val="21"/>
                    </w:rPr>
                    <w:t>日</w:t>
                  </w:r>
                </w:p>
                <w:p w14:paraId="432C453C" w14:textId="44E2BD03" w:rsidR="00EF1372" w:rsidRPr="00C616AB" w:rsidRDefault="00041081"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②</w:t>
                  </w:r>
                  <w:r w:rsidR="00EF1372" w:rsidRPr="00C616AB">
                    <w:rPr>
                      <w:rFonts w:ascii="ＭＳ 明朝" w:eastAsia="ＭＳ 明朝" w:hAnsi="ＭＳ 明朝" w:cs="ＭＳ 明朝" w:hint="eastAsia"/>
                      <w:spacing w:val="6"/>
                      <w:kern w:val="0"/>
                      <w:szCs w:val="21"/>
                    </w:rPr>
                    <w:t>MUFG Report 2024（統合報告書）</w:t>
                  </w:r>
                </w:p>
                <w:p w14:paraId="69413604" w14:textId="492F07F5" w:rsidR="00971AB3" w:rsidRPr="00C616AB" w:rsidRDefault="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2</w:t>
                  </w:r>
                  <w:r w:rsidRPr="00C616AB">
                    <w:rPr>
                      <w:rFonts w:ascii="ＭＳ 明朝" w:eastAsia="ＭＳ 明朝" w:hAnsi="ＭＳ 明朝" w:cs="ＭＳ 明朝"/>
                      <w:spacing w:val="6"/>
                      <w:kern w:val="0"/>
                      <w:szCs w:val="21"/>
                    </w:rPr>
                    <w:t>024</w:t>
                  </w:r>
                  <w:r w:rsidRPr="00C616AB">
                    <w:rPr>
                      <w:rFonts w:ascii="ＭＳ 明朝" w:eastAsia="ＭＳ 明朝" w:hAnsi="ＭＳ 明朝" w:cs="ＭＳ 明朝" w:hint="eastAsia"/>
                      <w:spacing w:val="6"/>
                      <w:kern w:val="0"/>
                      <w:szCs w:val="21"/>
                    </w:rPr>
                    <w:t>年　7月　3</w:t>
                  </w:r>
                  <w:r w:rsidRPr="00C616AB">
                    <w:rPr>
                      <w:rFonts w:ascii="ＭＳ 明朝" w:eastAsia="ＭＳ 明朝" w:hAnsi="ＭＳ 明朝" w:cs="ＭＳ 明朝"/>
                      <w:spacing w:val="6"/>
                      <w:kern w:val="0"/>
                      <w:szCs w:val="21"/>
                    </w:rPr>
                    <w:t>0</w:t>
                  </w:r>
                  <w:r w:rsidRPr="00C616AB">
                    <w:rPr>
                      <w:rFonts w:ascii="ＭＳ 明朝" w:eastAsia="ＭＳ 明朝" w:hAnsi="ＭＳ 明朝" w:cs="ＭＳ 明朝" w:hint="eastAsia"/>
                      <w:spacing w:val="6"/>
                      <w:kern w:val="0"/>
                      <w:szCs w:val="21"/>
                    </w:rPr>
                    <w:t>日</w:t>
                  </w:r>
                </w:p>
              </w:tc>
            </w:tr>
            <w:tr w:rsidR="00971AB3" w:rsidRPr="00C616AB" w14:paraId="05D92A3D" w14:textId="77777777" w:rsidTr="00C76DE9">
              <w:trPr>
                <w:trHeight w:val="707"/>
              </w:trPr>
              <w:tc>
                <w:tcPr>
                  <w:tcW w:w="2600" w:type="dxa"/>
                  <w:shd w:val="clear" w:color="auto" w:fill="auto"/>
                </w:tcPr>
                <w:p w14:paraId="0717771F"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4FB8E771" w:rsidR="00971AB3" w:rsidRPr="00C616AB" w:rsidRDefault="00041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3F71DB" w:rsidRPr="00C616AB">
                    <w:rPr>
                      <w:rFonts w:ascii="ＭＳ 明朝" w:eastAsia="ＭＳ 明朝" w:hAnsi="ＭＳ 明朝" w:cs="ＭＳ 明朝" w:hint="eastAsia"/>
                      <w:spacing w:val="6"/>
                      <w:kern w:val="0"/>
                      <w:szCs w:val="21"/>
                    </w:rPr>
                    <w:t>当社</w:t>
                  </w:r>
                  <w:r w:rsidR="00D62488" w:rsidRPr="00C616AB">
                    <w:rPr>
                      <w:rFonts w:ascii="ＭＳ 明朝" w:eastAsia="ＭＳ 明朝" w:hAnsi="ＭＳ 明朝" w:cs="ＭＳ 明朝" w:hint="eastAsia"/>
                      <w:spacing w:val="6"/>
                      <w:kern w:val="0"/>
                      <w:szCs w:val="21"/>
                    </w:rPr>
                    <w:t>ウェブサイト</w:t>
                  </w:r>
                  <w:r w:rsidR="00950848" w:rsidRPr="00C616AB">
                    <w:rPr>
                      <w:rFonts w:ascii="ＭＳ 明朝" w:eastAsia="ＭＳ 明朝" w:hAnsi="ＭＳ 明朝" w:cs="ＭＳ 明朝" w:hint="eastAsia"/>
                      <w:spacing w:val="6"/>
                      <w:kern w:val="0"/>
                      <w:szCs w:val="21"/>
                    </w:rPr>
                    <w:t>（社長インタビュー）</w:t>
                  </w:r>
                </w:p>
                <w:p w14:paraId="3E8D119E" w14:textId="7652B480" w:rsidR="001952F3" w:rsidRPr="00C616AB" w:rsidRDefault="008968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1952F3" w:rsidRPr="00C616AB">
                      <w:rPr>
                        <w:rStyle w:val="af6"/>
                        <w:rFonts w:ascii="ＭＳ 明朝" w:eastAsia="ＭＳ 明朝" w:hAnsi="ＭＳ 明朝" w:cs="ＭＳ 明朝"/>
                        <w:spacing w:val="6"/>
                        <w:kern w:val="0"/>
                        <w:szCs w:val="21"/>
                      </w:rPr>
                      <w:t>https://www.tr.mufg.jp/corp_brand/interview/</w:t>
                    </w:r>
                  </w:hyperlink>
                </w:p>
                <w:p w14:paraId="08485D7A" w14:textId="1F1F148D" w:rsidR="00EF1372" w:rsidRPr="00C616AB" w:rsidRDefault="00041081"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②</w:t>
                  </w:r>
                  <w:r w:rsidR="00EF1372" w:rsidRPr="00C616AB">
                    <w:rPr>
                      <w:rFonts w:ascii="ＭＳ 明朝" w:eastAsia="ＭＳ 明朝" w:hAnsi="ＭＳ 明朝" w:cs="ＭＳ 明朝" w:hint="eastAsia"/>
                      <w:spacing w:val="6"/>
                      <w:kern w:val="0"/>
                      <w:szCs w:val="21"/>
                    </w:rPr>
                    <w:t>MUFG Report 2024（統合報告書）</w:t>
                  </w:r>
                </w:p>
                <w:p w14:paraId="5B36C8EA" w14:textId="77777777" w:rsidR="00EF1372" w:rsidRPr="00C616AB" w:rsidRDefault="008968A6" w:rsidP="00EF1372">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21" w:history="1">
                    <w:r w:rsidR="00EF1372" w:rsidRPr="00C616AB">
                      <w:rPr>
                        <w:rStyle w:val="af6"/>
                        <w:rFonts w:ascii="ＭＳ 明朝" w:eastAsia="ＭＳ 明朝" w:hAnsi="ＭＳ 明朝" w:cs="ＭＳ 明朝"/>
                        <w:spacing w:val="6"/>
                        <w:kern w:val="0"/>
                        <w:szCs w:val="21"/>
                      </w:rPr>
                      <w:t>https://www.mufg.jp/dam/ir/report/disclosure/pdf/ir2024_all_ja.pdf</w:t>
                    </w:r>
                  </w:hyperlink>
                </w:p>
                <w:p w14:paraId="2FE1D5F0" w14:textId="660F106B" w:rsidR="00971AB3" w:rsidRPr="00C616AB" w:rsidRDefault="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Style w:val="af6"/>
                      <w:rFonts w:ascii="ＭＳ 明朝" w:eastAsia="ＭＳ 明朝" w:hAnsi="ＭＳ 明朝" w:hint="eastAsia"/>
                      <w:color w:val="auto"/>
                      <w:u w:val="none"/>
                    </w:rPr>
                    <w:t>記載ページ</w:t>
                  </w:r>
                  <w:r w:rsidRPr="00C616AB">
                    <w:rPr>
                      <w:rFonts w:ascii="ＭＳ 明朝" w:eastAsia="ＭＳ 明朝" w:hAnsi="ＭＳ 明朝" w:cs="ＭＳ 明朝" w:hint="eastAsia"/>
                      <w:spacing w:val="6"/>
                      <w:kern w:val="0"/>
                      <w:szCs w:val="21"/>
                    </w:rPr>
                    <w:t>：</w:t>
                  </w:r>
                  <w:r w:rsidR="00D406F4" w:rsidRPr="00C616AB">
                    <w:rPr>
                      <w:rFonts w:ascii="ＭＳ 明朝" w:eastAsia="ＭＳ 明朝" w:hAnsi="ＭＳ 明朝" w:cs="ＭＳ 明朝" w:hint="eastAsia"/>
                      <w:spacing w:val="6"/>
                      <w:kern w:val="0"/>
                      <w:szCs w:val="21"/>
                    </w:rPr>
                    <w:t>Pg.</w:t>
                  </w:r>
                  <w:r w:rsidRPr="00C616AB">
                    <w:rPr>
                      <w:rFonts w:ascii="ＭＳ 明朝" w:eastAsia="ＭＳ 明朝" w:hAnsi="ＭＳ 明朝" w:cs="ＭＳ 明朝" w:hint="eastAsia"/>
                      <w:spacing w:val="6"/>
                      <w:kern w:val="0"/>
                      <w:szCs w:val="21"/>
                    </w:rPr>
                    <w:t>6-7</w:t>
                  </w:r>
                </w:p>
              </w:tc>
            </w:tr>
            <w:tr w:rsidR="00971AB3" w:rsidRPr="00C616AB" w14:paraId="04D258FD" w14:textId="77777777" w:rsidTr="00C76DE9">
              <w:trPr>
                <w:trHeight w:val="697"/>
              </w:trPr>
              <w:tc>
                <w:tcPr>
                  <w:tcW w:w="2600" w:type="dxa"/>
                  <w:shd w:val="clear" w:color="auto" w:fill="auto"/>
                </w:tcPr>
                <w:p w14:paraId="773615A9"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発信内容</w:t>
                  </w:r>
                </w:p>
              </w:tc>
              <w:tc>
                <w:tcPr>
                  <w:tcW w:w="5890" w:type="dxa"/>
                  <w:shd w:val="clear" w:color="auto" w:fill="auto"/>
                </w:tcPr>
                <w:p w14:paraId="3C07EA05" w14:textId="6F955AF7" w:rsidR="003F71DB" w:rsidRPr="00C616AB" w:rsidRDefault="00024DE6"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①</w:t>
                  </w:r>
                  <w:r w:rsidR="006F18B5" w:rsidRPr="00C616AB">
                    <w:rPr>
                      <w:rFonts w:ascii="ＭＳ 明朝" w:eastAsia="ＭＳ 明朝" w:hAnsi="ＭＳ 明朝" w:cs="ＭＳ 明朝" w:hint="eastAsia"/>
                      <w:spacing w:val="6"/>
                      <w:kern w:val="0"/>
                      <w:szCs w:val="21"/>
                    </w:rPr>
                    <w:t>当社</w:t>
                  </w:r>
                  <w:r w:rsidR="00D62488" w:rsidRPr="00C616AB">
                    <w:rPr>
                      <w:rFonts w:ascii="ＭＳ 明朝" w:eastAsia="ＭＳ 明朝" w:hAnsi="ＭＳ 明朝" w:cs="ＭＳ 明朝" w:hint="eastAsia"/>
                      <w:spacing w:val="6"/>
                      <w:kern w:val="0"/>
                      <w:szCs w:val="21"/>
                    </w:rPr>
                    <w:t>ウェブサイト</w:t>
                  </w:r>
                  <w:r w:rsidR="003520D9" w:rsidRPr="00C616AB">
                    <w:rPr>
                      <w:rFonts w:ascii="ＭＳ 明朝" w:eastAsia="ＭＳ 明朝" w:hAnsi="ＭＳ 明朝" w:cs="ＭＳ 明朝" w:hint="eastAsia"/>
                      <w:spacing w:val="6"/>
                      <w:kern w:val="0"/>
                      <w:szCs w:val="21"/>
                    </w:rPr>
                    <w:t>（社長インタビュー）</w:t>
                  </w:r>
                </w:p>
                <w:p w14:paraId="5312B8F0" w14:textId="05FFA920" w:rsidR="003F71DB"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弊社は中期経営計画（中計）で6つの戦略の柱を掲げており、足元ではそれを全て実践していくことが重要と考えています。まずは社会全体やお客さまのお役に立つような課題解決サービスの追求。これが一丁目一番地です。2つ目がグローバル展開の拡大、3つ目が新規事業の創出、4つ目はそうしたビジネスを支える専門家集団の確立です。さらに5つ目がデジタルを中心としたITインフラの拡充。そして、最後に社員のエンゲージメント向上。この6つを着実に推進していくことが、「人をつなぐ。未来</w:t>
                  </w:r>
                  <w:r w:rsidRPr="00C616AB">
                    <w:rPr>
                      <w:rFonts w:ascii="ＭＳ 明朝" w:eastAsia="ＭＳ 明朝" w:hAnsi="ＭＳ 明朝" w:cs="ＭＳ 明朝" w:hint="eastAsia"/>
                      <w:spacing w:val="6"/>
                      <w:kern w:val="0"/>
                      <w:szCs w:val="21"/>
                    </w:rPr>
                    <w:lastRenderedPageBreak/>
                    <w:t>をつなぐ。」の実現につながっていくと考えています。私は先頭に立って全役職員を鼓舞し、引っ張っていく覚悟です。」</w:t>
                  </w:r>
                </w:p>
                <w:p w14:paraId="70E9FABD" w14:textId="758A735F" w:rsidR="00971AB3" w:rsidRPr="00C616AB" w:rsidRDefault="003F71DB" w:rsidP="003F71D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(補足)上記は(1)に記載した当社の価値創造プロセスのうち「当社中期経営計画6つの戦略の柱の促進」に</w:t>
                  </w:r>
                  <w:r w:rsidR="00D62488" w:rsidRPr="00C616AB">
                    <w:rPr>
                      <w:rFonts w:ascii="ＭＳ 明朝" w:eastAsia="ＭＳ 明朝" w:hAnsi="ＭＳ 明朝" w:cs="ＭＳ 明朝" w:hint="eastAsia"/>
                      <w:spacing w:val="6"/>
                      <w:kern w:val="0"/>
                      <w:szCs w:val="21"/>
                    </w:rPr>
                    <w:t>向けた</w:t>
                  </w:r>
                  <w:r w:rsidRPr="00C616AB">
                    <w:rPr>
                      <w:rFonts w:ascii="ＭＳ 明朝" w:eastAsia="ＭＳ 明朝" w:hAnsi="ＭＳ 明朝" w:cs="ＭＳ 明朝" w:hint="eastAsia"/>
                      <w:spacing w:val="6"/>
                      <w:kern w:val="0"/>
                      <w:szCs w:val="21"/>
                    </w:rPr>
                    <w:t>当社社長の発言。</w:t>
                  </w:r>
                </w:p>
                <w:p w14:paraId="1E0CD5D4" w14:textId="11B3BE6C" w:rsidR="006F18B5" w:rsidRPr="00C616AB" w:rsidRDefault="00024DE6"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②</w:t>
                  </w:r>
                  <w:r w:rsidR="006F18B5" w:rsidRPr="00C616AB">
                    <w:rPr>
                      <w:rFonts w:ascii="ＭＳ 明朝" w:eastAsia="ＭＳ 明朝" w:hAnsi="ＭＳ 明朝" w:cs="ＭＳ 明朝" w:hint="eastAsia"/>
                      <w:spacing w:val="6"/>
                      <w:kern w:val="0"/>
                      <w:szCs w:val="21"/>
                    </w:rPr>
                    <w:t>MUFG Report 2024（統合報告書）</w:t>
                  </w:r>
                </w:p>
                <w:p w14:paraId="6D73F450"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MUFG取締役　代表執行役社長　グループCEOによる発信</w:t>
                  </w:r>
                </w:p>
                <w:p w14:paraId="14709A26"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・デジタル化の進展は止まらず、特に生成AIがビジネスモデルに大きな変革をもたらすと予測される。2024年は「生成AI元年」として、MUFGもこの技術を迅速かつ確実に取り入れる必要がある。</w:t>
                  </w:r>
                </w:p>
                <w:p w14:paraId="3ED66BA9"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生成AIは「思考のDX」を推進し、思考の一部をアウトソースすることで新たな価値や因果関係を生み出す。技術の進化により、生成AIはより早く、安く、正確になると期待される。最近の進展では、生成AIが演繹的思考も可能になり、数学の証明問題を解けるようになったことが示されている。これにより、AIは中身を理解する能力に近づいている。</w:t>
                  </w:r>
                </w:p>
                <w:p w14:paraId="5B4518B9" w14:textId="42ED13A7" w:rsidR="00971AB3"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AIを活用しないと生産性が低下し、競争優位性を失うリスクがあるため、AI-Nativeな人材が求められる時代が到来する。社内にインテリジェンスチームを設立し、AIの進化に対応するための深い思考力と本質を見抜く力が重要。</w:t>
                  </w:r>
                </w:p>
              </w:tc>
            </w:tr>
          </w:tbl>
          <w:p w14:paraId="14AC84FB"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C616AB"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w:t>
            </w:r>
            <w:r w:rsidRPr="00C616AB">
              <w:rPr>
                <w:rFonts w:ascii="ＭＳ 明朝" w:eastAsia="ＭＳ 明朝" w:hAnsi="ＭＳ 明朝" w:cs="ＭＳ 明朝"/>
                <w:spacing w:val="6"/>
                <w:kern w:val="0"/>
                <w:szCs w:val="21"/>
              </w:rPr>
              <w:t>5</w:t>
            </w:r>
            <w:r w:rsidRPr="00C616AB">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C616AB" w14:paraId="7BA5B925" w14:textId="77777777" w:rsidTr="00C76DE9">
              <w:trPr>
                <w:trHeight w:val="707"/>
              </w:trPr>
              <w:tc>
                <w:tcPr>
                  <w:tcW w:w="2600" w:type="dxa"/>
                  <w:shd w:val="clear" w:color="auto" w:fill="auto"/>
                </w:tcPr>
                <w:p w14:paraId="0940588D"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6C3E2881" w:rsidR="00971AB3" w:rsidRPr="00C616AB" w:rsidRDefault="00EF1372" w:rsidP="00EF137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2024</w:t>
                  </w:r>
                  <w:r w:rsidR="00971AB3" w:rsidRPr="00C616AB">
                    <w:rPr>
                      <w:rFonts w:ascii="ＭＳ 明朝" w:eastAsia="ＭＳ 明朝" w:hAnsi="ＭＳ 明朝" w:cs="ＭＳ 明朝" w:hint="eastAsia"/>
                      <w:spacing w:val="6"/>
                      <w:kern w:val="0"/>
                      <w:szCs w:val="21"/>
                    </w:rPr>
                    <w:t xml:space="preserve">年　</w:t>
                  </w:r>
                  <w:r w:rsidR="000747EA" w:rsidRPr="00C616AB">
                    <w:rPr>
                      <w:rFonts w:ascii="ＭＳ 明朝" w:eastAsia="ＭＳ 明朝" w:hAnsi="ＭＳ 明朝" w:cs="ＭＳ 明朝" w:hint="eastAsia"/>
                      <w:spacing w:val="6"/>
                      <w:kern w:val="0"/>
                      <w:szCs w:val="21"/>
                    </w:rPr>
                    <w:t>4</w:t>
                  </w:r>
                  <w:r w:rsidR="00971AB3" w:rsidRPr="00C616AB">
                    <w:rPr>
                      <w:rFonts w:ascii="ＭＳ 明朝" w:eastAsia="ＭＳ 明朝" w:hAnsi="ＭＳ 明朝" w:cs="ＭＳ 明朝" w:hint="eastAsia"/>
                      <w:spacing w:val="6"/>
                      <w:kern w:val="0"/>
                      <w:szCs w:val="21"/>
                    </w:rPr>
                    <w:t>月頃　～</w:t>
                  </w:r>
                  <w:r w:rsidRPr="00C616AB">
                    <w:rPr>
                      <w:rFonts w:ascii="ＭＳ 明朝" w:eastAsia="ＭＳ 明朝" w:hAnsi="ＭＳ 明朝" w:cs="ＭＳ 明朝" w:hint="eastAsia"/>
                      <w:spacing w:val="6"/>
                      <w:kern w:val="0"/>
                      <w:szCs w:val="21"/>
                    </w:rPr>
                    <w:t>継続実施中</w:t>
                  </w:r>
                </w:p>
              </w:tc>
            </w:tr>
            <w:tr w:rsidR="00971AB3" w:rsidRPr="00C616AB" w14:paraId="0421DC00" w14:textId="77777777" w:rsidTr="00C76DE9">
              <w:trPr>
                <w:trHeight w:val="707"/>
              </w:trPr>
              <w:tc>
                <w:tcPr>
                  <w:tcW w:w="2600" w:type="dxa"/>
                  <w:shd w:val="clear" w:color="auto" w:fill="auto"/>
                </w:tcPr>
                <w:p w14:paraId="1FBCAD2A"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11F1C813" w:rsidR="00971AB3" w:rsidRPr="00C616AB" w:rsidRDefault="006F18B5" w:rsidP="00E21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「DX推進指標」を用いて課題把握を実施し、IPAの入力サイトより提出済み。</w:t>
                  </w:r>
                </w:p>
              </w:tc>
            </w:tr>
          </w:tbl>
          <w:p w14:paraId="22018CAC"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w:t>
            </w:r>
            <w:r w:rsidRPr="00C616AB">
              <w:rPr>
                <w:rFonts w:ascii="ＭＳ 明朝" w:eastAsia="ＭＳ 明朝" w:hAnsi="ＭＳ 明朝" w:cs="ＭＳ 明朝"/>
                <w:spacing w:val="6"/>
                <w:kern w:val="0"/>
                <w:szCs w:val="21"/>
              </w:rPr>
              <w:t>6</w:t>
            </w:r>
            <w:r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spacing w:val="6"/>
                <w:kern w:val="0"/>
                <w:szCs w:val="21"/>
              </w:rPr>
              <w:t xml:space="preserve"> </w:t>
            </w:r>
            <w:r w:rsidRPr="00C616AB">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C616AB" w14:paraId="6CA5774D" w14:textId="77777777" w:rsidTr="00C76DE9">
              <w:trPr>
                <w:trHeight w:val="707"/>
              </w:trPr>
              <w:tc>
                <w:tcPr>
                  <w:tcW w:w="2600" w:type="dxa"/>
                  <w:shd w:val="clear" w:color="auto" w:fill="auto"/>
                </w:tcPr>
                <w:p w14:paraId="7AD4031A"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BA6DC8A" w:rsidR="00971AB3" w:rsidRPr="00C616AB" w:rsidRDefault="00412F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211F">
                    <w:rPr>
                      <w:rFonts w:ascii="ＭＳ 明朝" w:eastAsia="ＭＳ 明朝" w:hAnsi="ＭＳ 明朝" w:cs="ＭＳ 明朝" w:hint="eastAsia"/>
                      <w:spacing w:val="6"/>
                      <w:kern w:val="0"/>
                      <w:szCs w:val="21"/>
                    </w:rPr>
                    <w:t>2019年4月～</w:t>
                  </w:r>
                  <w:r w:rsidR="00EF1372" w:rsidRPr="000C211F">
                    <w:rPr>
                      <w:rFonts w:ascii="ＭＳ 明朝" w:eastAsia="ＭＳ 明朝" w:hAnsi="ＭＳ 明朝" w:cs="ＭＳ 明朝" w:hint="eastAsia"/>
                      <w:spacing w:val="6"/>
                      <w:kern w:val="0"/>
                      <w:szCs w:val="21"/>
                    </w:rPr>
                    <w:t>継続</w:t>
                  </w:r>
                  <w:r w:rsidRPr="000C211F">
                    <w:rPr>
                      <w:rFonts w:ascii="ＭＳ 明朝" w:eastAsia="ＭＳ 明朝" w:hAnsi="ＭＳ 明朝" w:cs="ＭＳ 明朝" w:hint="eastAsia"/>
                      <w:spacing w:val="6"/>
                      <w:kern w:val="0"/>
                      <w:szCs w:val="21"/>
                    </w:rPr>
                    <w:t>実施中</w:t>
                  </w:r>
                </w:p>
                <w:p w14:paraId="275E6DC2" w14:textId="77777777" w:rsidR="00971AB3" w:rsidRPr="00C616A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C616AB" w14:paraId="6D82D4B6" w14:textId="77777777" w:rsidTr="00C76DE9">
              <w:trPr>
                <w:trHeight w:val="697"/>
              </w:trPr>
              <w:tc>
                <w:tcPr>
                  <w:tcW w:w="2600" w:type="dxa"/>
                  <w:shd w:val="clear" w:color="auto" w:fill="auto"/>
                </w:tcPr>
                <w:p w14:paraId="22DEBE49" w14:textId="77777777" w:rsidR="00971AB3" w:rsidRPr="00C616AB"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実施内容</w:t>
                  </w:r>
                </w:p>
              </w:tc>
              <w:tc>
                <w:tcPr>
                  <w:tcW w:w="5890" w:type="dxa"/>
                  <w:shd w:val="clear" w:color="auto" w:fill="auto"/>
                </w:tcPr>
                <w:p w14:paraId="13D9B94E"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■サイバーセキュリティ基本方針</w:t>
                  </w:r>
                </w:p>
                <w:p w14:paraId="22A6A2A1"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お客さまの大切な資産を守ること、ならびに金融サービスを安全かつ安定的に稼働させることがMUFGの社会的責務。サイバー攻撃等に関するITリスクをMUFGのトップリスクの一つとして位置付け、経営主導によるサイバーセキュリティ対策を推進。</w:t>
                  </w:r>
                </w:p>
                <w:p w14:paraId="6DB9C44A"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AC47DE"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■ガバナンス体制</w:t>
                  </w:r>
                </w:p>
                <w:p w14:paraId="0E4DC23A"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国際的なガイドラインを参考にサイバーセキュリティの基準を整備し、戦略の策定や体制の構築、およびセキュリティ対策強化に向けた企画・推進を実施。</w:t>
                  </w:r>
                </w:p>
                <w:p w14:paraId="5820F5D9"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846A51"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■サイバーセキュリティ経営宣言</w:t>
                  </w:r>
                </w:p>
                <w:p w14:paraId="09EF48CC" w14:textId="54C7508D"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年々、高度化・巧妙化するサイバー攻撃・犯罪への対応として、「サイバーセキュリティ経営宣言」を表明。サイバー攻撃のリスクを経営の重要課題として認識し、経</w:t>
                  </w:r>
                  <w:r w:rsidRPr="00C616AB">
                    <w:rPr>
                      <w:rFonts w:ascii="ＭＳ 明朝" w:eastAsia="ＭＳ 明朝" w:hAnsi="ＭＳ 明朝" w:cs="ＭＳ 明朝" w:hint="eastAsia"/>
                      <w:spacing w:val="6"/>
                      <w:kern w:val="0"/>
                      <w:szCs w:val="21"/>
                    </w:rPr>
                    <w:lastRenderedPageBreak/>
                    <w:t>営者としてのリーダーシップを発揮しつつ、対策に取りんでい</w:t>
                  </w:r>
                  <w:r w:rsidR="009D589F" w:rsidRPr="00C616AB">
                    <w:rPr>
                      <w:rFonts w:ascii="ＭＳ 明朝" w:eastAsia="ＭＳ 明朝" w:hAnsi="ＭＳ 明朝" w:cs="ＭＳ 明朝" w:hint="eastAsia"/>
                      <w:spacing w:val="6"/>
                      <w:kern w:val="0"/>
                      <w:szCs w:val="21"/>
                    </w:rPr>
                    <w:t>ます</w:t>
                  </w:r>
                  <w:r w:rsidRPr="00C616AB">
                    <w:rPr>
                      <w:rFonts w:ascii="ＭＳ 明朝" w:eastAsia="ＭＳ 明朝" w:hAnsi="ＭＳ 明朝" w:cs="ＭＳ 明朝" w:hint="eastAsia"/>
                      <w:spacing w:val="6"/>
                      <w:kern w:val="0"/>
                      <w:szCs w:val="21"/>
                    </w:rPr>
                    <w:t>。</w:t>
                  </w:r>
                </w:p>
                <w:p w14:paraId="3BC86365"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99F6C1"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■管理態勢</w:t>
                  </w:r>
                </w:p>
                <w:p w14:paraId="5A9C1484" w14:textId="77777777"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脅威に関する分析やセキュリティ対策を提供するMUFG-CSFC(MUFG Cyber Security Fusion Center)を立ち上げグループ・グローバルで脅威を監視・対策。サイバーセキュリティ事案発生時にグループ全体を統括する組織としてMUFG-CERTを設置し、MUFGのグループ各社に設置したCSIRTと情報連携。</w:t>
                  </w:r>
                </w:p>
                <w:p w14:paraId="30CBF3F4" w14:textId="4F4A6D8B" w:rsidR="006F18B5" w:rsidRPr="00C616AB" w:rsidRDefault="006F18B5" w:rsidP="006F18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（補足）当社のCSIRTは、MUFG-CERTと連携しながら、事案に対応すると共に、平時も定期的に演習や訓練を実施してい</w:t>
                  </w:r>
                  <w:r w:rsidR="0084414D" w:rsidRPr="00C616AB">
                    <w:rPr>
                      <w:rFonts w:ascii="ＭＳ 明朝" w:eastAsia="ＭＳ 明朝" w:hAnsi="ＭＳ 明朝" w:cs="ＭＳ 明朝" w:hint="eastAsia"/>
                      <w:spacing w:val="6"/>
                      <w:kern w:val="0"/>
                      <w:szCs w:val="21"/>
                    </w:rPr>
                    <w:t>ます</w:t>
                  </w:r>
                  <w:r w:rsidRPr="00C616AB">
                    <w:rPr>
                      <w:rFonts w:ascii="ＭＳ 明朝" w:eastAsia="ＭＳ 明朝" w:hAnsi="ＭＳ 明朝" w:cs="ＭＳ 明朝" w:hint="eastAsia"/>
                      <w:spacing w:val="6"/>
                      <w:kern w:val="0"/>
                      <w:szCs w:val="21"/>
                    </w:rPr>
                    <w:t>。</w:t>
                  </w:r>
                </w:p>
                <w:p w14:paraId="0A976824" w14:textId="2D149223" w:rsidR="0087199F" w:rsidRPr="00C616AB" w:rsidRDefault="006F18B5" w:rsidP="00E21F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加えて、カルチャーの醸成とサイバーセキュリティ教育のため、サイバーセキュリティに携わる社員だけでなく、全社員向けに定期的なeラーニングの実施やフィッシングメール訓練、サイバー攻撃への注意喚起、啓発を目的としたニュースレター等を発行してい</w:t>
                  </w:r>
                  <w:r w:rsidR="009D589F" w:rsidRPr="00C616AB">
                    <w:rPr>
                      <w:rFonts w:ascii="ＭＳ 明朝" w:eastAsia="ＭＳ 明朝" w:hAnsi="ＭＳ 明朝" w:cs="ＭＳ 明朝" w:hint="eastAsia"/>
                      <w:spacing w:val="6"/>
                      <w:kern w:val="0"/>
                      <w:szCs w:val="21"/>
                    </w:rPr>
                    <w:t>ます</w:t>
                  </w:r>
                  <w:r w:rsidRPr="00C616AB">
                    <w:rPr>
                      <w:rFonts w:ascii="ＭＳ 明朝" w:eastAsia="ＭＳ 明朝" w:hAnsi="ＭＳ 明朝" w:cs="ＭＳ 明朝" w:hint="eastAsia"/>
                      <w:spacing w:val="6"/>
                      <w:kern w:val="0"/>
                      <w:szCs w:val="21"/>
                    </w:rPr>
                    <w:t>。</w:t>
                  </w:r>
                </w:p>
              </w:tc>
            </w:tr>
          </w:tbl>
          <w:p w14:paraId="468C3A29" w14:textId="77777777" w:rsidR="00AC7424" w:rsidRPr="00C616AB"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C616AB"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（注）</w:t>
            </w:r>
            <w:r w:rsidRPr="00C616AB">
              <w:rPr>
                <w:rFonts w:ascii="ＭＳ 明朝" w:eastAsia="ＭＳ 明朝" w:hAnsi="ＭＳ 明朝" w:cs="ＭＳ 明朝"/>
                <w:spacing w:val="6"/>
                <w:kern w:val="0"/>
                <w:szCs w:val="21"/>
              </w:rPr>
              <w:t>(1)</w:t>
            </w:r>
            <w:r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spacing w:val="6"/>
                <w:kern w:val="0"/>
                <w:szCs w:val="21"/>
              </w:rPr>
              <w:t>3</w:t>
            </w:r>
            <w:r w:rsidRPr="00C616AB">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C616A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C616AB">
              <w:rPr>
                <w:rFonts w:ascii="ＭＳ 明朝" w:hAnsi="ＭＳ 明朝" w:cs="ＭＳ 明朝" w:hint="eastAsia"/>
                <w:spacing w:val="6"/>
                <w:kern w:val="0"/>
                <w:szCs w:val="21"/>
              </w:rPr>
              <w:t xml:space="preserve">①　</w:t>
            </w:r>
            <w:r w:rsidRPr="00C616AB">
              <w:rPr>
                <w:rFonts w:ascii="ＭＳ 明朝" w:hAnsi="ＭＳ 明朝" w:cs="ＭＳ 明朝"/>
                <w:spacing w:val="6"/>
                <w:kern w:val="0"/>
                <w:szCs w:val="21"/>
              </w:rPr>
              <w:t>(1)</w:t>
            </w:r>
            <w:r w:rsidRPr="00C616AB">
              <w:rPr>
                <w:rFonts w:ascii="ＭＳ 明朝" w:hAnsi="ＭＳ 明朝" w:cs="ＭＳ 明朝" w:hint="eastAsia"/>
                <w:spacing w:val="6"/>
                <w:kern w:val="0"/>
                <w:szCs w:val="21"/>
              </w:rPr>
              <w:t>～(</w:t>
            </w:r>
            <w:r w:rsidRPr="00C616AB">
              <w:rPr>
                <w:rFonts w:ascii="ＭＳ 明朝" w:hAnsi="ＭＳ 明朝" w:cs="ＭＳ 明朝"/>
                <w:spacing w:val="6"/>
                <w:kern w:val="0"/>
                <w:szCs w:val="21"/>
              </w:rPr>
              <w:t>3</w:t>
            </w:r>
            <w:r w:rsidRPr="00C616AB">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C616AB"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C616AB">
              <w:rPr>
                <w:rFonts w:ascii="ＭＳ 明朝" w:hAnsi="ＭＳ 明朝" w:cs="ＭＳ 明朝" w:hint="eastAsia"/>
                <w:spacing w:val="6"/>
                <w:kern w:val="0"/>
                <w:szCs w:val="21"/>
              </w:rPr>
              <w:t>②　(</w:t>
            </w:r>
            <w:r w:rsidRPr="00C616AB">
              <w:rPr>
                <w:rFonts w:ascii="ＭＳ 明朝" w:hAnsi="ＭＳ 明朝" w:cs="ＭＳ 明朝"/>
                <w:spacing w:val="6"/>
                <w:kern w:val="0"/>
                <w:szCs w:val="21"/>
              </w:rPr>
              <w:t>4</w:t>
            </w:r>
            <w:r w:rsidRPr="00C616AB">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C616A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C616AB">
              <w:rPr>
                <w:rFonts w:ascii="ＭＳ 明朝" w:hAnsi="ＭＳ 明朝" w:cs="ＭＳ 明朝" w:hint="eastAsia"/>
                <w:spacing w:val="6"/>
                <w:kern w:val="0"/>
                <w:szCs w:val="21"/>
              </w:rPr>
              <w:t xml:space="preserve">③　</w:t>
            </w:r>
            <w:r w:rsidRPr="00C616AB">
              <w:rPr>
                <w:rFonts w:ascii="ＭＳ 明朝" w:hAnsi="ＭＳ 明朝" w:cs="ＭＳ 明朝"/>
                <w:spacing w:val="6"/>
                <w:kern w:val="0"/>
                <w:szCs w:val="21"/>
              </w:rPr>
              <w:t>(1)</w:t>
            </w:r>
            <w:r w:rsidRPr="00C616AB">
              <w:rPr>
                <w:rFonts w:ascii="ＭＳ 明朝" w:hAnsi="ＭＳ 明朝" w:cs="ＭＳ 明朝" w:hint="eastAsia"/>
                <w:spacing w:val="6"/>
                <w:kern w:val="0"/>
                <w:szCs w:val="21"/>
              </w:rPr>
              <w:t>の取組における企業経営の方向性及び情報処理技術の活用の方向性、(</w:t>
            </w:r>
            <w:r w:rsidRPr="00C616AB">
              <w:rPr>
                <w:rFonts w:ascii="ＭＳ 明朝" w:hAnsi="ＭＳ 明朝" w:cs="ＭＳ 明朝"/>
                <w:spacing w:val="6"/>
                <w:kern w:val="0"/>
                <w:szCs w:val="21"/>
              </w:rPr>
              <w:t>2</w:t>
            </w:r>
            <w:r w:rsidRPr="00C616AB">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C616AB"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C616AB">
              <w:rPr>
                <w:rFonts w:ascii="ＭＳ 明朝" w:hAnsi="ＭＳ 明朝" w:cs="ＭＳ 明朝" w:hint="eastAsia"/>
                <w:spacing w:val="6"/>
                <w:kern w:val="0"/>
                <w:szCs w:val="21"/>
              </w:rPr>
              <w:t xml:space="preserve">④　</w:t>
            </w:r>
            <w:r w:rsidRPr="00C616AB">
              <w:rPr>
                <w:rFonts w:ascii="ＭＳ 明朝" w:hAnsi="ＭＳ 明朝" w:cs="ＭＳ 明朝"/>
                <w:spacing w:val="6"/>
                <w:kern w:val="0"/>
                <w:szCs w:val="21"/>
              </w:rPr>
              <w:t>(5)</w:t>
            </w:r>
            <w:r w:rsidRPr="00C616AB">
              <w:rPr>
                <w:rFonts w:ascii="ＭＳ 明朝" w:hAnsi="ＭＳ 明朝" w:cs="ＭＳ 明朝" w:hint="eastAsia"/>
                <w:spacing w:val="6"/>
                <w:kern w:val="0"/>
                <w:szCs w:val="21"/>
              </w:rPr>
              <w:t>～(</w:t>
            </w:r>
            <w:r w:rsidRPr="00C616AB">
              <w:rPr>
                <w:rFonts w:ascii="ＭＳ 明朝" w:hAnsi="ＭＳ 明朝" w:cs="ＭＳ 明朝"/>
                <w:spacing w:val="6"/>
                <w:kern w:val="0"/>
                <w:szCs w:val="21"/>
              </w:rPr>
              <w:t>6</w:t>
            </w:r>
            <w:r w:rsidRPr="00C616AB">
              <w:rPr>
                <w:rFonts w:ascii="ＭＳ 明朝" w:hAnsi="ＭＳ 明朝" w:cs="ＭＳ 明朝" w:hint="eastAsia"/>
                <w:spacing w:val="6"/>
                <w:kern w:val="0"/>
                <w:szCs w:val="21"/>
              </w:rPr>
              <w:t>)の取組における、実施内容を補足説明するための書類</w:t>
            </w:r>
          </w:p>
          <w:p w14:paraId="58921B18" w14:textId="77777777" w:rsidR="00971AB3" w:rsidRPr="00C616AB"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C616AB" w:rsidRDefault="00971AB3" w:rsidP="00971AB3">
      <w:pPr>
        <w:spacing w:line="240" w:lineRule="auto"/>
        <w:rPr>
          <w:rFonts w:ascii="ＭＳ 明朝" w:eastAsia="ＭＳ 明朝" w:hAnsi="ＭＳ 明朝"/>
          <w:sz w:val="24"/>
        </w:rPr>
      </w:pPr>
      <w:r w:rsidRPr="00C616AB">
        <w:rPr>
          <w:rFonts w:ascii="ＭＳ 明朝" w:eastAsia="ＭＳ 明朝" w:hAnsi="ＭＳ 明朝" w:hint="eastAsia"/>
        </w:rPr>
        <w:lastRenderedPageBreak/>
        <w:t>備考．用紙の大きさは、日本産業規格Ａ４とすること。</w:t>
      </w:r>
    </w:p>
    <w:p w14:paraId="6A80416B" w14:textId="77777777" w:rsidR="005B762B" w:rsidRPr="00C616AB"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C616AB"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szCs w:val="21"/>
        </w:rPr>
        <w:br w:type="page"/>
      </w:r>
      <w:r w:rsidR="00EC529D" w:rsidRPr="00C616AB">
        <w:rPr>
          <w:rFonts w:ascii="ＭＳ 明朝" w:eastAsia="ＭＳ 明朝" w:hAnsi="ＭＳ 明朝" w:cs="ＭＳ 明朝" w:hint="eastAsia"/>
          <w:spacing w:val="6"/>
          <w:kern w:val="0"/>
          <w:szCs w:val="21"/>
        </w:rPr>
        <w:lastRenderedPageBreak/>
        <w:t>様式第１６（第４０条関係）（第</w:t>
      </w:r>
      <w:r w:rsidR="00776D88" w:rsidRPr="00C616AB">
        <w:rPr>
          <w:rFonts w:ascii="ＭＳ 明朝" w:eastAsia="ＭＳ 明朝" w:hAnsi="ＭＳ 明朝" w:cs="ＭＳ 明朝" w:hint="eastAsia"/>
          <w:spacing w:val="6"/>
          <w:kern w:val="0"/>
          <w:szCs w:val="21"/>
        </w:rPr>
        <w:t>四</w:t>
      </w:r>
      <w:r w:rsidR="00EC529D" w:rsidRPr="00C616AB">
        <w:rPr>
          <w:rFonts w:ascii="ＭＳ 明朝" w:eastAsia="ＭＳ 明朝" w:hAnsi="ＭＳ 明朝" w:cs="ＭＳ 明朝" w:hint="eastAsia"/>
          <w:spacing w:val="6"/>
          <w:kern w:val="0"/>
          <w:szCs w:val="21"/>
        </w:rPr>
        <w:t>面</w:t>
      </w:r>
      <w:r w:rsidR="00005A58" w:rsidRPr="00C616AB">
        <w:rPr>
          <w:rFonts w:ascii="ＭＳ 明朝" w:eastAsia="ＭＳ 明朝" w:hAnsi="ＭＳ 明朝" w:cs="ＭＳ 明朝" w:hint="eastAsia"/>
          <w:spacing w:val="6"/>
          <w:kern w:val="0"/>
          <w:szCs w:val="21"/>
        </w:rPr>
        <w:t>及び</w:t>
      </w:r>
      <w:r w:rsidR="00656C75" w:rsidRPr="00C616AB">
        <w:rPr>
          <w:rFonts w:ascii="ＭＳ 明朝" w:eastAsia="ＭＳ 明朝" w:hAnsi="ＭＳ 明朝" w:cs="ＭＳ 明朝" w:hint="eastAsia"/>
          <w:spacing w:val="6"/>
          <w:kern w:val="0"/>
          <w:szCs w:val="21"/>
        </w:rPr>
        <w:t>第</w:t>
      </w:r>
      <w:r w:rsidR="00A4032E" w:rsidRPr="00C616AB">
        <w:rPr>
          <w:rFonts w:ascii="ＭＳ 明朝" w:eastAsia="ＭＳ 明朝" w:hAnsi="ＭＳ 明朝" w:cs="ＭＳ 明朝" w:hint="eastAsia"/>
          <w:spacing w:val="6"/>
          <w:kern w:val="0"/>
          <w:szCs w:val="21"/>
        </w:rPr>
        <w:t>五</w:t>
      </w:r>
      <w:r w:rsidR="00656C75" w:rsidRPr="00C616AB">
        <w:rPr>
          <w:rFonts w:ascii="ＭＳ 明朝" w:eastAsia="ＭＳ 明朝" w:hAnsi="ＭＳ 明朝" w:cs="ＭＳ 明朝" w:hint="eastAsia"/>
          <w:spacing w:val="6"/>
          <w:kern w:val="0"/>
          <w:szCs w:val="21"/>
        </w:rPr>
        <w:t>面</w:t>
      </w:r>
      <w:r w:rsidR="00EC529D" w:rsidRPr="00C616AB">
        <w:rPr>
          <w:rFonts w:ascii="ＭＳ 明朝" w:eastAsia="ＭＳ 明朝" w:hAnsi="ＭＳ 明朝" w:cs="ＭＳ 明朝" w:hint="eastAsia"/>
          <w:spacing w:val="6"/>
          <w:kern w:val="0"/>
          <w:szCs w:val="21"/>
        </w:rPr>
        <w:t>）</w:t>
      </w:r>
    </w:p>
    <w:p w14:paraId="56397BD8" w14:textId="77777777" w:rsidR="002336A9" w:rsidRPr="00C616AB"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C616AB" w14:paraId="2A314095" w14:textId="77777777">
        <w:tc>
          <w:tcPr>
            <w:tcW w:w="0" w:type="auto"/>
            <w:shd w:val="clear" w:color="auto" w:fill="auto"/>
          </w:tcPr>
          <w:p w14:paraId="360F2C30" w14:textId="02FCD2CB" w:rsidR="00D728F3" w:rsidRPr="00C616AB"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情報処理の促進に関する法律施行規則第４１条第２</w:t>
            </w:r>
            <w:r w:rsidR="000B4C8E" w:rsidRPr="00C616AB">
              <w:rPr>
                <w:rFonts w:ascii="ＭＳ 明朝" w:eastAsia="ＭＳ 明朝" w:hAnsi="ＭＳ 明朝" w:cs="ＭＳ 明朝" w:hint="eastAsia"/>
                <w:spacing w:val="6"/>
                <w:kern w:val="0"/>
                <w:szCs w:val="21"/>
              </w:rPr>
              <w:t>号</w:t>
            </w:r>
            <w:r w:rsidRPr="00C616AB">
              <w:rPr>
                <w:rFonts w:ascii="ＭＳ 明朝" w:eastAsia="ＭＳ 明朝" w:hAnsi="ＭＳ 明朝" w:cs="ＭＳ 明朝" w:hint="eastAsia"/>
                <w:spacing w:val="6"/>
                <w:kern w:val="0"/>
                <w:szCs w:val="21"/>
              </w:rPr>
              <w:t>に</w:t>
            </w:r>
            <w:r w:rsidR="0043620C" w:rsidRPr="00C616AB">
              <w:rPr>
                <w:rFonts w:ascii="ＭＳ 明朝" w:eastAsia="ＭＳ 明朝" w:hAnsi="ＭＳ 明朝" w:cs="ＭＳ 明朝" w:hint="eastAsia"/>
                <w:spacing w:val="6"/>
                <w:kern w:val="0"/>
                <w:szCs w:val="21"/>
              </w:rPr>
              <w:t>掲げる基準による</w:t>
            </w:r>
            <w:r w:rsidRPr="00C616AB">
              <w:rPr>
                <w:rFonts w:ascii="ＭＳ 明朝" w:eastAsia="ＭＳ 明朝" w:hAnsi="ＭＳ 明朝" w:cs="ＭＳ 明朝" w:hint="eastAsia"/>
                <w:spacing w:val="6"/>
                <w:kern w:val="0"/>
                <w:szCs w:val="21"/>
              </w:rPr>
              <w:t>認定を</w:t>
            </w:r>
            <w:r w:rsidR="000B4C8E" w:rsidRPr="00C616AB">
              <w:rPr>
                <w:rFonts w:ascii="ＭＳ 明朝" w:eastAsia="ＭＳ 明朝" w:hAnsi="ＭＳ 明朝" w:cs="ＭＳ 明朝" w:hint="eastAsia"/>
                <w:spacing w:val="6"/>
                <w:kern w:val="0"/>
                <w:szCs w:val="21"/>
              </w:rPr>
              <w:t>受けようとする</w:t>
            </w:r>
            <w:r w:rsidRPr="00C616AB">
              <w:rPr>
                <w:rFonts w:ascii="ＭＳ 明朝" w:eastAsia="ＭＳ 明朝" w:hAnsi="ＭＳ 明朝" w:cs="ＭＳ 明朝" w:hint="eastAsia"/>
                <w:spacing w:val="6"/>
                <w:kern w:val="0"/>
                <w:szCs w:val="21"/>
              </w:rPr>
              <w:t>場合は、</w:t>
            </w:r>
            <w:r w:rsidR="00D728F3" w:rsidRPr="00C616AB">
              <w:rPr>
                <w:rFonts w:ascii="ＭＳ 明朝" w:eastAsia="ＭＳ 明朝" w:hAnsi="ＭＳ 明朝" w:cs="ＭＳ 明朝" w:hint="eastAsia"/>
                <w:spacing w:val="6"/>
                <w:kern w:val="0"/>
                <w:szCs w:val="21"/>
              </w:rPr>
              <w:t>以下についても記載すること。</w:t>
            </w:r>
          </w:p>
          <w:p w14:paraId="32E78AB1"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C616AB"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w:t>
            </w:r>
            <w:r w:rsidR="00806A99" w:rsidRPr="00C616AB">
              <w:rPr>
                <w:rFonts w:ascii="ＭＳ 明朝" w:eastAsia="ＭＳ 明朝" w:hAnsi="ＭＳ 明朝" w:cs="ＭＳ 明朝"/>
                <w:spacing w:val="6"/>
                <w:kern w:val="0"/>
                <w:szCs w:val="21"/>
              </w:rPr>
              <w:t>1</w:t>
            </w:r>
            <w:r w:rsidRPr="00C616AB">
              <w:rPr>
                <w:rFonts w:ascii="ＭＳ 明朝" w:eastAsia="ＭＳ 明朝" w:hAnsi="ＭＳ 明朝" w:cs="ＭＳ 明朝" w:hint="eastAsia"/>
                <w:spacing w:val="6"/>
                <w:kern w:val="0"/>
                <w:szCs w:val="21"/>
              </w:rPr>
              <w:t>)</w:t>
            </w:r>
            <w:r w:rsidR="00596324" w:rsidRPr="00C616AB">
              <w:rPr>
                <w:rFonts w:ascii="ＭＳ 明朝" w:eastAsia="ＭＳ 明朝" w:hAnsi="ＭＳ 明朝" w:cs="ＭＳ 明朝" w:hint="eastAsia"/>
                <w:spacing w:val="6"/>
                <w:kern w:val="0"/>
                <w:szCs w:val="21"/>
              </w:rPr>
              <w:t xml:space="preserve"> </w:t>
            </w:r>
            <w:r w:rsidRPr="00C616AB">
              <w:rPr>
                <w:rFonts w:ascii="ＭＳ 明朝" w:eastAsia="ＭＳ 明朝" w:hAnsi="ＭＳ 明朝" w:cs="ＭＳ 明朝" w:hint="eastAsia"/>
                <w:spacing w:val="6"/>
                <w:kern w:val="0"/>
                <w:szCs w:val="21"/>
              </w:rPr>
              <w:t>データ連携システム</w:t>
            </w:r>
            <w:r w:rsidR="00181F7D" w:rsidRPr="00C616AB">
              <w:rPr>
                <w:rFonts w:ascii="ＭＳ 明朝" w:eastAsia="ＭＳ 明朝" w:hAnsi="ＭＳ 明朝" w:cs="ＭＳ 明朝" w:hint="eastAsia"/>
                <w:spacing w:val="6"/>
                <w:kern w:val="0"/>
                <w:szCs w:val="21"/>
              </w:rPr>
              <w:t>の</w:t>
            </w:r>
            <w:r w:rsidR="008C18CF" w:rsidRPr="00C616AB">
              <w:rPr>
                <w:rFonts w:ascii="ＭＳ 明朝" w:eastAsia="ＭＳ 明朝" w:hAnsi="ＭＳ 明朝" w:cs="ＭＳ 明朝" w:hint="eastAsia"/>
                <w:spacing w:val="6"/>
                <w:kern w:val="0"/>
                <w:szCs w:val="21"/>
              </w:rPr>
              <w:t>運用及び管理</w:t>
            </w:r>
            <w:r w:rsidR="008F443B" w:rsidRPr="00C616AB">
              <w:rPr>
                <w:rFonts w:ascii="ＭＳ 明朝" w:eastAsia="ＭＳ 明朝" w:hAnsi="ＭＳ 明朝" w:cs="ＭＳ 明朝" w:hint="eastAsia"/>
                <w:spacing w:val="6"/>
                <w:kern w:val="0"/>
                <w:szCs w:val="21"/>
              </w:rPr>
              <w:t>に</w:t>
            </w:r>
            <w:r w:rsidR="00087713" w:rsidRPr="00C616AB">
              <w:rPr>
                <w:rFonts w:ascii="ＭＳ 明朝" w:eastAsia="ＭＳ 明朝" w:hAnsi="ＭＳ 明朝" w:cs="ＭＳ 明朝" w:hint="eastAsia"/>
                <w:spacing w:val="6"/>
                <w:kern w:val="0"/>
                <w:szCs w:val="21"/>
              </w:rPr>
              <w:t>関する</w:t>
            </w:r>
            <w:r w:rsidR="002474D1" w:rsidRPr="00C616AB">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C616AB" w14:paraId="7E2B2B63" w14:textId="77777777" w:rsidTr="00C76DE9">
              <w:trPr>
                <w:trHeight w:val="691"/>
              </w:trPr>
              <w:tc>
                <w:tcPr>
                  <w:tcW w:w="2600" w:type="dxa"/>
                  <w:shd w:val="clear" w:color="auto" w:fill="auto"/>
                </w:tcPr>
                <w:p w14:paraId="30336668" w14:textId="13AB0FCF" w:rsidR="00EC529D" w:rsidRPr="00C616A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データ連携システムの目的</w:t>
                  </w:r>
                  <w:r w:rsidR="007B6A34" w:rsidRPr="00C616AB">
                    <w:rPr>
                      <w:rFonts w:ascii="ＭＳ 明朝" w:eastAsia="ＭＳ 明朝" w:hAnsi="ＭＳ 明朝" w:cs="ＭＳ 明朝" w:hint="eastAsia"/>
                      <w:spacing w:val="6"/>
                      <w:kern w:val="0"/>
                      <w:szCs w:val="21"/>
                    </w:rPr>
                    <w:t>、概要</w:t>
                  </w:r>
                  <w:r w:rsidRPr="00C616AB">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C616AB" w14:paraId="59A04D33" w14:textId="77777777" w:rsidTr="00C76DE9">
              <w:trPr>
                <w:trHeight w:val="691"/>
              </w:trPr>
              <w:tc>
                <w:tcPr>
                  <w:tcW w:w="2600" w:type="dxa"/>
                  <w:shd w:val="clear" w:color="auto" w:fill="auto"/>
                </w:tcPr>
                <w:p w14:paraId="592C6941" w14:textId="76FC32FB" w:rsidR="00EC529D" w:rsidRPr="00C616AB"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データ連携システムの</w:t>
                  </w:r>
                  <w:r w:rsidR="00A50823" w:rsidRPr="00C616AB">
                    <w:rPr>
                      <w:rFonts w:ascii="ＭＳ 明朝" w:eastAsia="ＭＳ 明朝" w:hAnsi="ＭＳ 明朝" w:cs="ＭＳ 明朝" w:hint="eastAsia"/>
                      <w:spacing w:val="6"/>
                      <w:kern w:val="0"/>
                      <w:szCs w:val="21"/>
                    </w:rPr>
                    <w:t>運用及び管理</w:t>
                  </w:r>
                  <w:r w:rsidR="00E32CD1" w:rsidRPr="00C616AB">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C616AB"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年　　月　　日</w:t>
                  </w:r>
                </w:p>
                <w:p w14:paraId="70968604"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C616AB" w14:paraId="12FF6DD1" w14:textId="77777777" w:rsidTr="00C76DE9">
              <w:trPr>
                <w:trHeight w:val="691"/>
              </w:trPr>
              <w:tc>
                <w:tcPr>
                  <w:tcW w:w="2600" w:type="dxa"/>
                  <w:shd w:val="clear" w:color="auto" w:fill="auto"/>
                </w:tcPr>
                <w:p w14:paraId="4BFD021F" w14:textId="4736308B" w:rsidR="007E2344" w:rsidRPr="00C616AB"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ガイドライン</w:t>
                  </w:r>
                  <w:r w:rsidR="00B84F58" w:rsidRPr="00C616AB">
                    <w:rPr>
                      <w:rFonts w:ascii="ＭＳ 明朝" w:eastAsia="ＭＳ 明朝" w:hAnsi="ＭＳ 明朝" w:cs="ＭＳ 明朝" w:hint="eastAsia"/>
                      <w:spacing w:val="6"/>
                      <w:kern w:val="0"/>
                      <w:szCs w:val="21"/>
                    </w:rPr>
                    <w:t>その他の機構が定める文書</w:t>
                  </w:r>
                  <w:r w:rsidRPr="00C616AB">
                    <w:rPr>
                      <w:rFonts w:ascii="ＭＳ 明朝" w:eastAsia="ＭＳ 明朝" w:hAnsi="ＭＳ 明朝" w:cs="ＭＳ 明朝" w:hint="eastAsia"/>
                      <w:spacing w:val="6"/>
                      <w:kern w:val="0"/>
                      <w:szCs w:val="21"/>
                    </w:rPr>
                    <w:t>等</w:t>
                  </w:r>
                  <w:r w:rsidR="007E2344" w:rsidRPr="00C616AB">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C616AB"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C616AB"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C616AB" w14:paraId="093DA4AC" w14:textId="77777777" w:rsidTr="00C76DE9">
              <w:trPr>
                <w:trHeight w:val="691"/>
              </w:trPr>
              <w:tc>
                <w:tcPr>
                  <w:tcW w:w="2600" w:type="dxa"/>
                  <w:shd w:val="clear" w:color="auto" w:fill="auto"/>
                </w:tcPr>
                <w:p w14:paraId="1DA8CDF6" w14:textId="5E12DA4B" w:rsidR="00C46694" w:rsidRPr="00C616AB"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開発、運用及び管理</w:t>
                  </w:r>
                  <w:r w:rsidR="0070158F" w:rsidRPr="00C616AB">
                    <w:rPr>
                      <w:rFonts w:ascii="ＭＳ 明朝" w:eastAsia="ＭＳ 明朝" w:hAnsi="ＭＳ 明朝" w:cs="ＭＳ 明朝" w:hint="eastAsia"/>
                      <w:spacing w:val="6"/>
                      <w:kern w:val="0"/>
                      <w:szCs w:val="21"/>
                    </w:rPr>
                    <w:t>を共同で行うことが合理的であることの</w:t>
                  </w:r>
                  <w:r w:rsidRPr="00C616AB">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C616AB"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C616AB"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C616AB" w14:paraId="2B3D0221" w14:textId="77777777" w:rsidTr="00C76DE9">
              <w:trPr>
                <w:trHeight w:val="691"/>
              </w:trPr>
              <w:tc>
                <w:tcPr>
                  <w:tcW w:w="2600" w:type="dxa"/>
                  <w:shd w:val="clear" w:color="auto" w:fill="auto"/>
                </w:tcPr>
                <w:p w14:paraId="5011A9D7" w14:textId="71CC6373" w:rsidR="00224D42" w:rsidRPr="00C616AB"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データ連携システムにお</w:t>
                  </w:r>
                  <w:r w:rsidR="00B52BAB" w:rsidRPr="00C616AB">
                    <w:rPr>
                      <w:rFonts w:ascii="ＭＳ 明朝" w:eastAsia="ＭＳ 明朝" w:hAnsi="ＭＳ 明朝" w:cs="ＭＳ 明朝" w:hint="eastAsia"/>
                      <w:spacing w:val="6"/>
                      <w:kern w:val="0"/>
                      <w:szCs w:val="21"/>
                    </w:rPr>
                    <w:t>いて</w:t>
                  </w:r>
                  <w:r w:rsidR="00224D42" w:rsidRPr="00C616AB">
                    <w:rPr>
                      <w:rFonts w:ascii="ＭＳ 明朝" w:eastAsia="ＭＳ 明朝" w:hAnsi="ＭＳ 明朝" w:cs="ＭＳ 明朝" w:hint="eastAsia"/>
                      <w:spacing w:val="6"/>
                      <w:kern w:val="0"/>
                      <w:szCs w:val="21"/>
                    </w:rPr>
                    <w:t>データ流通機能及び連携サービス機能</w:t>
                  </w:r>
                  <w:r w:rsidR="00B52BAB" w:rsidRPr="00C616AB">
                    <w:rPr>
                      <w:rFonts w:ascii="ＭＳ 明朝" w:eastAsia="ＭＳ 明朝" w:hAnsi="ＭＳ 明朝" w:cs="ＭＳ 明朝" w:hint="eastAsia"/>
                      <w:spacing w:val="6"/>
                      <w:kern w:val="0"/>
                      <w:szCs w:val="21"/>
                    </w:rPr>
                    <w:t>を</w:t>
                  </w:r>
                  <w:r w:rsidRPr="00C616AB">
                    <w:rPr>
                      <w:rFonts w:ascii="ＭＳ 明朝" w:eastAsia="ＭＳ 明朝" w:hAnsi="ＭＳ 明朝" w:cs="ＭＳ 明朝" w:hint="eastAsia"/>
                      <w:spacing w:val="6"/>
                      <w:kern w:val="0"/>
                      <w:szCs w:val="21"/>
                    </w:rPr>
                    <w:t>有する</w:t>
                  </w:r>
                  <w:r w:rsidR="00B52BAB" w:rsidRPr="00C616AB">
                    <w:rPr>
                      <w:rFonts w:ascii="ＭＳ 明朝" w:eastAsia="ＭＳ 明朝" w:hAnsi="ＭＳ 明朝" w:cs="ＭＳ 明朝" w:hint="eastAsia"/>
                      <w:spacing w:val="6"/>
                      <w:kern w:val="0"/>
                      <w:szCs w:val="21"/>
                    </w:rPr>
                    <w:t>こと</w:t>
                  </w:r>
                  <w:r w:rsidRPr="00C616AB">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C616AB"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C616AB"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spacing w:val="6"/>
                <w:kern w:val="0"/>
                <w:szCs w:val="21"/>
              </w:rPr>
              <w:t>(</w:t>
            </w:r>
            <w:r w:rsidR="00806A99" w:rsidRPr="00C616AB">
              <w:rPr>
                <w:rFonts w:ascii="ＭＳ 明朝" w:eastAsia="ＭＳ 明朝" w:hAnsi="ＭＳ 明朝" w:cs="ＭＳ 明朝"/>
                <w:spacing w:val="6"/>
                <w:kern w:val="0"/>
                <w:szCs w:val="21"/>
              </w:rPr>
              <w:t>2</w:t>
            </w:r>
            <w:r w:rsidRPr="00C616AB">
              <w:rPr>
                <w:rFonts w:ascii="ＭＳ 明朝" w:eastAsia="ＭＳ 明朝" w:hAnsi="ＭＳ 明朝" w:cs="ＭＳ 明朝"/>
                <w:spacing w:val="6"/>
                <w:kern w:val="0"/>
                <w:szCs w:val="21"/>
              </w:rPr>
              <w:t>)</w:t>
            </w:r>
            <w:r w:rsidRPr="00C616AB">
              <w:rPr>
                <w:rFonts w:ascii="ＭＳ 明朝" w:eastAsia="ＭＳ 明朝" w:hAnsi="ＭＳ 明朝" w:cs="ＭＳ 明朝" w:hint="eastAsia"/>
                <w:spacing w:val="6"/>
                <w:kern w:val="0"/>
                <w:szCs w:val="21"/>
              </w:rPr>
              <w:t xml:space="preserve"> </w:t>
            </w:r>
            <w:r w:rsidR="00C73251" w:rsidRPr="00C616AB">
              <w:rPr>
                <w:rFonts w:ascii="ＭＳ 明朝" w:eastAsia="ＭＳ 明朝" w:hAnsi="ＭＳ 明朝" w:cs="ＭＳ 明朝" w:hint="eastAsia"/>
                <w:spacing w:val="6"/>
                <w:kern w:val="0"/>
                <w:szCs w:val="21"/>
              </w:rPr>
              <w:t>利用者に対する</w:t>
            </w:r>
            <w:r w:rsidRPr="00C616AB">
              <w:rPr>
                <w:rFonts w:ascii="ＭＳ 明朝" w:eastAsia="ＭＳ 明朝" w:hAnsi="ＭＳ 明朝" w:cs="ＭＳ 明朝" w:hint="eastAsia"/>
                <w:spacing w:val="6"/>
                <w:kern w:val="0"/>
                <w:szCs w:val="21"/>
              </w:rPr>
              <w:t>データの管理に関する事項</w:t>
            </w:r>
            <w:r w:rsidR="00D33ACD" w:rsidRPr="00C616AB">
              <w:rPr>
                <w:rFonts w:ascii="ＭＳ 明朝" w:eastAsia="ＭＳ 明朝" w:hAnsi="ＭＳ 明朝" w:cs="ＭＳ 明朝" w:hint="eastAsia"/>
                <w:spacing w:val="6"/>
                <w:kern w:val="0"/>
                <w:szCs w:val="21"/>
              </w:rPr>
              <w:t>の</w:t>
            </w:r>
            <w:r w:rsidR="00C73251" w:rsidRPr="00C616AB">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C616AB" w14:paraId="1D6055FE" w14:textId="77777777" w:rsidTr="00C76DE9">
              <w:trPr>
                <w:trHeight w:val="691"/>
              </w:trPr>
              <w:tc>
                <w:tcPr>
                  <w:tcW w:w="2600" w:type="dxa"/>
                  <w:shd w:val="clear" w:color="auto" w:fill="auto"/>
                </w:tcPr>
                <w:p w14:paraId="20177AC7" w14:textId="159572E1" w:rsidR="00EC529D" w:rsidRPr="00C616AB"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文</w:t>
                  </w:r>
                  <w:r w:rsidR="00EC529D" w:rsidRPr="00C616AB">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C616AB" w14:paraId="5FD8ADAC" w14:textId="77777777" w:rsidTr="00C76DE9">
              <w:trPr>
                <w:trHeight w:val="691"/>
              </w:trPr>
              <w:tc>
                <w:tcPr>
                  <w:tcW w:w="2600" w:type="dxa"/>
                  <w:shd w:val="clear" w:color="auto" w:fill="auto"/>
                </w:tcPr>
                <w:p w14:paraId="13CFA2A7" w14:textId="77777777" w:rsidR="00EC529D" w:rsidRPr="00C616A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C616AB" w14:paraId="7819074F" w14:textId="77777777" w:rsidTr="00C76DE9">
              <w:trPr>
                <w:trHeight w:val="691"/>
              </w:trPr>
              <w:tc>
                <w:tcPr>
                  <w:tcW w:w="2600" w:type="dxa"/>
                  <w:shd w:val="clear" w:color="auto" w:fill="auto"/>
                </w:tcPr>
                <w:p w14:paraId="168B811E" w14:textId="738F4772" w:rsidR="00EC529D" w:rsidRPr="00C616AB"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C616A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w:t>
            </w:r>
            <w:r w:rsidR="00806A99" w:rsidRPr="00C616AB">
              <w:rPr>
                <w:rFonts w:ascii="ＭＳ 明朝" w:eastAsia="ＭＳ 明朝" w:hAnsi="ＭＳ 明朝" w:cs="ＭＳ 明朝"/>
                <w:spacing w:val="6"/>
                <w:kern w:val="0"/>
                <w:szCs w:val="21"/>
              </w:rPr>
              <w:t>3</w:t>
            </w:r>
            <w:r w:rsidRPr="00C616AB">
              <w:rPr>
                <w:rFonts w:ascii="ＭＳ 明朝" w:eastAsia="ＭＳ 明朝" w:hAnsi="ＭＳ 明朝" w:cs="ＭＳ 明朝" w:hint="eastAsia"/>
                <w:spacing w:val="6"/>
                <w:kern w:val="0"/>
                <w:szCs w:val="21"/>
              </w:rPr>
              <w:t xml:space="preserve">) </w:t>
            </w:r>
            <w:r w:rsidR="00727F06" w:rsidRPr="00C616AB">
              <w:rPr>
                <w:rFonts w:ascii="ＭＳ 明朝" w:eastAsia="ＭＳ 明朝" w:hAnsi="ＭＳ 明朝" w:cs="ＭＳ 明朝" w:hint="eastAsia"/>
                <w:spacing w:val="6"/>
                <w:kern w:val="0"/>
                <w:szCs w:val="21"/>
              </w:rPr>
              <w:t>データ</w:t>
            </w:r>
            <w:r w:rsidR="001044A5" w:rsidRPr="00C616AB">
              <w:rPr>
                <w:rFonts w:ascii="ＭＳ 明朝" w:eastAsia="ＭＳ 明朝" w:hAnsi="ＭＳ 明朝" w:cs="ＭＳ 明朝" w:hint="eastAsia"/>
                <w:spacing w:val="6"/>
                <w:kern w:val="0"/>
                <w:szCs w:val="21"/>
              </w:rPr>
              <w:t>連携</w:t>
            </w:r>
            <w:r w:rsidRPr="00C616AB">
              <w:rPr>
                <w:rFonts w:ascii="ＭＳ 明朝" w:eastAsia="ＭＳ 明朝" w:hAnsi="ＭＳ 明朝" w:cs="ＭＳ 明朝" w:hint="eastAsia"/>
                <w:spacing w:val="6"/>
                <w:kern w:val="0"/>
                <w:szCs w:val="21"/>
              </w:rPr>
              <w:t>システムの安全性及び信頼性の確保のために必要な措置の</w:t>
            </w:r>
            <w:r w:rsidR="00DB6136" w:rsidRPr="00C616AB">
              <w:rPr>
                <w:rFonts w:ascii="ＭＳ 明朝" w:eastAsia="ＭＳ 明朝" w:hAnsi="ＭＳ 明朝" w:cs="ＭＳ 明朝" w:hint="eastAsia"/>
                <w:spacing w:val="6"/>
                <w:kern w:val="0"/>
                <w:szCs w:val="21"/>
              </w:rPr>
              <w:t>継続的な</w:t>
            </w:r>
            <w:r w:rsidRPr="00C616AB">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C616AB" w14:paraId="73EC1DCC" w14:textId="77777777" w:rsidTr="00C76DE9">
              <w:trPr>
                <w:trHeight w:val="691"/>
              </w:trPr>
              <w:tc>
                <w:tcPr>
                  <w:tcW w:w="2600" w:type="dxa"/>
                  <w:shd w:val="clear" w:color="auto" w:fill="auto"/>
                </w:tcPr>
                <w:p w14:paraId="76B1678F" w14:textId="5FA2B387" w:rsidR="00EC529D" w:rsidRPr="00C616A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C616AB" w14:paraId="55428576" w14:textId="77777777" w:rsidTr="00C76DE9">
              <w:trPr>
                <w:trHeight w:val="691"/>
              </w:trPr>
              <w:tc>
                <w:tcPr>
                  <w:tcW w:w="2600" w:type="dxa"/>
                  <w:shd w:val="clear" w:color="auto" w:fill="auto"/>
                </w:tcPr>
                <w:p w14:paraId="4440007D" w14:textId="77777777" w:rsidR="00EC529D" w:rsidRPr="00C616A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C616AB" w14:paraId="3A1B1899" w14:textId="77777777" w:rsidTr="00C76DE9">
              <w:trPr>
                <w:trHeight w:val="691"/>
              </w:trPr>
              <w:tc>
                <w:tcPr>
                  <w:tcW w:w="2600" w:type="dxa"/>
                  <w:shd w:val="clear" w:color="auto" w:fill="auto"/>
                </w:tcPr>
                <w:p w14:paraId="7406ED2F" w14:textId="6BAA8292" w:rsidR="00EC529D" w:rsidRPr="00C616AB"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実施</w:t>
                  </w:r>
                  <w:r w:rsidR="00EC529D" w:rsidRPr="00C616AB">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C616A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w:t>
            </w:r>
            <w:r w:rsidR="00806A99" w:rsidRPr="00C616AB">
              <w:rPr>
                <w:rFonts w:ascii="ＭＳ 明朝" w:eastAsia="ＭＳ 明朝" w:hAnsi="ＭＳ 明朝" w:cs="ＭＳ 明朝"/>
                <w:spacing w:val="6"/>
                <w:kern w:val="0"/>
                <w:szCs w:val="21"/>
              </w:rPr>
              <w:t>4</w:t>
            </w:r>
            <w:r w:rsidRPr="00C616AB">
              <w:rPr>
                <w:rFonts w:ascii="ＭＳ 明朝" w:eastAsia="ＭＳ 明朝" w:hAnsi="ＭＳ 明朝" w:cs="ＭＳ 明朝" w:hint="eastAsia"/>
                <w:spacing w:val="6"/>
                <w:kern w:val="0"/>
                <w:szCs w:val="21"/>
              </w:rPr>
              <w:t>)</w:t>
            </w:r>
            <w:r w:rsidRPr="00C616AB">
              <w:rPr>
                <w:rFonts w:ascii="ＭＳ 明朝" w:eastAsia="ＭＳ 明朝" w:hAnsi="ＭＳ 明朝" w:cs="ＭＳ 明朝"/>
                <w:spacing w:val="6"/>
                <w:kern w:val="0"/>
                <w:szCs w:val="21"/>
              </w:rPr>
              <w:t xml:space="preserve"> </w:t>
            </w:r>
            <w:r w:rsidRPr="00C616AB">
              <w:rPr>
                <w:rFonts w:ascii="ＭＳ 明朝" w:eastAsia="ＭＳ 明朝" w:hAnsi="ＭＳ 明朝" w:cs="ＭＳ 明朝" w:hint="eastAsia"/>
                <w:spacing w:val="6"/>
                <w:kern w:val="0"/>
                <w:szCs w:val="21"/>
              </w:rPr>
              <w:t>データ連携システム</w:t>
            </w:r>
            <w:r w:rsidR="00DC7736" w:rsidRPr="00C616AB">
              <w:rPr>
                <w:rFonts w:ascii="ＭＳ 明朝" w:eastAsia="ＭＳ 明朝" w:hAnsi="ＭＳ 明朝" w:cs="ＭＳ 明朝" w:hint="eastAsia"/>
                <w:spacing w:val="6"/>
                <w:kern w:val="0"/>
                <w:szCs w:val="21"/>
              </w:rPr>
              <w:t>に接続する</w:t>
            </w:r>
            <w:r w:rsidRPr="00C616AB">
              <w:rPr>
                <w:rFonts w:ascii="ＭＳ 明朝" w:eastAsia="ＭＳ 明朝" w:hAnsi="ＭＳ 明朝" w:cs="ＭＳ 明朝" w:hint="eastAsia"/>
                <w:spacing w:val="6"/>
                <w:kern w:val="0"/>
                <w:szCs w:val="21"/>
              </w:rPr>
              <w:t>情報処理システムの安全性及び信頼性を確保</w:t>
            </w:r>
            <w:r w:rsidR="00483C69" w:rsidRPr="00C616AB">
              <w:rPr>
                <w:rFonts w:ascii="ＭＳ 明朝" w:eastAsia="ＭＳ 明朝" w:hAnsi="ＭＳ 明朝" w:cs="ＭＳ 明朝" w:hint="eastAsia"/>
                <w:spacing w:val="6"/>
                <w:kern w:val="0"/>
                <w:szCs w:val="21"/>
              </w:rPr>
              <w:t>されている</w:t>
            </w:r>
            <w:r w:rsidR="00355EAD" w:rsidRPr="00C616AB">
              <w:rPr>
                <w:rFonts w:ascii="ＭＳ 明朝" w:eastAsia="ＭＳ 明朝" w:hAnsi="ＭＳ 明朝" w:cs="ＭＳ 明朝" w:hint="eastAsia"/>
                <w:spacing w:val="6"/>
                <w:kern w:val="0"/>
                <w:szCs w:val="21"/>
              </w:rPr>
              <w:t>ことを確認</w:t>
            </w:r>
            <w:r w:rsidRPr="00C616AB">
              <w:rPr>
                <w:rFonts w:ascii="ＭＳ 明朝" w:eastAsia="ＭＳ 明朝" w:hAnsi="ＭＳ 明朝" w:cs="ＭＳ 明朝" w:hint="eastAsia"/>
                <w:spacing w:val="6"/>
                <w:kern w:val="0"/>
                <w:szCs w:val="21"/>
              </w:rPr>
              <w:t>するために必要な措置</w:t>
            </w:r>
            <w:r w:rsidR="001C7576" w:rsidRPr="00C616AB">
              <w:rPr>
                <w:rFonts w:ascii="ＭＳ 明朝" w:eastAsia="ＭＳ 明朝" w:hAnsi="ＭＳ 明朝" w:cs="ＭＳ 明朝" w:hint="eastAsia"/>
                <w:spacing w:val="6"/>
                <w:kern w:val="0"/>
                <w:szCs w:val="21"/>
              </w:rPr>
              <w:t>の</w:t>
            </w:r>
            <w:r w:rsidR="00F261D5" w:rsidRPr="00C616AB">
              <w:rPr>
                <w:rFonts w:ascii="ＭＳ 明朝" w:eastAsia="ＭＳ 明朝" w:hAnsi="ＭＳ 明朝" w:cs="ＭＳ 明朝" w:hint="eastAsia"/>
                <w:spacing w:val="6"/>
                <w:kern w:val="0"/>
                <w:szCs w:val="21"/>
              </w:rPr>
              <w:t>継続的な</w:t>
            </w:r>
            <w:r w:rsidR="001C7576" w:rsidRPr="00C616AB">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C616AB" w14:paraId="4C52FA1F" w14:textId="77777777" w:rsidTr="00C76DE9">
              <w:trPr>
                <w:trHeight w:val="691"/>
              </w:trPr>
              <w:tc>
                <w:tcPr>
                  <w:tcW w:w="2600" w:type="dxa"/>
                  <w:shd w:val="clear" w:color="auto" w:fill="auto"/>
                </w:tcPr>
                <w:p w14:paraId="064E743F" w14:textId="24521945" w:rsidR="00EC529D" w:rsidRPr="00C616A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C616AB" w14:paraId="6F599F6C" w14:textId="77777777" w:rsidTr="00C76DE9">
              <w:trPr>
                <w:trHeight w:val="691"/>
              </w:trPr>
              <w:tc>
                <w:tcPr>
                  <w:tcW w:w="2600" w:type="dxa"/>
                  <w:shd w:val="clear" w:color="auto" w:fill="auto"/>
                </w:tcPr>
                <w:p w14:paraId="265264E2" w14:textId="77777777" w:rsidR="00EC529D" w:rsidRPr="00C616A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C616AB" w14:paraId="13AA3CB7" w14:textId="77777777" w:rsidTr="00C76DE9">
              <w:trPr>
                <w:trHeight w:val="691"/>
              </w:trPr>
              <w:tc>
                <w:tcPr>
                  <w:tcW w:w="2600" w:type="dxa"/>
                  <w:shd w:val="clear" w:color="auto" w:fill="auto"/>
                </w:tcPr>
                <w:p w14:paraId="5C45D6A3" w14:textId="363B714E" w:rsidR="00EC529D" w:rsidRPr="00C616AB"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C616A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w:t>
            </w:r>
            <w:r w:rsidR="00806A99" w:rsidRPr="00C616AB">
              <w:rPr>
                <w:rFonts w:ascii="ＭＳ 明朝" w:eastAsia="ＭＳ 明朝" w:hAnsi="ＭＳ 明朝" w:cs="ＭＳ 明朝"/>
                <w:spacing w:val="6"/>
                <w:kern w:val="0"/>
                <w:szCs w:val="21"/>
              </w:rPr>
              <w:t>5</w:t>
            </w:r>
            <w:r w:rsidRPr="00C616AB">
              <w:rPr>
                <w:rFonts w:ascii="ＭＳ 明朝" w:eastAsia="ＭＳ 明朝" w:hAnsi="ＭＳ 明朝" w:cs="ＭＳ 明朝" w:hint="eastAsia"/>
                <w:spacing w:val="6"/>
                <w:kern w:val="0"/>
                <w:szCs w:val="21"/>
              </w:rPr>
              <w:t>) 他のデータ連携システムとの相互の連携を確保するために</w:t>
            </w:r>
            <w:r w:rsidR="00036285" w:rsidRPr="00C616AB">
              <w:rPr>
                <w:rFonts w:ascii="ＭＳ 明朝" w:eastAsia="ＭＳ 明朝" w:hAnsi="ＭＳ 明朝" w:cs="ＭＳ 明朝" w:hint="eastAsia"/>
                <w:spacing w:val="6"/>
                <w:kern w:val="0"/>
                <w:szCs w:val="21"/>
              </w:rPr>
              <w:t>データ連携</w:t>
            </w:r>
            <w:r w:rsidRPr="00C616AB">
              <w:rPr>
                <w:rFonts w:ascii="ＭＳ 明朝" w:eastAsia="ＭＳ 明朝" w:hAnsi="ＭＳ 明朝" w:cs="ＭＳ 明朝" w:hint="eastAsia"/>
                <w:spacing w:val="6"/>
                <w:kern w:val="0"/>
                <w:szCs w:val="21"/>
              </w:rPr>
              <w:t>システムが準拠</w:t>
            </w:r>
            <w:r w:rsidR="00036285" w:rsidRPr="00C616AB">
              <w:rPr>
                <w:rFonts w:ascii="ＭＳ 明朝" w:eastAsia="ＭＳ 明朝" w:hAnsi="ＭＳ 明朝" w:cs="ＭＳ 明朝" w:hint="eastAsia"/>
                <w:spacing w:val="6"/>
                <w:kern w:val="0"/>
                <w:szCs w:val="21"/>
              </w:rPr>
              <w:t>する</w:t>
            </w:r>
            <w:r w:rsidRPr="00C616AB">
              <w:rPr>
                <w:rFonts w:ascii="ＭＳ 明朝" w:eastAsia="ＭＳ 明朝" w:hAnsi="ＭＳ 明朝" w:cs="ＭＳ 明朝" w:hint="eastAsia"/>
                <w:spacing w:val="6"/>
                <w:kern w:val="0"/>
                <w:szCs w:val="21"/>
              </w:rPr>
              <w:t>基準の</w:t>
            </w:r>
            <w:r w:rsidR="00E069C1" w:rsidRPr="00C616AB">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C616AB" w14:paraId="71A86171" w14:textId="77777777" w:rsidTr="00C76DE9">
              <w:trPr>
                <w:trHeight w:val="471"/>
              </w:trPr>
              <w:tc>
                <w:tcPr>
                  <w:tcW w:w="2600" w:type="dxa"/>
                  <w:shd w:val="clear" w:color="auto" w:fill="auto"/>
                </w:tcPr>
                <w:p w14:paraId="5F58DC49" w14:textId="77777777" w:rsidR="00EC529D" w:rsidRPr="00C616A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C616AB" w14:paraId="58234FA3" w14:textId="77777777" w:rsidTr="00C76DE9">
              <w:trPr>
                <w:trHeight w:val="734"/>
              </w:trPr>
              <w:tc>
                <w:tcPr>
                  <w:tcW w:w="2600" w:type="dxa"/>
                  <w:shd w:val="clear" w:color="auto" w:fill="auto"/>
                </w:tcPr>
                <w:p w14:paraId="21BA16AA" w14:textId="321702C1" w:rsidR="00EC529D" w:rsidRPr="00C616AB"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準拠する基準</w:t>
                  </w:r>
                  <w:r w:rsidR="00B83E21" w:rsidRPr="00C616AB">
                    <w:rPr>
                      <w:rFonts w:ascii="ＭＳ 明朝" w:eastAsia="ＭＳ 明朝" w:hAnsi="ＭＳ 明朝" w:cs="ＭＳ 明朝" w:hint="eastAsia"/>
                      <w:spacing w:val="6"/>
                      <w:kern w:val="0"/>
                      <w:szCs w:val="21"/>
                    </w:rPr>
                    <w:t>に対してデータ連携システムで機能を</w:t>
                  </w:r>
                  <w:r w:rsidR="00F16C86" w:rsidRPr="00C616AB">
                    <w:rPr>
                      <w:rFonts w:ascii="ＭＳ 明朝" w:eastAsia="ＭＳ 明朝" w:hAnsi="ＭＳ 明朝" w:cs="ＭＳ 明朝" w:hint="eastAsia"/>
                      <w:spacing w:val="6"/>
                      <w:kern w:val="0"/>
                      <w:szCs w:val="21"/>
                    </w:rPr>
                    <w:t>整備</w:t>
                  </w:r>
                  <w:r w:rsidR="00386E27" w:rsidRPr="00C616AB">
                    <w:rPr>
                      <w:rFonts w:ascii="ＭＳ 明朝" w:eastAsia="ＭＳ 明朝" w:hAnsi="ＭＳ 明朝" w:cs="ＭＳ 明朝" w:hint="eastAsia"/>
                      <w:spacing w:val="6"/>
                      <w:kern w:val="0"/>
                      <w:szCs w:val="21"/>
                    </w:rPr>
                    <w:t>していること</w:t>
                  </w:r>
                  <w:r w:rsidR="00F16C86" w:rsidRPr="00C616AB">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C616AB"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C616AB"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 xml:space="preserve">　(</w:t>
            </w:r>
            <w:r w:rsidR="00806A99" w:rsidRPr="00C616AB">
              <w:rPr>
                <w:rFonts w:ascii="ＭＳ 明朝" w:eastAsia="ＭＳ 明朝" w:hAnsi="ＭＳ 明朝" w:cs="ＭＳ 明朝"/>
                <w:spacing w:val="6"/>
                <w:kern w:val="0"/>
                <w:szCs w:val="21"/>
              </w:rPr>
              <w:t>6</w:t>
            </w:r>
            <w:r w:rsidRPr="00C616AB">
              <w:rPr>
                <w:rFonts w:ascii="ＭＳ 明朝" w:eastAsia="ＭＳ 明朝" w:hAnsi="ＭＳ 明朝" w:cs="ＭＳ 明朝" w:hint="eastAsia"/>
                <w:spacing w:val="6"/>
                <w:kern w:val="0"/>
                <w:szCs w:val="21"/>
              </w:rPr>
              <w:t xml:space="preserve">) </w:t>
            </w:r>
            <w:r w:rsidR="00D06E4C" w:rsidRPr="00C616AB">
              <w:rPr>
                <w:rFonts w:ascii="ＭＳ 明朝" w:eastAsia="ＭＳ 明朝" w:hAnsi="ＭＳ 明朝" w:cs="ＭＳ 明朝" w:hint="eastAsia"/>
                <w:spacing w:val="6"/>
                <w:kern w:val="0"/>
                <w:szCs w:val="21"/>
              </w:rPr>
              <w:t>データ連携</w:t>
            </w:r>
            <w:r w:rsidRPr="00C616AB">
              <w:rPr>
                <w:rFonts w:ascii="ＭＳ 明朝" w:eastAsia="ＭＳ 明朝" w:hAnsi="ＭＳ 明朝" w:cs="ＭＳ 明朝" w:hint="eastAsia"/>
                <w:spacing w:val="6"/>
                <w:kern w:val="0"/>
                <w:szCs w:val="21"/>
              </w:rPr>
              <w:t>システム</w:t>
            </w:r>
            <w:r w:rsidR="002E5D77" w:rsidRPr="00C616AB">
              <w:rPr>
                <w:rFonts w:ascii="ＭＳ 明朝" w:eastAsia="ＭＳ 明朝" w:hAnsi="ＭＳ 明朝" w:cs="ＭＳ 明朝" w:hint="eastAsia"/>
                <w:spacing w:val="6"/>
                <w:kern w:val="0"/>
                <w:szCs w:val="21"/>
              </w:rPr>
              <w:t>に係る事業</w:t>
            </w:r>
            <w:r w:rsidRPr="00C616AB">
              <w:rPr>
                <w:rFonts w:ascii="ＭＳ 明朝" w:eastAsia="ＭＳ 明朝" w:hAnsi="ＭＳ 明朝" w:cs="ＭＳ 明朝" w:hint="eastAsia"/>
                <w:spacing w:val="6"/>
                <w:kern w:val="0"/>
                <w:szCs w:val="21"/>
              </w:rPr>
              <w:t>の</w:t>
            </w:r>
            <w:r w:rsidR="00A33C48" w:rsidRPr="00C616AB">
              <w:rPr>
                <w:rFonts w:ascii="ＭＳ 明朝" w:eastAsia="ＭＳ 明朝" w:hAnsi="ＭＳ 明朝" w:cs="ＭＳ 明朝" w:hint="eastAsia"/>
                <w:spacing w:val="6"/>
                <w:kern w:val="0"/>
                <w:szCs w:val="21"/>
              </w:rPr>
              <w:t>実施</w:t>
            </w:r>
            <w:r w:rsidRPr="00C616AB">
              <w:rPr>
                <w:rFonts w:ascii="ＭＳ 明朝" w:eastAsia="ＭＳ 明朝" w:hAnsi="ＭＳ 明朝" w:cs="ＭＳ 明朝" w:hint="eastAsia"/>
                <w:spacing w:val="6"/>
                <w:kern w:val="0"/>
                <w:szCs w:val="21"/>
              </w:rPr>
              <w:t>に必要な経営の安定性及び経営資源</w:t>
            </w:r>
            <w:r w:rsidR="00D7079C" w:rsidRPr="00C616AB">
              <w:rPr>
                <w:rFonts w:ascii="ＭＳ 明朝" w:eastAsia="ＭＳ 明朝" w:hAnsi="ＭＳ 明朝" w:cs="ＭＳ 明朝" w:hint="eastAsia"/>
                <w:spacing w:val="6"/>
                <w:kern w:val="0"/>
                <w:szCs w:val="21"/>
              </w:rPr>
              <w:t>の</w:t>
            </w:r>
            <w:r w:rsidR="00854E50" w:rsidRPr="00C616AB">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C616AB" w14:paraId="09D33286" w14:textId="77777777" w:rsidTr="00C76DE9">
              <w:trPr>
                <w:trHeight w:val="536"/>
              </w:trPr>
              <w:tc>
                <w:tcPr>
                  <w:tcW w:w="2600" w:type="dxa"/>
                  <w:shd w:val="clear" w:color="auto" w:fill="auto"/>
                </w:tcPr>
                <w:p w14:paraId="3C5A7A1D" w14:textId="2C6AB71B" w:rsidR="00EC529D" w:rsidRPr="00C616A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経営の安定性</w:t>
                  </w:r>
                  <w:r w:rsidR="00BB6B13" w:rsidRPr="00C616AB">
                    <w:rPr>
                      <w:rFonts w:ascii="ＭＳ 明朝" w:eastAsia="ＭＳ 明朝" w:hAnsi="ＭＳ 明朝" w:cs="ＭＳ 明朝" w:hint="eastAsia"/>
                      <w:spacing w:val="6"/>
                      <w:kern w:val="0"/>
                      <w:szCs w:val="21"/>
                    </w:rPr>
                    <w:t>の確保に関する</w:t>
                  </w:r>
                  <w:r w:rsidRPr="00C616AB">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C616AB" w14:paraId="24B5FF87" w14:textId="77777777" w:rsidTr="00C76DE9">
              <w:trPr>
                <w:trHeight w:val="580"/>
              </w:trPr>
              <w:tc>
                <w:tcPr>
                  <w:tcW w:w="2600" w:type="dxa"/>
                  <w:shd w:val="clear" w:color="auto" w:fill="auto"/>
                </w:tcPr>
                <w:p w14:paraId="064605DE" w14:textId="22CC65EF" w:rsidR="00EC529D" w:rsidRPr="00C616AB"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経営資源</w:t>
                  </w:r>
                  <w:r w:rsidR="009A6AE5" w:rsidRPr="00C616AB">
                    <w:rPr>
                      <w:rFonts w:ascii="ＭＳ 明朝" w:eastAsia="ＭＳ 明朝" w:hAnsi="ＭＳ 明朝" w:cs="ＭＳ 明朝" w:hint="eastAsia"/>
                      <w:spacing w:val="6"/>
                      <w:kern w:val="0"/>
                      <w:szCs w:val="21"/>
                    </w:rPr>
                    <w:t>の確保に関する</w:t>
                  </w:r>
                  <w:r w:rsidRPr="00C616AB">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C616AB"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C616AB"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（注）</w:t>
            </w:r>
            <w:r w:rsidRPr="00C616AB">
              <w:rPr>
                <w:rFonts w:ascii="ＭＳ 明朝" w:eastAsia="ＭＳ 明朝" w:hAnsi="ＭＳ 明朝" w:cs="ＭＳ 明朝"/>
                <w:spacing w:val="6"/>
                <w:kern w:val="0"/>
                <w:szCs w:val="21"/>
              </w:rPr>
              <w:t>(</w:t>
            </w:r>
            <w:r w:rsidR="00806A99" w:rsidRPr="00C616AB">
              <w:rPr>
                <w:rFonts w:ascii="ＭＳ 明朝" w:eastAsia="ＭＳ 明朝" w:hAnsi="ＭＳ 明朝" w:cs="ＭＳ 明朝"/>
                <w:spacing w:val="6"/>
                <w:kern w:val="0"/>
                <w:szCs w:val="21"/>
              </w:rPr>
              <w:t>1</w:t>
            </w:r>
            <w:r w:rsidRPr="00C616AB">
              <w:rPr>
                <w:rFonts w:ascii="ＭＳ 明朝" w:eastAsia="ＭＳ 明朝" w:hAnsi="ＭＳ 明朝" w:cs="ＭＳ 明朝"/>
                <w:spacing w:val="6"/>
                <w:kern w:val="0"/>
                <w:szCs w:val="21"/>
              </w:rPr>
              <w:t>)</w:t>
            </w:r>
            <w:r w:rsidRPr="00C616AB">
              <w:rPr>
                <w:rFonts w:ascii="ＭＳ 明朝" w:eastAsia="ＭＳ 明朝" w:hAnsi="ＭＳ 明朝" w:cs="ＭＳ 明朝" w:hint="eastAsia"/>
                <w:spacing w:val="6"/>
                <w:kern w:val="0"/>
                <w:szCs w:val="21"/>
              </w:rPr>
              <w:t>～(</w:t>
            </w:r>
            <w:r w:rsidR="00806A99" w:rsidRPr="00C616AB">
              <w:rPr>
                <w:rFonts w:ascii="ＭＳ 明朝" w:eastAsia="ＭＳ 明朝" w:hAnsi="ＭＳ 明朝" w:cs="ＭＳ 明朝"/>
                <w:spacing w:val="6"/>
                <w:kern w:val="0"/>
                <w:szCs w:val="21"/>
              </w:rPr>
              <w:t>6</w:t>
            </w:r>
            <w:r w:rsidRPr="00C616AB">
              <w:rPr>
                <w:rFonts w:ascii="ＭＳ 明朝" w:eastAsia="ＭＳ 明朝" w:hAnsi="ＭＳ 明朝" w:cs="ＭＳ 明朝" w:hint="eastAsia"/>
                <w:spacing w:val="6"/>
                <w:kern w:val="0"/>
                <w:szCs w:val="21"/>
              </w:rPr>
              <w:t>)の取組にお</w:t>
            </w:r>
            <w:r w:rsidR="00C40215" w:rsidRPr="00C616AB">
              <w:rPr>
                <w:rFonts w:ascii="ＭＳ 明朝" w:eastAsia="ＭＳ 明朝" w:hAnsi="ＭＳ 明朝" w:cs="ＭＳ 明朝" w:hint="eastAsia"/>
                <w:spacing w:val="6"/>
                <w:kern w:val="0"/>
                <w:szCs w:val="21"/>
              </w:rPr>
              <w:t>いては</w:t>
            </w:r>
            <w:r w:rsidRPr="00C616AB">
              <w:rPr>
                <w:rFonts w:ascii="ＭＳ 明朝" w:eastAsia="ＭＳ 明朝" w:hAnsi="ＭＳ 明朝" w:cs="ＭＳ 明朝" w:hint="eastAsia"/>
                <w:spacing w:val="6"/>
                <w:kern w:val="0"/>
                <w:szCs w:val="21"/>
              </w:rPr>
              <w:t>、</w:t>
            </w:r>
            <w:r w:rsidR="00C40215" w:rsidRPr="00C616AB">
              <w:rPr>
                <w:rFonts w:ascii="ＭＳ 明朝" w:eastAsia="ＭＳ 明朝" w:hAnsi="ＭＳ 明朝" w:cs="ＭＳ 明朝" w:hint="eastAsia"/>
                <w:spacing w:val="6"/>
                <w:kern w:val="0"/>
                <w:szCs w:val="21"/>
              </w:rPr>
              <w:t>必要に応じて</w:t>
            </w:r>
            <w:r w:rsidRPr="00C616AB">
              <w:rPr>
                <w:rFonts w:ascii="ＭＳ 明朝" w:eastAsia="ＭＳ 明朝" w:hAnsi="ＭＳ 明朝" w:cs="ＭＳ 明朝" w:hint="eastAsia"/>
                <w:spacing w:val="6"/>
                <w:kern w:val="0"/>
                <w:szCs w:val="21"/>
              </w:rPr>
              <w:t>実施内容を補足説明するための書類</w:t>
            </w:r>
            <w:r w:rsidR="00C40215" w:rsidRPr="00C616AB">
              <w:rPr>
                <w:rFonts w:ascii="ＭＳ 明朝" w:eastAsia="ＭＳ 明朝" w:hAnsi="ＭＳ 明朝" w:cs="ＭＳ 明朝" w:hint="eastAsia"/>
                <w:spacing w:val="6"/>
                <w:kern w:val="0"/>
                <w:szCs w:val="21"/>
              </w:rPr>
              <w:t>を添付</w:t>
            </w:r>
            <w:r w:rsidR="003C0DA6" w:rsidRPr="00C616AB">
              <w:rPr>
                <w:rFonts w:ascii="ＭＳ 明朝" w:eastAsia="ＭＳ 明朝" w:hAnsi="ＭＳ 明朝" w:cs="ＭＳ 明朝" w:hint="eastAsia"/>
                <w:spacing w:val="6"/>
                <w:kern w:val="0"/>
                <w:szCs w:val="21"/>
              </w:rPr>
              <w:t>するものとする</w:t>
            </w:r>
            <w:r w:rsidR="00C40215" w:rsidRPr="00C616AB">
              <w:rPr>
                <w:rFonts w:ascii="ＭＳ 明朝" w:eastAsia="ＭＳ 明朝" w:hAnsi="ＭＳ 明朝" w:cs="ＭＳ 明朝" w:hint="eastAsia"/>
                <w:spacing w:val="6"/>
                <w:kern w:val="0"/>
                <w:szCs w:val="21"/>
              </w:rPr>
              <w:t>。</w:t>
            </w:r>
          </w:p>
          <w:p w14:paraId="4C1A5B66" w14:textId="49923F56" w:rsidR="006702F7" w:rsidRPr="00C616AB"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C616AB" w:rsidRDefault="0016126F" w:rsidP="0016126F">
      <w:pPr>
        <w:spacing w:line="240" w:lineRule="auto"/>
        <w:rPr>
          <w:rFonts w:ascii="ＭＳ 明朝" w:eastAsia="ＭＳ 明朝" w:hAnsi="ＭＳ 明朝"/>
          <w:sz w:val="24"/>
        </w:rPr>
      </w:pPr>
      <w:r w:rsidRPr="00C616AB">
        <w:rPr>
          <w:rFonts w:ascii="ＭＳ 明朝" w:eastAsia="ＭＳ 明朝" w:hAnsi="ＭＳ 明朝" w:hint="eastAsia"/>
        </w:rPr>
        <w:lastRenderedPageBreak/>
        <w:t>備考．用紙の大きさは、日本産業規格Ａ４とすること。</w:t>
      </w:r>
    </w:p>
    <w:p w14:paraId="3E875684" w14:textId="24915719" w:rsidR="00EC529D" w:rsidRPr="00C616AB"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C616AB"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C616AB"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C616AB" w:rsidRDefault="00EC529D" w:rsidP="00971AB3">
      <w:pPr>
        <w:overflowPunct w:val="0"/>
        <w:spacing w:line="318" w:lineRule="exact"/>
        <w:textAlignment w:val="baseline"/>
        <w:rPr>
          <w:rFonts w:ascii="ＭＳ 明朝" w:eastAsia="ＭＳ 明朝" w:hAnsi="ＭＳ 明朝"/>
          <w:spacing w:val="14"/>
          <w:kern w:val="0"/>
          <w:szCs w:val="21"/>
        </w:rPr>
      </w:pPr>
      <w:r w:rsidRPr="00C616AB">
        <w:rPr>
          <w:rFonts w:ascii="ＭＳ 明朝" w:eastAsia="ＭＳ 明朝" w:hAnsi="ＭＳ 明朝" w:cs="ＭＳ 明朝"/>
          <w:spacing w:val="6"/>
          <w:kern w:val="0"/>
          <w:szCs w:val="21"/>
        </w:rPr>
        <w:br w:type="page"/>
      </w:r>
      <w:r w:rsidR="00971AB3" w:rsidRPr="00C616AB">
        <w:rPr>
          <w:rFonts w:ascii="ＭＳ 明朝" w:eastAsia="ＭＳ 明朝" w:hAnsi="ＭＳ 明朝" w:cs="ＭＳ 明朝" w:hint="eastAsia"/>
          <w:spacing w:val="6"/>
          <w:kern w:val="0"/>
          <w:szCs w:val="21"/>
        </w:rPr>
        <w:lastRenderedPageBreak/>
        <w:t>様式第１６（第４０条関係）（第</w:t>
      </w:r>
      <w:r w:rsidR="000A3D93" w:rsidRPr="00C616AB">
        <w:rPr>
          <w:rFonts w:ascii="ＭＳ 明朝" w:eastAsia="ＭＳ 明朝" w:hAnsi="ＭＳ 明朝" w:cs="ＭＳ 明朝" w:hint="eastAsia"/>
          <w:spacing w:val="6"/>
          <w:kern w:val="0"/>
          <w:szCs w:val="21"/>
        </w:rPr>
        <w:t>六</w:t>
      </w:r>
      <w:r w:rsidR="00971AB3" w:rsidRPr="00C616AB">
        <w:rPr>
          <w:rFonts w:ascii="ＭＳ 明朝" w:eastAsia="ＭＳ 明朝" w:hAnsi="ＭＳ 明朝" w:cs="ＭＳ 明朝" w:hint="eastAsia"/>
          <w:spacing w:val="6"/>
          <w:kern w:val="0"/>
          <w:szCs w:val="21"/>
        </w:rPr>
        <w:t>面）</w:t>
      </w:r>
    </w:p>
    <w:p w14:paraId="565181D1" w14:textId="77777777" w:rsidR="00971AB3" w:rsidRPr="00C616AB"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C616AB"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C616AB">
        <w:rPr>
          <w:rFonts w:ascii="ＭＳ 明朝" w:eastAsia="ＭＳ 明朝" w:hAnsi="ＭＳ 明朝" w:cs="ＭＳ 明朝" w:hint="eastAsia"/>
          <w:spacing w:val="6"/>
          <w:kern w:val="0"/>
          <w:szCs w:val="21"/>
        </w:rPr>
        <w:t>（記載要領）</w:t>
      </w:r>
    </w:p>
    <w:p w14:paraId="3B852559" w14:textId="77777777" w:rsidR="00971AB3" w:rsidRPr="00C616A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C616A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C616AB"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C616AB">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C616AB"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C616AB">
        <w:rPr>
          <w:rFonts w:ascii="ＭＳ 明朝" w:eastAsia="ＭＳ 明朝" w:hAnsi="ＭＳ 明朝" w:hint="eastAsia"/>
        </w:rPr>
        <w:t>４．申請を行う類型について、該当するものの番号を</w:t>
      </w:r>
      <w:r w:rsidR="00861DED" w:rsidRPr="00C616AB">
        <w:rPr>
          <w:rFonts w:ascii="ＭＳ 明朝" w:eastAsia="ＭＳ 明朝" w:hAnsi="ＭＳ 明朝" w:hint="eastAsia"/>
        </w:rPr>
        <w:t>○</w:t>
      </w:r>
      <w:r w:rsidRPr="00C616AB">
        <w:rPr>
          <w:rFonts w:ascii="ＭＳ 明朝" w:eastAsia="ＭＳ 明朝" w:hAnsi="ＭＳ 明朝" w:hint="eastAsia"/>
        </w:rPr>
        <w:t>で囲むこと。</w:t>
      </w:r>
    </w:p>
    <w:p w14:paraId="2A8F5B82" w14:textId="380FFF21" w:rsidR="00971AB3" w:rsidRPr="00C616AB"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C616AB">
        <w:rPr>
          <w:rFonts w:ascii="ＭＳ 明朝" w:eastAsia="ＭＳ 明朝" w:hAnsi="ＭＳ 明朝" w:cs="ＭＳ 明朝" w:hint="eastAsia"/>
          <w:spacing w:val="6"/>
          <w:kern w:val="0"/>
          <w:szCs w:val="21"/>
        </w:rPr>
        <w:t>５</w:t>
      </w:r>
      <w:r w:rsidR="00971AB3" w:rsidRPr="00C616AB">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C616AB"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C616AB"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C616AB"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C616AB"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0A300" w14:textId="77777777" w:rsidR="00483B75" w:rsidRDefault="00483B75">
      <w:r>
        <w:separator/>
      </w:r>
    </w:p>
  </w:endnote>
  <w:endnote w:type="continuationSeparator" w:id="0">
    <w:p w14:paraId="22A07E9F" w14:textId="77777777" w:rsidR="00483B75" w:rsidRDefault="00483B75">
      <w:r>
        <w:continuationSeparator/>
      </w:r>
    </w:p>
  </w:endnote>
  <w:endnote w:type="continuationNotice" w:id="1">
    <w:p w14:paraId="14E65262" w14:textId="77777777" w:rsidR="00483B75" w:rsidRDefault="00483B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CE03D5" w14:textId="77777777" w:rsidR="00483B75" w:rsidRDefault="00483B75">
      <w:r>
        <w:separator/>
      </w:r>
    </w:p>
  </w:footnote>
  <w:footnote w:type="continuationSeparator" w:id="0">
    <w:p w14:paraId="45378EE0" w14:textId="77777777" w:rsidR="00483B75" w:rsidRDefault="00483B75">
      <w:r>
        <w:continuationSeparator/>
      </w:r>
    </w:p>
  </w:footnote>
  <w:footnote w:type="continuationNotice" w:id="1">
    <w:p w14:paraId="2DCCA6B4" w14:textId="77777777" w:rsidR="00483B75" w:rsidRDefault="00483B7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0CFC615D"/>
    <w:multiLevelType w:val="hybridMultilevel"/>
    <w:tmpl w:val="DEE8178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 w15:restartNumberingAfterBreak="0">
    <w:nsid w:val="12A87AE8"/>
    <w:multiLevelType w:val="hybridMultilevel"/>
    <w:tmpl w:val="FF40F124"/>
    <w:lvl w:ilvl="0" w:tplc="E2FC97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5D6534C6"/>
    <w:multiLevelType w:val="hybridMultilevel"/>
    <w:tmpl w:val="E544FE2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65780242"/>
    <w:multiLevelType w:val="hybridMultilevel"/>
    <w:tmpl w:val="AB7085EA"/>
    <w:lvl w:ilvl="0" w:tplc="E3F0054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6DA76A0D"/>
    <w:multiLevelType w:val="hybridMultilevel"/>
    <w:tmpl w:val="07442BC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E557370"/>
    <w:multiLevelType w:val="hybridMultilevel"/>
    <w:tmpl w:val="DA766C78"/>
    <w:lvl w:ilvl="0" w:tplc="0409000B">
      <w:start w:val="1"/>
      <w:numFmt w:val="bullet"/>
      <w:lvlText w:val=""/>
      <w:lvlJc w:val="left"/>
      <w:pPr>
        <w:ind w:left="440" w:hanging="440"/>
      </w:pPr>
      <w:rPr>
        <w:rFonts w:ascii="Wingdings" w:hAnsi="Wingdings" w:hint="default"/>
      </w:rPr>
    </w:lvl>
    <w:lvl w:ilvl="1" w:tplc="0409000B">
      <w:start w:val="1"/>
      <w:numFmt w:val="bullet"/>
      <w:lvlText w:val=""/>
      <w:lvlJc w:val="left"/>
      <w:pPr>
        <w:ind w:left="880" w:hanging="440"/>
      </w:pPr>
      <w:rPr>
        <w:rFonts w:ascii="Wingdings" w:hAnsi="Wingdings" w:hint="default"/>
      </w:rPr>
    </w:lvl>
    <w:lvl w:ilvl="2" w:tplc="0409000D">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B">
      <w:start w:val="1"/>
      <w:numFmt w:val="bullet"/>
      <w:lvlText w:val=""/>
      <w:lvlJc w:val="left"/>
      <w:pPr>
        <w:ind w:left="2200" w:hanging="440"/>
      </w:pPr>
      <w:rPr>
        <w:rFonts w:ascii="Wingdings" w:hAnsi="Wingdings" w:hint="default"/>
      </w:rPr>
    </w:lvl>
    <w:lvl w:ilvl="5" w:tplc="0409000D">
      <w:start w:val="1"/>
      <w:numFmt w:val="bullet"/>
      <w:lvlText w:val=""/>
      <w:lvlJc w:val="left"/>
      <w:pPr>
        <w:ind w:left="2640" w:hanging="440"/>
      </w:pPr>
      <w:rPr>
        <w:rFonts w:ascii="Wingdings" w:hAnsi="Wingdings" w:hint="default"/>
      </w:rPr>
    </w:lvl>
    <w:lvl w:ilvl="6" w:tplc="04090001">
      <w:start w:val="1"/>
      <w:numFmt w:val="bullet"/>
      <w:lvlText w:val=""/>
      <w:lvlJc w:val="left"/>
      <w:pPr>
        <w:ind w:left="3080" w:hanging="440"/>
      </w:pPr>
      <w:rPr>
        <w:rFonts w:ascii="Wingdings" w:hAnsi="Wingdings" w:hint="default"/>
      </w:rPr>
    </w:lvl>
    <w:lvl w:ilvl="7" w:tplc="0409000B">
      <w:start w:val="1"/>
      <w:numFmt w:val="bullet"/>
      <w:lvlText w:val=""/>
      <w:lvlJc w:val="left"/>
      <w:pPr>
        <w:ind w:left="3520" w:hanging="440"/>
      </w:pPr>
      <w:rPr>
        <w:rFonts w:ascii="Wingdings" w:hAnsi="Wingdings" w:hint="default"/>
      </w:rPr>
    </w:lvl>
    <w:lvl w:ilvl="8" w:tplc="0409000D">
      <w:start w:val="1"/>
      <w:numFmt w:val="bullet"/>
      <w:lvlText w:val=""/>
      <w:lvlJc w:val="left"/>
      <w:pPr>
        <w:ind w:left="3960" w:hanging="440"/>
      </w:pPr>
      <w:rPr>
        <w:rFonts w:ascii="Wingdings" w:hAnsi="Wingdings" w:hint="default"/>
      </w:r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21"/>
  </w:num>
  <w:num w:numId="3" w16cid:durableId="87628495">
    <w:abstractNumId w:val="5"/>
  </w:num>
  <w:num w:numId="4" w16cid:durableId="1831021714">
    <w:abstractNumId w:val="17"/>
  </w:num>
  <w:num w:numId="5" w16cid:durableId="1633750840">
    <w:abstractNumId w:val="8"/>
  </w:num>
  <w:num w:numId="6" w16cid:durableId="1784419274">
    <w:abstractNumId w:val="4"/>
  </w:num>
  <w:num w:numId="7" w16cid:durableId="1140919551">
    <w:abstractNumId w:val="3"/>
  </w:num>
  <w:num w:numId="8" w16cid:durableId="695890610">
    <w:abstractNumId w:val="22"/>
  </w:num>
  <w:num w:numId="9" w16cid:durableId="2002735143">
    <w:abstractNumId w:val="20"/>
  </w:num>
  <w:num w:numId="10" w16cid:durableId="483395575">
    <w:abstractNumId w:val="2"/>
  </w:num>
  <w:num w:numId="11" w16cid:durableId="962154622">
    <w:abstractNumId w:val="16"/>
  </w:num>
  <w:num w:numId="12" w16cid:durableId="5713202">
    <w:abstractNumId w:val="10"/>
  </w:num>
  <w:num w:numId="13" w16cid:durableId="1182861117">
    <w:abstractNumId w:val="12"/>
  </w:num>
  <w:num w:numId="14" w16cid:durableId="1015771264">
    <w:abstractNumId w:val="23"/>
  </w:num>
  <w:num w:numId="15" w16cid:durableId="2129812363">
    <w:abstractNumId w:val="9"/>
  </w:num>
  <w:num w:numId="16" w16cid:durableId="1386680401">
    <w:abstractNumId w:val="13"/>
  </w:num>
  <w:num w:numId="17" w16cid:durableId="1863587211">
    <w:abstractNumId w:val="1"/>
  </w:num>
  <w:num w:numId="18" w16cid:durableId="364213653">
    <w:abstractNumId w:val="0"/>
  </w:num>
  <w:num w:numId="19" w16cid:durableId="950933473">
    <w:abstractNumId w:val="15"/>
  </w:num>
  <w:num w:numId="20" w16cid:durableId="1716198104">
    <w:abstractNumId w:val="7"/>
  </w:num>
  <w:num w:numId="21" w16cid:durableId="1427534648">
    <w:abstractNumId w:val="6"/>
  </w:num>
  <w:num w:numId="22" w16cid:durableId="1146388147">
    <w:abstractNumId w:val="14"/>
  </w:num>
  <w:num w:numId="23" w16cid:durableId="1712613942">
    <w:abstractNumId w:val="18"/>
  </w:num>
  <w:num w:numId="24" w16cid:durableId="16769568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0C52"/>
    <w:rsid w:val="00015AAC"/>
    <w:rsid w:val="0001708F"/>
    <w:rsid w:val="000202F0"/>
    <w:rsid w:val="00021803"/>
    <w:rsid w:val="000228B1"/>
    <w:rsid w:val="00022B80"/>
    <w:rsid w:val="00024A07"/>
    <w:rsid w:val="00024B4C"/>
    <w:rsid w:val="00024DE6"/>
    <w:rsid w:val="00026ECF"/>
    <w:rsid w:val="00027680"/>
    <w:rsid w:val="0003354E"/>
    <w:rsid w:val="00036285"/>
    <w:rsid w:val="00036D59"/>
    <w:rsid w:val="00041081"/>
    <w:rsid w:val="00041741"/>
    <w:rsid w:val="00041CB2"/>
    <w:rsid w:val="00043FDB"/>
    <w:rsid w:val="000459B5"/>
    <w:rsid w:val="000466B3"/>
    <w:rsid w:val="0004792D"/>
    <w:rsid w:val="00047EDA"/>
    <w:rsid w:val="00050B03"/>
    <w:rsid w:val="00057E07"/>
    <w:rsid w:val="00060450"/>
    <w:rsid w:val="00065701"/>
    <w:rsid w:val="000678CD"/>
    <w:rsid w:val="00071C4F"/>
    <w:rsid w:val="00073C3C"/>
    <w:rsid w:val="000747EA"/>
    <w:rsid w:val="00076530"/>
    <w:rsid w:val="00076EB8"/>
    <w:rsid w:val="0008238A"/>
    <w:rsid w:val="00084460"/>
    <w:rsid w:val="00087713"/>
    <w:rsid w:val="00090EE1"/>
    <w:rsid w:val="00091F7D"/>
    <w:rsid w:val="0009284B"/>
    <w:rsid w:val="00095A89"/>
    <w:rsid w:val="00095CB3"/>
    <w:rsid w:val="000A1E38"/>
    <w:rsid w:val="000A3D93"/>
    <w:rsid w:val="000B458C"/>
    <w:rsid w:val="000B4AA2"/>
    <w:rsid w:val="000B4C8E"/>
    <w:rsid w:val="000B4D35"/>
    <w:rsid w:val="000C17C9"/>
    <w:rsid w:val="000C211F"/>
    <w:rsid w:val="000D16A0"/>
    <w:rsid w:val="000D2F84"/>
    <w:rsid w:val="000D7B32"/>
    <w:rsid w:val="000D7DA5"/>
    <w:rsid w:val="000D7DD1"/>
    <w:rsid w:val="000E3674"/>
    <w:rsid w:val="000E3C6E"/>
    <w:rsid w:val="000F4B57"/>
    <w:rsid w:val="00101FB4"/>
    <w:rsid w:val="00102B24"/>
    <w:rsid w:val="001044A5"/>
    <w:rsid w:val="0010563A"/>
    <w:rsid w:val="00105F31"/>
    <w:rsid w:val="001104B4"/>
    <w:rsid w:val="001104E6"/>
    <w:rsid w:val="001105F8"/>
    <w:rsid w:val="00111DE2"/>
    <w:rsid w:val="00112642"/>
    <w:rsid w:val="00122A9C"/>
    <w:rsid w:val="001249A2"/>
    <w:rsid w:val="001258DC"/>
    <w:rsid w:val="00125B90"/>
    <w:rsid w:val="00126DED"/>
    <w:rsid w:val="00132B6D"/>
    <w:rsid w:val="00142A97"/>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6B53"/>
    <w:rsid w:val="001874A0"/>
    <w:rsid w:val="00187B53"/>
    <w:rsid w:val="00194809"/>
    <w:rsid w:val="001952F3"/>
    <w:rsid w:val="001B0AA2"/>
    <w:rsid w:val="001B1C31"/>
    <w:rsid w:val="001B2D37"/>
    <w:rsid w:val="001B376A"/>
    <w:rsid w:val="001B5B45"/>
    <w:rsid w:val="001B5E08"/>
    <w:rsid w:val="001B623B"/>
    <w:rsid w:val="001B6AB8"/>
    <w:rsid w:val="001C130D"/>
    <w:rsid w:val="001C19DC"/>
    <w:rsid w:val="001C685E"/>
    <w:rsid w:val="001C72B8"/>
    <w:rsid w:val="001C7576"/>
    <w:rsid w:val="001E16A2"/>
    <w:rsid w:val="001E2F92"/>
    <w:rsid w:val="001F0106"/>
    <w:rsid w:val="001F3128"/>
    <w:rsid w:val="001F3275"/>
    <w:rsid w:val="001F4293"/>
    <w:rsid w:val="00201892"/>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36D7"/>
    <w:rsid w:val="00255870"/>
    <w:rsid w:val="00261816"/>
    <w:rsid w:val="00261B17"/>
    <w:rsid w:val="00270A21"/>
    <w:rsid w:val="0027635A"/>
    <w:rsid w:val="002764BF"/>
    <w:rsid w:val="00280930"/>
    <w:rsid w:val="00281C1B"/>
    <w:rsid w:val="002857E8"/>
    <w:rsid w:val="00286392"/>
    <w:rsid w:val="00291E04"/>
    <w:rsid w:val="00292AB0"/>
    <w:rsid w:val="00293928"/>
    <w:rsid w:val="002A0F85"/>
    <w:rsid w:val="002A27BF"/>
    <w:rsid w:val="002B18B1"/>
    <w:rsid w:val="002C3C35"/>
    <w:rsid w:val="002C4503"/>
    <w:rsid w:val="002D3AB2"/>
    <w:rsid w:val="002D468F"/>
    <w:rsid w:val="002D7714"/>
    <w:rsid w:val="002E31F9"/>
    <w:rsid w:val="002E3758"/>
    <w:rsid w:val="002E3773"/>
    <w:rsid w:val="002E44D7"/>
    <w:rsid w:val="002E5D77"/>
    <w:rsid w:val="002F5008"/>
    <w:rsid w:val="002F5580"/>
    <w:rsid w:val="002F6ED0"/>
    <w:rsid w:val="002F78F8"/>
    <w:rsid w:val="0030195E"/>
    <w:rsid w:val="00305031"/>
    <w:rsid w:val="00306AAB"/>
    <w:rsid w:val="00306E4B"/>
    <w:rsid w:val="0031093C"/>
    <w:rsid w:val="00311071"/>
    <w:rsid w:val="00311FB1"/>
    <w:rsid w:val="0031337A"/>
    <w:rsid w:val="00314D4A"/>
    <w:rsid w:val="0031594B"/>
    <w:rsid w:val="0032206A"/>
    <w:rsid w:val="0032510A"/>
    <w:rsid w:val="0032535C"/>
    <w:rsid w:val="00327112"/>
    <w:rsid w:val="00327800"/>
    <w:rsid w:val="0033273E"/>
    <w:rsid w:val="00333E4A"/>
    <w:rsid w:val="00333EB1"/>
    <w:rsid w:val="00334B97"/>
    <w:rsid w:val="00335280"/>
    <w:rsid w:val="00336D50"/>
    <w:rsid w:val="00337A7D"/>
    <w:rsid w:val="00341698"/>
    <w:rsid w:val="003428DB"/>
    <w:rsid w:val="003520D9"/>
    <w:rsid w:val="0035280B"/>
    <w:rsid w:val="0035330B"/>
    <w:rsid w:val="00355435"/>
    <w:rsid w:val="0035572F"/>
    <w:rsid w:val="00355EAD"/>
    <w:rsid w:val="003567DA"/>
    <w:rsid w:val="00357A93"/>
    <w:rsid w:val="00360F19"/>
    <w:rsid w:val="0036151D"/>
    <w:rsid w:val="003620AC"/>
    <w:rsid w:val="0036755C"/>
    <w:rsid w:val="00370869"/>
    <w:rsid w:val="00371566"/>
    <w:rsid w:val="00380319"/>
    <w:rsid w:val="00384C06"/>
    <w:rsid w:val="00386E27"/>
    <w:rsid w:val="00387385"/>
    <w:rsid w:val="00392648"/>
    <w:rsid w:val="003A0B83"/>
    <w:rsid w:val="003A0C1A"/>
    <w:rsid w:val="003A1917"/>
    <w:rsid w:val="003A3432"/>
    <w:rsid w:val="003A40BB"/>
    <w:rsid w:val="003A5103"/>
    <w:rsid w:val="003A63A9"/>
    <w:rsid w:val="003B283D"/>
    <w:rsid w:val="003B5185"/>
    <w:rsid w:val="003B53DF"/>
    <w:rsid w:val="003C0DA6"/>
    <w:rsid w:val="003C71BF"/>
    <w:rsid w:val="003D054D"/>
    <w:rsid w:val="003D1FF3"/>
    <w:rsid w:val="003D7921"/>
    <w:rsid w:val="003F0113"/>
    <w:rsid w:val="003F0B79"/>
    <w:rsid w:val="003F3AA1"/>
    <w:rsid w:val="003F71DB"/>
    <w:rsid w:val="003F7752"/>
    <w:rsid w:val="003F7AD8"/>
    <w:rsid w:val="004003DB"/>
    <w:rsid w:val="00400F27"/>
    <w:rsid w:val="004012C5"/>
    <w:rsid w:val="00401AF5"/>
    <w:rsid w:val="00412C9F"/>
    <w:rsid w:val="00412F5A"/>
    <w:rsid w:val="00421C74"/>
    <w:rsid w:val="00423B76"/>
    <w:rsid w:val="00424387"/>
    <w:rsid w:val="004267E6"/>
    <w:rsid w:val="00427492"/>
    <w:rsid w:val="00431824"/>
    <w:rsid w:val="00434ECA"/>
    <w:rsid w:val="0043620C"/>
    <w:rsid w:val="0044138A"/>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B75"/>
    <w:rsid w:val="00483C69"/>
    <w:rsid w:val="00483F63"/>
    <w:rsid w:val="004925A1"/>
    <w:rsid w:val="00495A5F"/>
    <w:rsid w:val="004A1D41"/>
    <w:rsid w:val="004A2BEA"/>
    <w:rsid w:val="004A38E6"/>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71D"/>
    <w:rsid w:val="00523C2C"/>
    <w:rsid w:val="00523C5F"/>
    <w:rsid w:val="00524304"/>
    <w:rsid w:val="005252D4"/>
    <w:rsid w:val="00526508"/>
    <w:rsid w:val="005279DE"/>
    <w:rsid w:val="00531727"/>
    <w:rsid w:val="00532897"/>
    <w:rsid w:val="005345C7"/>
    <w:rsid w:val="00536E2C"/>
    <w:rsid w:val="00541D01"/>
    <w:rsid w:val="005642AE"/>
    <w:rsid w:val="005661BD"/>
    <w:rsid w:val="005755CD"/>
    <w:rsid w:val="00575F8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563F"/>
    <w:rsid w:val="005C7ACD"/>
    <w:rsid w:val="005D0533"/>
    <w:rsid w:val="005D0DAA"/>
    <w:rsid w:val="005D2BBD"/>
    <w:rsid w:val="005E355E"/>
    <w:rsid w:val="005E4078"/>
    <w:rsid w:val="005F009C"/>
    <w:rsid w:val="005F2E79"/>
    <w:rsid w:val="005F3147"/>
    <w:rsid w:val="005F55DB"/>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0455"/>
    <w:rsid w:val="006A1799"/>
    <w:rsid w:val="006A405B"/>
    <w:rsid w:val="006A4952"/>
    <w:rsid w:val="006A4CA8"/>
    <w:rsid w:val="006A7660"/>
    <w:rsid w:val="006B040D"/>
    <w:rsid w:val="006B104F"/>
    <w:rsid w:val="006B7205"/>
    <w:rsid w:val="006C0D9F"/>
    <w:rsid w:val="006C0F01"/>
    <w:rsid w:val="006C13EE"/>
    <w:rsid w:val="006D2358"/>
    <w:rsid w:val="006D2BC8"/>
    <w:rsid w:val="006D2F4F"/>
    <w:rsid w:val="006D3861"/>
    <w:rsid w:val="006D4774"/>
    <w:rsid w:val="006E1DC0"/>
    <w:rsid w:val="006E4DEA"/>
    <w:rsid w:val="006E6FEF"/>
    <w:rsid w:val="006F18B5"/>
    <w:rsid w:val="006F2BB7"/>
    <w:rsid w:val="006F444F"/>
    <w:rsid w:val="006F6B2A"/>
    <w:rsid w:val="006F7BA0"/>
    <w:rsid w:val="0070158F"/>
    <w:rsid w:val="0071191E"/>
    <w:rsid w:val="007145D3"/>
    <w:rsid w:val="00715A50"/>
    <w:rsid w:val="007169E1"/>
    <w:rsid w:val="00720D00"/>
    <w:rsid w:val="00724AE5"/>
    <w:rsid w:val="00726DDB"/>
    <w:rsid w:val="00727574"/>
    <w:rsid w:val="007276ED"/>
    <w:rsid w:val="00727F06"/>
    <w:rsid w:val="00730B06"/>
    <w:rsid w:val="00732821"/>
    <w:rsid w:val="00732F2C"/>
    <w:rsid w:val="00735268"/>
    <w:rsid w:val="00742604"/>
    <w:rsid w:val="007453BB"/>
    <w:rsid w:val="00746081"/>
    <w:rsid w:val="0074688D"/>
    <w:rsid w:val="007518D9"/>
    <w:rsid w:val="00760625"/>
    <w:rsid w:val="00762B94"/>
    <w:rsid w:val="00765805"/>
    <w:rsid w:val="007675DC"/>
    <w:rsid w:val="00770814"/>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91"/>
    <w:rsid w:val="007C43CE"/>
    <w:rsid w:val="007C4AB9"/>
    <w:rsid w:val="007C5768"/>
    <w:rsid w:val="007D1264"/>
    <w:rsid w:val="007D44AA"/>
    <w:rsid w:val="007D5309"/>
    <w:rsid w:val="007E1049"/>
    <w:rsid w:val="007E11B8"/>
    <w:rsid w:val="007E2344"/>
    <w:rsid w:val="007E3594"/>
    <w:rsid w:val="007E360B"/>
    <w:rsid w:val="007E5250"/>
    <w:rsid w:val="007E78F4"/>
    <w:rsid w:val="007F62A2"/>
    <w:rsid w:val="00803A0E"/>
    <w:rsid w:val="00804B3B"/>
    <w:rsid w:val="00806A99"/>
    <w:rsid w:val="00812A53"/>
    <w:rsid w:val="00816759"/>
    <w:rsid w:val="00817077"/>
    <w:rsid w:val="00824004"/>
    <w:rsid w:val="0083010C"/>
    <w:rsid w:val="008351A2"/>
    <w:rsid w:val="00837E20"/>
    <w:rsid w:val="00840B6D"/>
    <w:rsid w:val="00843F68"/>
    <w:rsid w:val="0084414D"/>
    <w:rsid w:val="0084478F"/>
    <w:rsid w:val="008459EA"/>
    <w:rsid w:val="00846086"/>
    <w:rsid w:val="00847130"/>
    <w:rsid w:val="00847788"/>
    <w:rsid w:val="00854E50"/>
    <w:rsid w:val="008566DF"/>
    <w:rsid w:val="00860A3D"/>
    <w:rsid w:val="00860BE2"/>
    <w:rsid w:val="00861DED"/>
    <w:rsid w:val="00865B12"/>
    <w:rsid w:val="0087054B"/>
    <w:rsid w:val="0087199F"/>
    <w:rsid w:val="008747CA"/>
    <w:rsid w:val="00875D83"/>
    <w:rsid w:val="00880EB5"/>
    <w:rsid w:val="00881D72"/>
    <w:rsid w:val="008861C5"/>
    <w:rsid w:val="008866F8"/>
    <w:rsid w:val="008933FF"/>
    <w:rsid w:val="00894A6F"/>
    <w:rsid w:val="008968A6"/>
    <w:rsid w:val="008A5BE2"/>
    <w:rsid w:val="008A74E2"/>
    <w:rsid w:val="008A7729"/>
    <w:rsid w:val="008A7EE0"/>
    <w:rsid w:val="008B3AAD"/>
    <w:rsid w:val="008B45A1"/>
    <w:rsid w:val="008B7E7B"/>
    <w:rsid w:val="008C0682"/>
    <w:rsid w:val="008C08B8"/>
    <w:rsid w:val="008C18CF"/>
    <w:rsid w:val="008C1A9C"/>
    <w:rsid w:val="008E0DC5"/>
    <w:rsid w:val="008E2AA7"/>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1032"/>
    <w:rsid w:val="0094225E"/>
    <w:rsid w:val="00950848"/>
    <w:rsid w:val="00953692"/>
    <w:rsid w:val="00953D39"/>
    <w:rsid w:val="00964BDD"/>
    <w:rsid w:val="009653AA"/>
    <w:rsid w:val="00971AB3"/>
    <w:rsid w:val="009727DF"/>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D589F"/>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6132"/>
    <w:rsid w:val="00A33708"/>
    <w:rsid w:val="00A33C48"/>
    <w:rsid w:val="00A4032E"/>
    <w:rsid w:val="00A45AE9"/>
    <w:rsid w:val="00A50183"/>
    <w:rsid w:val="00A50823"/>
    <w:rsid w:val="00A50B40"/>
    <w:rsid w:val="00A528C5"/>
    <w:rsid w:val="00A530C6"/>
    <w:rsid w:val="00A541C7"/>
    <w:rsid w:val="00A549F4"/>
    <w:rsid w:val="00A56E62"/>
    <w:rsid w:val="00A64EFA"/>
    <w:rsid w:val="00A70C5E"/>
    <w:rsid w:val="00A7349F"/>
    <w:rsid w:val="00A754FF"/>
    <w:rsid w:val="00A8301F"/>
    <w:rsid w:val="00A84C8E"/>
    <w:rsid w:val="00A856F6"/>
    <w:rsid w:val="00A932DE"/>
    <w:rsid w:val="00A94D8F"/>
    <w:rsid w:val="00AA16AF"/>
    <w:rsid w:val="00AA3574"/>
    <w:rsid w:val="00AA47A2"/>
    <w:rsid w:val="00AA6A4C"/>
    <w:rsid w:val="00AB2D70"/>
    <w:rsid w:val="00AB5A63"/>
    <w:rsid w:val="00AC7424"/>
    <w:rsid w:val="00AD004D"/>
    <w:rsid w:val="00AD0EFB"/>
    <w:rsid w:val="00AD39FB"/>
    <w:rsid w:val="00AD4077"/>
    <w:rsid w:val="00AE64DB"/>
    <w:rsid w:val="00AE678D"/>
    <w:rsid w:val="00AE6A68"/>
    <w:rsid w:val="00AF1474"/>
    <w:rsid w:val="00B02404"/>
    <w:rsid w:val="00B1330D"/>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66196"/>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6C4C"/>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16D2"/>
    <w:rsid w:val="00C24332"/>
    <w:rsid w:val="00C2457C"/>
    <w:rsid w:val="00C24949"/>
    <w:rsid w:val="00C257AD"/>
    <w:rsid w:val="00C25CBB"/>
    <w:rsid w:val="00C329E4"/>
    <w:rsid w:val="00C3470B"/>
    <w:rsid w:val="00C3670A"/>
    <w:rsid w:val="00C40215"/>
    <w:rsid w:val="00C434AE"/>
    <w:rsid w:val="00C457B2"/>
    <w:rsid w:val="00C45C61"/>
    <w:rsid w:val="00C46581"/>
    <w:rsid w:val="00C465C3"/>
    <w:rsid w:val="00C46694"/>
    <w:rsid w:val="00C4669E"/>
    <w:rsid w:val="00C51F17"/>
    <w:rsid w:val="00C55857"/>
    <w:rsid w:val="00C57E2B"/>
    <w:rsid w:val="00C6019A"/>
    <w:rsid w:val="00C616AB"/>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0326"/>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6F4"/>
    <w:rsid w:val="00D407F2"/>
    <w:rsid w:val="00D45461"/>
    <w:rsid w:val="00D4620B"/>
    <w:rsid w:val="00D53036"/>
    <w:rsid w:val="00D54089"/>
    <w:rsid w:val="00D57293"/>
    <w:rsid w:val="00D62488"/>
    <w:rsid w:val="00D64BFF"/>
    <w:rsid w:val="00D64DC0"/>
    <w:rsid w:val="00D65899"/>
    <w:rsid w:val="00D65B73"/>
    <w:rsid w:val="00D65C78"/>
    <w:rsid w:val="00D7079C"/>
    <w:rsid w:val="00D71CB9"/>
    <w:rsid w:val="00D72780"/>
    <w:rsid w:val="00D728F3"/>
    <w:rsid w:val="00D76103"/>
    <w:rsid w:val="00D762AF"/>
    <w:rsid w:val="00D764C7"/>
    <w:rsid w:val="00D86F45"/>
    <w:rsid w:val="00D90CBD"/>
    <w:rsid w:val="00D937A5"/>
    <w:rsid w:val="00D9422A"/>
    <w:rsid w:val="00D9703A"/>
    <w:rsid w:val="00D97B32"/>
    <w:rsid w:val="00DA23E1"/>
    <w:rsid w:val="00DA392B"/>
    <w:rsid w:val="00DA3E4D"/>
    <w:rsid w:val="00DA5950"/>
    <w:rsid w:val="00DA62F9"/>
    <w:rsid w:val="00DA66AC"/>
    <w:rsid w:val="00DA6FBD"/>
    <w:rsid w:val="00DB1CF1"/>
    <w:rsid w:val="00DB6136"/>
    <w:rsid w:val="00DB63AF"/>
    <w:rsid w:val="00DB7E0E"/>
    <w:rsid w:val="00DC560E"/>
    <w:rsid w:val="00DC7736"/>
    <w:rsid w:val="00DD185B"/>
    <w:rsid w:val="00DD2331"/>
    <w:rsid w:val="00DD3D27"/>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1FCC"/>
    <w:rsid w:val="00E2355C"/>
    <w:rsid w:val="00E24B50"/>
    <w:rsid w:val="00E31B8D"/>
    <w:rsid w:val="00E31ED9"/>
    <w:rsid w:val="00E32CD1"/>
    <w:rsid w:val="00E34612"/>
    <w:rsid w:val="00E34EA4"/>
    <w:rsid w:val="00E36F86"/>
    <w:rsid w:val="00E469EA"/>
    <w:rsid w:val="00E47938"/>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0D11"/>
    <w:rsid w:val="00E915E7"/>
    <w:rsid w:val="00E94F97"/>
    <w:rsid w:val="00E974F5"/>
    <w:rsid w:val="00EA0D0B"/>
    <w:rsid w:val="00EA15DB"/>
    <w:rsid w:val="00EA7C1A"/>
    <w:rsid w:val="00EA7FDA"/>
    <w:rsid w:val="00EB6D2C"/>
    <w:rsid w:val="00EC02FD"/>
    <w:rsid w:val="00EC0E6E"/>
    <w:rsid w:val="00EC17BF"/>
    <w:rsid w:val="00EC3773"/>
    <w:rsid w:val="00EC529D"/>
    <w:rsid w:val="00EC5A1D"/>
    <w:rsid w:val="00ED1863"/>
    <w:rsid w:val="00ED5D86"/>
    <w:rsid w:val="00ED6912"/>
    <w:rsid w:val="00ED6B23"/>
    <w:rsid w:val="00EE793F"/>
    <w:rsid w:val="00EF1372"/>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87A3A"/>
    <w:rsid w:val="00FA7D73"/>
    <w:rsid w:val="00FB1AEB"/>
    <w:rsid w:val="00FB5900"/>
    <w:rsid w:val="00FC304B"/>
    <w:rsid w:val="00FC6B98"/>
    <w:rsid w:val="00FD6959"/>
    <w:rsid w:val="00FF0F6E"/>
    <w:rsid w:val="00FF2B22"/>
    <w:rsid w:val="00FF3127"/>
    <w:rsid w:val="00FF3FF1"/>
    <w:rsid w:val="00FF411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NDYxGx91AWZpGLvv2209P1tNeOBg2E6zHNswHFnCUMDModb93wHt0pnXPrOhbS6fyVk4L6aqWFsgRiXacgmQ==" w:salt="HXm/yYAv30uhzAmB6/F2g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510A"/>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6F18B5"/>
    <w:rPr>
      <w:color w:val="0563C1"/>
      <w:u w:val="single"/>
    </w:rPr>
  </w:style>
  <w:style w:type="character" w:styleId="af7">
    <w:name w:val="FollowedHyperlink"/>
    <w:basedOn w:val="a0"/>
    <w:uiPriority w:val="99"/>
    <w:semiHidden/>
    <w:unhideWhenUsed/>
    <w:rsid w:val="00C216D2"/>
    <w:rPr>
      <w:color w:val="954F72" w:themeColor="followedHyperlink"/>
      <w:u w:val="single"/>
    </w:rPr>
  </w:style>
  <w:style w:type="character" w:styleId="af8">
    <w:name w:val="Unresolved Mention"/>
    <w:basedOn w:val="a0"/>
    <w:uiPriority w:val="99"/>
    <w:semiHidden/>
    <w:unhideWhenUsed/>
    <w:rsid w:val="003873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853869">
      <w:bodyDiv w:val="1"/>
      <w:marLeft w:val="0"/>
      <w:marRight w:val="0"/>
      <w:marTop w:val="0"/>
      <w:marBottom w:val="0"/>
      <w:divBdr>
        <w:top w:val="none" w:sz="0" w:space="0" w:color="auto"/>
        <w:left w:val="none" w:sz="0" w:space="0" w:color="auto"/>
        <w:bottom w:val="none" w:sz="0" w:space="0" w:color="auto"/>
        <w:right w:val="none" w:sz="0" w:space="0" w:color="auto"/>
      </w:divBdr>
    </w:div>
    <w:div w:id="147567879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4977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r.mufg.jp/ippan/release/pdf_mutb/231010_1.pdf" TargetMode="External"/><Relationship Id="rId18" Type="http://schemas.openxmlformats.org/officeDocument/2006/relationships/hyperlink" Target="https://www.tr.mufg.jp/ippan/release/pdf_mutb/240708_1.pdf" TargetMode="External"/><Relationship Id="rId3" Type="http://schemas.openxmlformats.org/officeDocument/2006/relationships/customXml" Target="../customXml/item3.xml"/><Relationship Id="rId21" Type="http://schemas.openxmlformats.org/officeDocument/2006/relationships/hyperlink" Target="https://www.mufg.jp/dam/ir/report/disclosure/pdf/ir2024_all_ja.pdf" TargetMode="External"/><Relationship Id="rId7" Type="http://schemas.openxmlformats.org/officeDocument/2006/relationships/settings" Target="settings.xml"/><Relationship Id="rId12" Type="http://schemas.openxmlformats.org/officeDocument/2006/relationships/hyperlink" Target="https://www.mufg.jp/dam/ir/report/security_report/pdf/yu_tb24.pdf" TargetMode="External"/><Relationship Id="rId17" Type="http://schemas.openxmlformats.org/officeDocument/2006/relationships/hyperlink" Target="https://www.tr.mufg.jp/ippan/release/pdf_mutb/240307_4.pdf" TargetMode="External"/><Relationship Id="rId2" Type="http://schemas.openxmlformats.org/officeDocument/2006/relationships/customXml" Target="../customXml/item2.xml"/><Relationship Id="rId16" Type="http://schemas.openxmlformats.org/officeDocument/2006/relationships/hyperlink" Target="https://www.mufg.jp/dam/ir/report/disclosure/pdf/2024-data_all_ja.pdf" TargetMode="External"/><Relationship Id="rId20" Type="http://schemas.openxmlformats.org/officeDocument/2006/relationships/hyperlink" Target="https://www.tr.mufg.jp/corp_brand/interview/"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ufg.jp/dam/ir/report/disclosure/pdf/ir2024_all_ja.pdf" TargetMode="External"/><Relationship Id="rId5" Type="http://schemas.openxmlformats.org/officeDocument/2006/relationships/numbering" Target="numbering.xml"/><Relationship Id="rId15" Type="http://schemas.openxmlformats.org/officeDocument/2006/relationships/hyperlink" Target="https://www.mufg.jp/dam/pressrelease/2024/pdf/news-20240307-003_ja.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ufg.jp/dam/ir/report/disclosure/pdf/ir2024_all_ja.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tr.mufg.jp/ippan/release/pdf_mutb/241223_1.pdf"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e96089-fe56-47f5-ae3f-cbabbd78c68c">
      <Terms xmlns="http://schemas.microsoft.com/office/infopath/2007/PartnerControls"/>
    </lcf76f155ced4ddcb4097134ff3c332f>
    <TaxCatchAll xmlns="1c7d5056-dcde-49db-8053-5bdd9d4c3b28" xsi:nil="true"/>
    <_Flow_SignoffStatus xmlns="d7e96089-fe56-47f5-ae3f-cbabbd78c68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1603C911A432FC438E01E4BE71FE4AD5" ma:contentTypeVersion="15" ma:contentTypeDescription="新しいドキュメントを作成します。" ma:contentTypeScope="" ma:versionID="fb03882af4d3ee51c0d16befa3f437d1">
  <xsd:schema xmlns:xsd="http://www.w3.org/2001/XMLSchema" xmlns:xs="http://www.w3.org/2001/XMLSchema" xmlns:p="http://schemas.microsoft.com/office/2006/metadata/properties" xmlns:ns2="d7e96089-fe56-47f5-ae3f-cbabbd78c68c" xmlns:ns3="1c7d5056-dcde-49db-8053-5bdd9d4c3b28" targetNamespace="http://schemas.microsoft.com/office/2006/metadata/properties" ma:root="true" ma:fieldsID="a026cb8592b6f511319ef7edaa061d20" ns2:_="" ns3:_="">
    <xsd:import namespace="d7e96089-fe56-47f5-ae3f-cbabbd78c68c"/>
    <xsd:import namespace="1c7d5056-dcde-49db-8053-5bdd9d4c3b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element ref="ns2:_Flow_SignoffStatu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e96089-fe56-47f5-ae3f-cbabbd78c6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92865958-dee7-456a-b6d4-159ad0ca85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_Flow_SignoffStatus" ma:index="21" nillable="true" ma:displayName="承認の状態" ma:internalName="_x0024_Resources_x003a_core_x002c_Signoff_Status">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c7d5056-dcde-49db-8053-5bdd9d4c3b2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e25add3-d6a4-40b3-a38e-cc8229ceca88}" ma:internalName="TaxCatchAll" ma:showField="CatchAllData" ma:web="1c7d5056-dcde-49db-8053-5bdd9d4c3b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5496E-27BF-40C3-82C9-F41FB9F1A22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d7e96089-fe56-47f5-ae3f-cbabbd78c68c"/>
    <ds:schemaRef ds:uri="http://purl.org/dc/elements/1.1/"/>
    <ds:schemaRef ds:uri="http://schemas.microsoft.com/office/2006/metadata/properties"/>
    <ds:schemaRef ds:uri="1c7d5056-dcde-49db-8053-5bdd9d4c3b28"/>
    <ds:schemaRef ds:uri="http://www.w3.org/XML/1998/namespace"/>
    <ds:schemaRef ds:uri="http://purl.org/dc/dcmitype/"/>
  </ds:schemaRefs>
</ds:datastoreItem>
</file>

<file path=customXml/itemProps2.xml><?xml version="1.0" encoding="utf-8"?>
<ds:datastoreItem xmlns:ds="http://schemas.openxmlformats.org/officeDocument/2006/customXml" ds:itemID="{B93B9D66-C407-4EE6-A340-8D6E347BC455}">
  <ds:schemaRefs>
    <ds:schemaRef ds:uri="http://schemas.microsoft.com/sharepoint/v3/contenttype/forms"/>
  </ds:schemaRefs>
</ds:datastoreItem>
</file>

<file path=customXml/itemProps3.xml><?xml version="1.0" encoding="utf-8"?>
<ds:datastoreItem xmlns:ds="http://schemas.openxmlformats.org/officeDocument/2006/customXml" ds:itemID="{C124DC58-ED29-41F6-968B-448751C2B4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e96089-fe56-47f5-ae3f-cbabbd78c68c"/>
    <ds:schemaRef ds:uri="1c7d5056-dcde-49db-8053-5bdd9d4c3b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12</ap:Pages>
  <ap:Words>1745</ap:Words>
  <ap:Characters>9948</ap:Characters>
  <ap:Application/>
  <ap:Lines>82</ap:Lines>
  <ap:Paragraphs>23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11670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0x0101001603C911A432FC438E01E4BE71FE4AD5</vt:lpwstr>
  </property>
</Properties>
</file>