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3CE392B"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643EA316"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00BA19F0">
              <w:rPr>
                <w:rFonts w:ascii="ＭＳ 明朝" w:eastAsia="ＭＳ 明朝" w:hAnsi="ＭＳ 明朝" w:hint="eastAsia"/>
                <w:spacing w:val="6"/>
                <w:kern w:val="0"/>
                <w:szCs w:val="21"/>
              </w:rPr>
              <w:t>202</w:t>
            </w:r>
            <w:r w:rsidR="00DA7F32">
              <w:rPr>
                <w:rFonts w:ascii="ＭＳ 明朝" w:eastAsia="ＭＳ 明朝" w:hAnsi="ＭＳ 明朝" w:hint="eastAsia"/>
                <w:spacing w:val="6"/>
                <w:kern w:val="0"/>
                <w:szCs w:val="21"/>
              </w:rPr>
              <w:t>5</w:t>
            </w:r>
            <w:r w:rsidR="00BA19F0" w:rsidRPr="00BB0E49">
              <w:rPr>
                <w:rFonts w:ascii="ＭＳ 明朝" w:eastAsia="ＭＳ 明朝" w:hAnsi="ＭＳ 明朝" w:cs="ＭＳ 明朝" w:hint="eastAsia"/>
                <w:spacing w:val="6"/>
                <w:kern w:val="0"/>
                <w:szCs w:val="21"/>
              </w:rPr>
              <w:t xml:space="preserve">　年　</w:t>
            </w:r>
            <w:r w:rsidR="00DA7F32">
              <w:rPr>
                <w:rFonts w:ascii="ＭＳ 明朝" w:eastAsia="ＭＳ 明朝" w:hAnsi="ＭＳ 明朝" w:cs="ＭＳ 明朝" w:hint="eastAsia"/>
                <w:spacing w:val="6"/>
                <w:kern w:val="0"/>
                <w:szCs w:val="21"/>
              </w:rPr>
              <w:t>4</w:t>
            </w:r>
            <w:r w:rsidR="00BA19F0" w:rsidRPr="00BB0E49">
              <w:rPr>
                <w:rFonts w:ascii="ＭＳ 明朝" w:eastAsia="ＭＳ 明朝" w:hAnsi="ＭＳ 明朝" w:cs="ＭＳ 明朝" w:hint="eastAsia"/>
                <w:spacing w:val="6"/>
                <w:kern w:val="0"/>
                <w:szCs w:val="21"/>
              </w:rPr>
              <w:t xml:space="preserve">　月　</w:t>
            </w:r>
            <w:r w:rsidR="00BA19F0">
              <w:rPr>
                <w:rFonts w:ascii="ＭＳ 明朝" w:eastAsia="ＭＳ 明朝" w:hAnsi="ＭＳ 明朝" w:cs="ＭＳ 明朝" w:hint="eastAsia"/>
                <w:spacing w:val="6"/>
                <w:kern w:val="0"/>
                <w:szCs w:val="21"/>
              </w:rPr>
              <w:t>1</w:t>
            </w:r>
            <w:r w:rsidR="008E2F55">
              <w:rPr>
                <w:rFonts w:ascii="ＭＳ 明朝" w:eastAsia="ＭＳ 明朝" w:hAnsi="ＭＳ 明朝" w:cs="ＭＳ 明朝" w:hint="eastAsia"/>
                <w:spacing w:val="6"/>
                <w:kern w:val="0"/>
                <w:szCs w:val="21"/>
              </w:rPr>
              <w:t>5</w:t>
            </w:r>
            <w:r w:rsidR="00BA19F0" w:rsidRPr="00BB0E49">
              <w:rPr>
                <w:rFonts w:ascii="ＭＳ 明朝" w:eastAsia="ＭＳ 明朝" w:hAnsi="ＭＳ 明朝" w:cs="ＭＳ 明朝" w:hint="eastAsia"/>
                <w:spacing w:val="6"/>
                <w:kern w:val="0"/>
                <w:szCs w:val="21"/>
              </w:rPr>
              <w:t xml:space="preserve">　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1E95C767" w:rsidR="00971AB3" w:rsidRPr="00BB0E49" w:rsidRDefault="00971AB3" w:rsidP="00BA19F0">
            <w:pPr>
              <w:spacing w:line="260" w:lineRule="exact"/>
              <w:ind w:leftChars="3" w:left="6" w:firstLineChars="1700" w:firstLine="377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BA19F0">
              <w:rPr>
                <w:rFonts w:ascii="ＭＳ 明朝" w:eastAsia="ＭＳ 明朝" w:hAnsi="ＭＳ 明朝" w:hint="eastAsia"/>
                <w:spacing w:val="6"/>
                <w:kern w:val="0"/>
                <w:szCs w:val="21"/>
              </w:rPr>
              <w:t>にほんけいえいでーた・せんたー</w:t>
            </w:r>
            <w:r w:rsidRPr="00BB0E49">
              <w:rPr>
                <w:rFonts w:ascii="ＭＳ 明朝" w:eastAsia="ＭＳ 明朝" w:hAnsi="ＭＳ 明朝"/>
                <w:spacing w:val="6"/>
                <w:kern w:val="0"/>
                <w:szCs w:val="21"/>
              </w:rPr>
              <w:t xml:space="preserve">                </w:t>
            </w:r>
          </w:p>
          <w:p w14:paraId="64D282AF" w14:textId="39CB2781" w:rsidR="00971AB3" w:rsidRPr="00BB0E49" w:rsidRDefault="00BA19F0">
            <w:pPr>
              <w:wordWrap w:val="0"/>
              <w:spacing w:afterLines="50" w:after="120" w:line="260" w:lineRule="exact"/>
              <w:jc w:val="right"/>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971AB3" w:rsidRPr="00BB0E49">
              <w:rPr>
                <w:rFonts w:ascii="ＭＳ 明朝" w:eastAsia="ＭＳ 明朝" w:hAnsi="ＭＳ 明朝" w:cs="ＭＳ 明朝" w:hint="eastAsia"/>
                <w:spacing w:val="6"/>
                <w:kern w:val="0"/>
                <w:szCs w:val="21"/>
              </w:rPr>
              <w:t>一般事業主の氏名又は名称</w:t>
            </w:r>
            <w:r>
              <w:rPr>
                <w:rFonts w:ascii="ＭＳ 明朝" w:eastAsia="ＭＳ 明朝" w:hAnsi="ＭＳ 明朝" w:cs="ＭＳ 明朝" w:hint="eastAsia"/>
                <w:spacing w:val="6"/>
                <w:kern w:val="0"/>
                <w:szCs w:val="21"/>
              </w:rPr>
              <w:t xml:space="preserve">　株式会社　日本経営データ・センター</w:t>
            </w:r>
          </w:p>
          <w:p w14:paraId="34124452" w14:textId="494A1050" w:rsidR="005B0EB3" w:rsidRPr="00BB0E49" w:rsidRDefault="00BA19F0" w:rsidP="00BA19F0">
            <w:pPr>
              <w:spacing w:line="260" w:lineRule="exact"/>
              <w:ind w:leftChars="2" w:left="4"/>
              <w:jc w:val="right"/>
              <w:rPr>
                <w:rFonts w:ascii="ＭＳ 明朝" w:eastAsia="ＭＳ 明朝" w:hAnsi="ＭＳ 明朝"/>
                <w:spacing w:val="6"/>
                <w:kern w:val="0"/>
                <w:szCs w:val="21"/>
              </w:rPr>
            </w:pPr>
            <w:r>
              <w:rPr>
                <w:rFonts w:ascii="ＭＳ 明朝" w:eastAsia="ＭＳ 明朝" w:hAnsi="ＭＳ 明朝" w:hint="eastAsia"/>
                <w:spacing w:val="6"/>
                <w:kern w:val="0"/>
                <w:szCs w:val="21"/>
              </w:rPr>
              <w:t xml:space="preserve">　　　</w:t>
            </w:r>
            <w:r w:rsidR="005B0EB3" w:rsidRPr="00BB0E49">
              <w:rPr>
                <w:rFonts w:ascii="ＭＳ 明朝" w:eastAsia="ＭＳ 明朝" w:hAnsi="ＭＳ 明朝" w:hint="eastAsia"/>
                <w:spacing w:val="6"/>
                <w:kern w:val="0"/>
                <w:szCs w:val="21"/>
              </w:rPr>
              <w:t>（ふりがな）</w:t>
            </w:r>
            <w:r w:rsidR="00DA7F32">
              <w:rPr>
                <w:rFonts w:ascii="ＭＳ 明朝" w:eastAsia="ＭＳ 明朝" w:hAnsi="ＭＳ 明朝" w:hint="eastAsia"/>
                <w:spacing w:val="6"/>
                <w:kern w:val="0"/>
                <w:szCs w:val="21"/>
              </w:rPr>
              <w:t>たけうち　やす</w:t>
            </w:r>
            <w:r w:rsidR="00B047E0">
              <w:rPr>
                <w:rFonts w:ascii="ＭＳ 明朝" w:eastAsia="ＭＳ 明朝" w:hAnsi="ＭＳ 明朝" w:hint="eastAsia"/>
                <w:spacing w:val="6"/>
                <w:kern w:val="0"/>
                <w:szCs w:val="21"/>
              </w:rPr>
              <w:t>し</w:t>
            </w:r>
            <w:r w:rsidR="005B0EB3" w:rsidRPr="00BB0E49">
              <w:rPr>
                <w:rFonts w:ascii="ＭＳ 明朝" w:eastAsia="ＭＳ 明朝" w:hAnsi="ＭＳ 明朝" w:hint="eastAsia"/>
                <w:spacing w:val="6"/>
                <w:kern w:val="0"/>
                <w:szCs w:val="21"/>
              </w:rPr>
              <w:t xml:space="preserve">                 </w:t>
            </w:r>
          </w:p>
          <w:p w14:paraId="3BD3CFD6" w14:textId="55A61631" w:rsidR="005B0EB3" w:rsidRPr="00BB0E49" w:rsidRDefault="005B0EB3" w:rsidP="00BA19F0">
            <w:pPr>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DA7F32">
              <w:rPr>
                <w:rFonts w:ascii="ＭＳ 明朝" w:eastAsia="ＭＳ 明朝" w:hAnsi="ＭＳ 明朝" w:hint="eastAsia"/>
                <w:spacing w:val="6"/>
                <w:kern w:val="0"/>
                <w:szCs w:val="21"/>
              </w:rPr>
              <w:t>武内　康</w:t>
            </w: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spacing w:val="6"/>
                <w:kern w:val="0"/>
                <w:szCs w:val="21"/>
              </w:rPr>
              <w:t xml:space="preserve">         </w:t>
            </w:r>
            <w:r w:rsidR="006C0D9F"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p>
          <w:p w14:paraId="064686B7" w14:textId="52024AD9"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BA19F0">
              <w:rPr>
                <w:rFonts w:ascii="ＭＳ 明朝" w:eastAsia="ＭＳ 明朝" w:hAnsi="ＭＳ 明朝" w:cs="ＭＳ 明朝" w:hint="eastAsia"/>
                <w:spacing w:val="6"/>
                <w:kern w:val="0"/>
                <w:szCs w:val="21"/>
              </w:rPr>
              <w:t>108-6212</w:t>
            </w:r>
          </w:p>
          <w:p w14:paraId="5AAAC0FE" w14:textId="3E450E24" w:rsidR="00971AB3" w:rsidRPr="00BA19F0" w:rsidRDefault="00BA19F0" w:rsidP="00BA19F0">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東京都港区港南2-15-3　品川ｲﾝﾀｰｼﾃｨC棟 12階</w:t>
            </w:r>
          </w:p>
          <w:p w14:paraId="63BAB80C" w14:textId="792ABAAD"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BA19F0">
              <w:rPr>
                <w:rFonts w:ascii="ＭＳ 明朝" w:eastAsia="ＭＳ 明朝" w:hAnsi="ＭＳ 明朝" w:cs="ＭＳ 明朝" w:hint="eastAsia"/>
                <w:spacing w:val="6"/>
                <w:kern w:val="0"/>
                <w:szCs w:val="21"/>
              </w:rPr>
              <w:t>6011001017522</w:t>
            </w:r>
          </w:p>
          <w:p w14:paraId="6F68B498" w14:textId="49742DDE" w:rsidR="00971AB3" w:rsidRPr="00BB0E49" w:rsidRDefault="00000000">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38AB72C5">
                <v:oval id="_x0000_s2050" style="position:absolute;left:0;text-align:left;margin-left:73.8pt;margin-top:11pt;width:54pt;height:18pt;z-index:1" filled="f" strokecolor="red">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72D5B" w:rsidRPr="00BB0E49" w14:paraId="12159BCB" w14:textId="77777777" w:rsidTr="00C76DE9">
              <w:trPr>
                <w:trHeight w:val="707"/>
              </w:trPr>
              <w:tc>
                <w:tcPr>
                  <w:tcW w:w="2600" w:type="dxa"/>
                  <w:shd w:val="clear" w:color="auto" w:fill="auto"/>
                </w:tcPr>
                <w:p w14:paraId="5FA2C3F2" w14:textId="77777777" w:rsidR="00172D5B" w:rsidRPr="00BB0E49" w:rsidRDefault="00172D5B" w:rsidP="00172D5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0E5669" w14:textId="66828270" w:rsidR="00172D5B" w:rsidRPr="00BB0E49" w:rsidRDefault="00172D5B" w:rsidP="00172D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684649B2">
                    <w:rPr>
                      <w:rFonts w:ascii="ＭＳ 明朝" w:eastAsia="ＭＳ 明朝" w:hAnsi="ＭＳ 明朝" w:cs="ＭＳ 明朝"/>
                    </w:rPr>
                    <w:t>DX推進に向けた取り組み</w:t>
                  </w:r>
                </w:p>
              </w:tc>
            </w:tr>
            <w:tr w:rsidR="00172D5B" w:rsidRPr="00BB0E49" w14:paraId="109EAE16" w14:textId="77777777" w:rsidTr="00C76DE9">
              <w:trPr>
                <w:trHeight w:val="697"/>
              </w:trPr>
              <w:tc>
                <w:tcPr>
                  <w:tcW w:w="2600" w:type="dxa"/>
                  <w:shd w:val="clear" w:color="auto" w:fill="auto"/>
                </w:tcPr>
                <w:p w14:paraId="62067434" w14:textId="77777777" w:rsidR="00172D5B" w:rsidRPr="00BB0E49" w:rsidRDefault="00172D5B" w:rsidP="00172D5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E00D2AA" w14:textId="5D68982C" w:rsidR="00172D5B" w:rsidRPr="00BB0E49" w:rsidRDefault="00172D5B" w:rsidP="00172D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7AF4E139">
                    <w:rPr>
                      <w:rFonts w:ascii="ＭＳ 明朝" w:eastAsia="ＭＳ 明朝" w:hAnsi="ＭＳ 明朝" w:cs="ＭＳ 明朝"/>
                      <w:spacing w:val="6"/>
                      <w:kern w:val="0"/>
                    </w:rPr>
                    <w:t xml:space="preserve">　</w:t>
                  </w:r>
                  <w:r>
                    <w:rPr>
                      <w:rFonts w:ascii="ＭＳ 明朝" w:eastAsia="ＭＳ 明朝" w:hAnsi="ＭＳ 明朝" w:cs="ＭＳ 明朝" w:hint="eastAsia"/>
                      <w:spacing w:val="6"/>
                      <w:kern w:val="0"/>
                    </w:rPr>
                    <w:t xml:space="preserve">　</w:t>
                  </w:r>
                  <w:r w:rsidRPr="7AF4E139">
                    <w:rPr>
                      <w:rFonts w:ascii="ＭＳ 明朝" w:eastAsia="ＭＳ 明朝" w:hAnsi="ＭＳ 明朝" w:cs="ＭＳ 明朝"/>
                      <w:spacing w:val="6"/>
                      <w:kern w:val="0"/>
                    </w:rPr>
                    <w:t>2024　年　12　月　1</w:t>
                  </w:r>
                  <w:r>
                    <w:rPr>
                      <w:rFonts w:ascii="ＭＳ 明朝" w:eastAsia="ＭＳ 明朝" w:hAnsi="ＭＳ 明朝" w:cs="ＭＳ 明朝" w:hint="eastAsia"/>
                      <w:spacing w:val="6"/>
                      <w:kern w:val="0"/>
                    </w:rPr>
                    <w:t>2</w:t>
                  </w:r>
                  <w:r w:rsidRPr="7AF4E139">
                    <w:rPr>
                      <w:rFonts w:ascii="ＭＳ 明朝" w:eastAsia="ＭＳ 明朝" w:hAnsi="ＭＳ 明朝" w:cs="ＭＳ 明朝"/>
                      <w:spacing w:val="6"/>
                      <w:kern w:val="0"/>
                    </w:rPr>
                    <w:t xml:space="preserve">　日</w:t>
                  </w:r>
                </w:p>
              </w:tc>
            </w:tr>
            <w:tr w:rsidR="00172D5B" w:rsidRPr="00BB0E49" w14:paraId="0D149CCA" w14:textId="77777777" w:rsidTr="00C76DE9">
              <w:trPr>
                <w:trHeight w:val="707"/>
              </w:trPr>
              <w:tc>
                <w:tcPr>
                  <w:tcW w:w="2600" w:type="dxa"/>
                  <w:shd w:val="clear" w:color="auto" w:fill="auto"/>
                </w:tcPr>
                <w:p w14:paraId="32892BCE" w14:textId="77777777" w:rsidR="00172D5B" w:rsidRPr="00BB0E49" w:rsidRDefault="00172D5B" w:rsidP="00172D5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2CE69F8" w14:textId="77777777" w:rsidR="00172D5B" w:rsidRPr="001E3E26" w:rsidRDefault="00172D5B" w:rsidP="00172D5B">
                  <w:pPr>
                    <w:spacing w:afterLines="50" w:after="120" w:line="238" w:lineRule="exact"/>
                    <w:jc w:val="left"/>
                    <w:rPr>
                      <w:rFonts w:ascii="ＭＳ 明朝" w:eastAsia="ＭＳ 明朝" w:hAnsi="ＭＳ 明朝" w:cs="ＭＳ 明朝"/>
                    </w:rPr>
                  </w:pPr>
                  <w:r w:rsidRPr="358B63D2">
                    <w:rPr>
                      <w:rFonts w:ascii="ＭＳ 明朝" w:eastAsia="ＭＳ 明朝" w:hAnsi="ＭＳ 明朝" w:cs="ＭＳ 明朝"/>
                    </w:rPr>
                    <w:t>公開方法：株式会社日本経営データ・センター公式ホームページ＞</w:t>
                  </w:r>
                  <w:r w:rsidRPr="001E3E26">
                    <w:rPr>
                      <w:rFonts w:ascii="ＭＳ 明朝" w:eastAsia="ＭＳ 明朝" w:hAnsi="ＭＳ 明朝" w:cs="ＭＳ 明朝" w:hint="eastAsia"/>
                    </w:rPr>
                    <w:t>DX推進について</w:t>
                  </w:r>
                  <w:r>
                    <w:rPr>
                      <w:rFonts w:ascii="ＭＳ 明朝" w:eastAsia="ＭＳ 明朝" w:hAnsi="ＭＳ 明朝" w:cs="ＭＳ 明朝" w:hint="eastAsia"/>
                    </w:rPr>
                    <w:t>＞</w:t>
                  </w:r>
                  <w:r w:rsidRPr="001E3E26">
                    <w:rPr>
                      <w:rFonts w:ascii="ＭＳ 明朝" w:eastAsia="ＭＳ 明朝" w:hAnsi="ＭＳ 明朝" w:cs="ＭＳ 明朝" w:hint="eastAsia"/>
                    </w:rPr>
                    <w:t>DX推進の取り組み</w:t>
                  </w:r>
                </w:p>
                <w:p w14:paraId="13C41382" w14:textId="77777777" w:rsidR="00172D5B" w:rsidRPr="00491573" w:rsidRDefault="00172D5B" w:rsidP="00172D5B">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358B63D2">
                    <w:rPr>
                      <w:rFonts w:ascii="ＭＳ 明朝" w:eastAsia="ＭＳ 明朝" w:hAnsi="ＭＳ 明朝" w:cs="ＭＳ 明朝"/>
                    </w:rPr>
                    <w:t>公開場所：</w:t>
                  </w:r>
                  <w:hyperlink r:id="rId11" w:history="1">
                    <w:r w:rsidRPr="00E664F2">
                      <w:rPr>
                        <w:rStyle w:val="af6"/>
                      </w:rPr>
                      <w:t>https://www.jbdc.co.jp/application/files/6517/3391/5623/DX.pdf</w:t>
                    </w:r>
                  </w:hyperlink>
                </w:p>
                <w:p w14:paraId="7B15C432" w14:textId="642D0F7B" w:rsidR="00172D5B" w:rsidRPr="00BB0E49" w:rsidRDefault="00172D5B" w:rsidP="00172D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rPr>
                    <w:t xml:space="preserve">　→経営ビジョン（DXビジョン）、ビジネスモデルの方向性</w:t>
                  </w:r>
                </w:p>
              </w:tc>
            </w:tr>
            <w:tr w:rsidR="00172D5B" w:rsidRPr="00BB0E49" w14:paraId="7B1D851C" w14:textId="77777777" w:rsidTr="00C76DE9">
              <w:trPr>
                <w:trHeight w:val="697"/>
              </w:trPr>
              <w:tc>
                <w:tcPr>
                  <w:tcW w:w="2600" w:type="dxa"/>
                  <w:shd w:val="clear" w:color="auto" w:fill="auto"/>
                </w:tcPr>
                <w:p w14:paraId="6ACFB724" w14:textId="77777777" w:rsidR="00172D5B" w:rsidRPr="00BB0E49" w:rsidRDefault="00172D5B" w:rsidP="00172D5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4E5EDC5D" w14:textId="77777777" w:rsidR="00172D5B" w:rsidRPr="005C0892" w:rsidRDefault="00172D5B" w:rsidP="00172D5B">
                  <w:pPr>
                    <w:pStyle w:val="ad"/>
                    <w:rPr>
                      <w:sz w:val="21"/>
                      <w:szCs w:val="21"/>
                    </w:rPr>
                  </w:pPr>
                  <w:r>
                    <w:rPr>
                      <w:rFonts w:hint="eastAsia"/>
                      <w:sz w:val="21"/>
                      <w:szCs w:val="21"/>
                    </w:rPr>
                    <w:t>[</w:t>
                  </w:r>
                  <w:r w:rsidRPr="005C0892">
                    <w:rPr>
                      <w:rFonts w:hint="eastAsia"/>
                      <w:sz w:val="21"/>
                      <w:szCs w:val="21"/>
                    </w:rPr>
                    <w:t>経営ビジョン（DXビジョン）</w:t>
                  </w:r>
                  <w:r>
                    <w:rPr>
                      <w:rFonts w:hint="eastAsia"/>
                      <w:sz w:val="21"/>
                      <w:szCs w:val="21"/>
                    </w:rPr>
                    <w:t>]</w:t>
                  </w:r>
                </w:p>
                <w:p w14:paraId="2838B447" w14:textId="77777777" w:rsidR="00172D5B" w:rsidRDefault="00172D5B" w:rsidP="00172D5B">
                  <w:pPr>
                    <w:pStyle w:val="ad"/>
                    <w:rPr>
                      <w:rFonts w:ascii="明朝体" w:eastAsia="明朝体" w:hAnsi="Century" w:cs="Times New Roman"/>
                      <w:color w:val="auto"/>
                      <w:spacing w:val="2"/>
                      <w:kern w:val="2"/>
                      <w:sz w:val="21"/>
                      <w:szCs w:val="21"/>
                    </w:rPr>
                  </w:pPr>
                  <w:r w:rsidRPr="005C0892">
                    <w:rPr>
                      <w:rFonts w:ascii="明朝体" w:eastAsia="明朝体" w:hAnsi="Century" w:cs="Times New Roman" w:hint="eastAsia"/>
                      <w:color w:val="auto"/>
                      <w:spacing w:val="2"/>
                      <w:kern w:val="2"/>
                      <w:sz w:val="21"/>
                      <w:szCs w:val="21"/>
                    </w:rPr>
                    <w:t>～JBDのDX：「J-B-DX」始動～</w:t>
                  </w:r>
                </w:p>
                <w:p w14:paraId="2268CF20" w14:textId="77777777" w:rsidR="00172D5B" w:rsidRPr="002A4840" w:rsidRDefault="00172D5B" w:rsidP="00172D5B">
                  <w:pPr>
                    <w:pStyle w:val="ad"/>
                    <w:rPr>
                      <w:rFonts w:ascii="明朝体" w:eastAsia="明朝体" w:hAnsi="Century" w:cs="Times New Roman"/>
                      <w:color w:val="auto"/>
                      <w:spacing w:val="2"/>
                      <w:kern w:val="2"/>
                      <w:sz w:val="21"/>
                      <w:szCs w:val="21"/>
                    </w:rPr>
                  </w:pPr>
                  <w:r w:rsidRPr="002A4840">
                    <w:rPr>
                      <w:rFonts w:ascii="明朝体" w:eastAsia="明朝体" w:hAnsi="Century" w:cs="Times New Roman" w:hint="eastAsia"/>
                      <w:color w:val="auto"/>
                      <w:spacing w:val="2"/>
                      <w:kern w:val="2"/>
                      <w:sz w:val="21"/>
                      <w:szCs w:val="21"/>
                    </w:rPr>
                    <w:t xml:space="preserve">　当社は、半世紀にわたりトータルソリューションをお客様に提供し、広く社会に貢献してまいりました。企業理念である「正しい仕事を提供すること」「お客様と共に豊かになること」「人を育み活かすこと」を基軸に、お客様と直接対話し、信頼されるプライムITベンダーとしての役割を果たしてきました。</w:t>
                  </w:r>
                </w:p>
                <w:p w14:paraId="29DED578" w14:textId="77777777" w:rsidR="00172D5B" w:rsidRPr="002A4840" w:rsidRDefault="00172D5B" w:rsidP="00172D5B">
                  <w:pPr>
                    <w:pStyle w:val="ad"/>
                    <w:rPr>
                      <w:rFonts w:ascii="明朝体" w:eastAsia="明朝体" w:hAnsi="Century" w:cs="Times New Roman"/>
                      <w:color w:val="auto"/>
                      <w:spacing w:val="2"/>
                      <w:kern w:val="2"/>
                      <w:sz w:val="21"/>
                      <w:szCs w:val="21"/>
                    </w:rPr>
                  </w:pPr>
                  <w:r w:rsidRPr="002A4840">
                    <w:rPr>
                      <w:rFonts w:ascii="明朝体" w:eastAsia="明朝体" w:hAnsi="Century" w:cs="Times New Roman" w:hint="eastAsia"/>
                      <w:color w:val="auto"/>
                      <w:spacing w:val="2"/>
                      <w:kern w:val="2"/>
                      <w:sz w:val="21"/>
                      <w:szCs w:val="21"/>
                    </w:rPr>
                    <w:t xml:space="preserve">　これからも、最先端のデジタル技術を活用し、生産性とサービスの質を向上させます。また、デジタル人材の育成・活用を進め、ナレッジ共有によって開発力と顧客対応力を強化します。さらに、提案活動を高度化し、ニーズを的確に捉えたトータルソリューションを提供します。</w:t>
                  </w:r>
                </w:p>
                <w:p w14:paraId="64B02413" w14:textId="77777777" w:rsidR="00172D5B" w:rsidRPr="002A4840" w:rsidRDefault="00172D5B" w:rsidP="00172D5B">
                  <w:pPr>
                    <w:pStyle w:val="ad"/>
                    <w:rPr>
                      <w:rFonts w:ascii="明朝体" w:eastAsia="明朝体" w:hAnsi="Century" w:cs="Times New Roman"/>
                      <w:color w:val="auto"/>
                      <w:spacing w:val="2"/>
                      <w:kern w:val="2"/>
                      <w:sz w:val="21"/>
                      <w:szCs w:val="21"/>
                    </w:rPr>
                  </w:pPr>
                  <w:r w:rsidRPr="002A4840">
                    <w:rPr>
                      <w:rFonts w:ascii="明朝体" w:eastAsia="明朝体" w:hAnsi="Century" w:cs="Times New Roman" w:hint="eastAsia"/>
                      <w:color w:val="auto"/>
                      <w:spacing w:val="2"/>
                      <w:kern w:val="2"/>
                      <w:sz w:val="21"/>
                      <w:szCs w:val="21"/>
                    </w:rPr>
                    <w:t>お客様と共に未来を創造し、安心・安全なサービス提供を最優先に、ビジネスを次のステップへと推し進めるお手伝いをいたします。</w:t>
                  </w:r>
                </w:p>
                <w:p w14:paraId="5464D1AE" w14:textId="77777777" w:rsidR="00172D5B" w:rsidRPr="002A4840" w:rsidRDefault="00172D5B" w:rsidP="00172D5B">
                  <w:pPr>
                    <w:pStyle w:val="ad"/>
                    <w:rPr>
                      <w:rFonts w:ascii="明朝体" w:eastAsia="明朝体" w:hAnsi="Century" w:cs="Times New Roman"/>
                      <w:color w:val="auto"/>
                      <w:spacing w:val="2"/>
                      <w:kern w:val="2"/>
                      <w:sz w:val="21"/>
                      <w:szCs w:val="21"/>
                    </w:rPr>
                  </w:pPr>
                  <w:r w:rsidRPr="002A4840">
                    <w:rPr>
                      <w:rFonts w:ascii="明朝体" w:eastAsia="明朝体" w:hAnsi="Century" w:cs="Times New Roman" w:hint="eastAsia"/>
                      <w:color w:val="auto"/>
                      <w:spacing w:val="2"/>
                      <w:kern w:val="2"/>
                      <w:sz w:val="21"/>
                      <w:szCs w:val="21"/>
                    </w:rPr>
                    <w:t xml:space="preserve">　これまでの信頼と実績を基盤に、デジタル変革の新たな</w:t>
                  </w:r>
                  <w:r w:rsidRPr="002A4840">
                    <w:rPr>
                      <w:rFonts w:ascii="明朝体" w:eastAsia="明朝体" w:hAnsi="Century" w:cs="Times New Roman" w:hint="eastAsia"/>
                      <w:color w:val="auto"/>
                      <w:spacing w:val="2"/>
                      <w:kern w:val="2"/>
                      <w:sz w:val="21"/>
                      <w:szCs w:val="21"/>
                    </w:rPr>
                    <w:lastRenderedPageBreak/>
                    <w:t>ステージ「J-B-DX」を推進します。「J-B-DX」は、お客様と共に未来を切り拓く道しるべとなり、デジタルパートナーとして技術革新による成長を支援いたします。</w:t>
                  </w:r>
                </w:p>
                <w:p w14:paraId="3ACCE5D0" w14:textId="77777777" w:rsidR="00172D5B" w:rsidRDefault="00172D5B" w:rsidP="00172D5B">
                  <w:pPr>
                    <w:pStyle w:val="ad"/>
                    <w:rPr>
                      <w:sz w:val="21"/>
                      <w:szCs w:val="21"/>
                    </w:rPr>
                  </w:pPr>
                </w:p>
                <w:p w14:paraId="61994217" w14:textId="77777777" w:rsidR="00172D5B" w:rsidRPr="002A4840" w:rsidRDefault="00172D5B" w:rsidP="00172D5B">
                  <w:pPr>
                    <w:pStyle w:val="ad"/>
                    <w:rPr>
                      <w:sz w:val="21"/>
                      <w:szCs w:val="21"/>
                    </w:rPr>
                  </w:pPr>
                  <w:r>
                    <w:rPr>
                      <w:rFonts w:hint="eastAsia"/>
                      <w:sz w:val="21"/>
                      <w:szCs w:val="21"/>
                    </w:rPr>
                    <w:t>[</w:t>
                  </w:r>
                  <w:r w:rsidRPr="002A4840">
                    <w:rPr>
                      <w:rFonts w:hint="eastAsia"/>
                      <w:sz w:val="21"/>
                      <w:szCs w:val="21"/>
                    </w:rPr>
                    <w:t>ビジネスモデルの方向性</w:t>
                  </w:r>
                  <w:r>
                    <w:rPr>
                      <w:rFonts w:hint="eastAsia"/>
                      <w:sz w:val="21"/>
                      <w:szCs w:val="21"/>
                    </w:rPr>
                    <w:t>]</w:t>
                  </w:r>
                </w:p>
                <w:p w14:paraId="4F894AEA" w14:textId="77777777" w:rsidR="00172D5B" w:rsidRPr="002A4840" w:rsidRDefault="00172D5B" w:rsidP="00172D5B">
                  <w:pPr>
                    <w:pStyle w:val="ad"/>
                    <w:rPr>
                      <w:sz w:val="21"/>
                      <w:szCs w:val="21"/>
                    </w:rPr>
                  </w:pPr>
                  <w:r w:rsidRPr="002A4840">
                    <w:rPr>
                      <w:rFonts w:hint="eastAsia"/>
                      <w:sz w:val="21"/>
                      <w:szCs w:val="21"/>
                    </w:rPr>
                    <w:t xml:space="preserve">　当社は、デジタル技術とプロフェッショナル人材ネットワークを活用し、大量データを扱う専門性の高いサービスを提供することを強みとしております。今後は、最先端のAI技術やデータ分析技術を積極的に取り入れ、処理効率を向上しながらも、より高品質なサービス提供を実現して参ります。</w:t>
                  </w:r>
                </w:p>
                <w:p w14:paraId="610BD5B0" w14:textId="77777777" w:rsidR="00172D5B" w:rsidRPr="002A4840" w:rsidRDefault="00172D5B" w:rsidP="00172D5B">
                  <w:pPr>
                    <w:pStyle w:val="ad"/>
                    <w:rPr>
                      <w:sz w:val="21"/>
                      <w:szCs w:val="21"/>
                    </w:rPr>
                  </w:pPr>
                  <w:r w:rsidRPr="002A4840">
                    <w:rPr>
                      <w:rFonts w:hint="eastAsia"/>
                      <w:sz w:val="21"/>
                      <w:szCs w:val="21"/>
                    </w:rPr>
                    <w:t xml:space="preserve">　また、この最新デジタル技術の知見と、これまでに蓄積された営業ナレッジ・開発ナレッジを組み合わせ、業界業種ごとに特化した企業向けDXソリューションの開発・提供をより一層強化して参ります。</w:t>
                  </w:r>
                </w:p>
                <w:p w14:paraId="66D45714" w14:textId="1E11A33F" w:rsidR="00172D5B" w:rsidRPr="00BB0E49" w:rsidRDefault="00172D5B" w:rsidP="00172D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4840">
                    <w:rPr>
                      <w:rFonts w:hint="eastAsia"/>
                      <w:szCs w:val="21"/>
                    </w:rPr>
                    <w:t xml:space="preserve"> これらのビジネスモデルを実現するために、デジタル人材の育成を中長期視点で計画的に行い、社員全員がスキルに応じて最適な配置で、最大限のパフォーマンスを発揮できるよう人材マネジメントをデジタル化し、強化して参ります。</w:t>
                  </w:r>
                </w:p>
              </w:tc>
            </w:tr>
            <w:tr w:rsidR="00172D5B" w:rsidRPr="00BB0E49" w14:paraId="64DC5864" w14:textId="77777777" w:rsidTr="00C76DE9">
              <w:trPr>
                <w:trHeight w:val="707"/>
              </w:trPr>
              <w:tc>
                <w:tcPr>
                  <w:tcW w:w="2600" w:type="dxa"/>
                  <w:shd w:val="clear" w:color="auto" w:fill="auto"/>
                </w:tcPr>
                <w:p w14:paraId="36888420" w14:textId="77777777" w:rsidR="00172D5B" w:rsidRPr="00BB0E49" w:rsidRDefault="00172D5B" w:rsidP="00172D5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37062A37" w:rsidR="00172D5B" w:rsidRPr="00172D5B" w:rsidRDefault="00172D5B" w:rsidP="00172D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2D5B">
                    <w:rPr>
                      <w:rFonts w:ascii="ＭＳ 明朝" w:eastAsia="ＭＳ 明朝" w:hAnsi="ＭＳ 明朝" w:cs="ＭＳ 明朝"/>
                      <w:szCs w:val="21"/>
                    </w:rPr>
                    <w:t>ホームページに記載された内容は、2024年11月</w:t>
                  </w:r>
                  <w:r w:rsidRPr="00172D5B">
                    <w:rPr>
                      <w:rFonts w:ascii="ＭＳ 明朝" w:eastAsia="ＭＳ 明朝" w:hAnsi="ＭＳ 明朝" w:cs="ＭＳ 明朝" w:hint="eastAsia"/>
                      <w:szCs w:val="21"/>
                    </w:rPr>
                    <w:t>20日</w:t>
                  </w:r>
                  <w:r w:rsidRPr="00172D5B">
                    <w:rPr>
                      <w:rFonts w:ascii="ＭＳ 明朝" w:eastAsia="ＭＳ 明朝" w:hAnsi="ＭＳ 明朝" w:cs="ＭＳ 明朝"/>
                      <w:szCs w:val="21"/>
                    </w:rPr>
                    <w:t>に内部取締役会に上申され、</w:t>
                  </w:r>
                  <w:r w:rsidRPr="00172D5B">
                    <w:rPr>
                      <w:rFonts w:ascii="ＭＳ 明朝" w:eastAsia="ＭＳ 明朝" w:hAnsi="ＭＳ 明朝" w:cs="Segoe UI"/>
                      <w:color w:val="000000"/>
                      <w:szCs w:val="21"/>
                      <w:shd w:val="clear" w:color="auto" w:fill="FFFFFF"/>
                    </w:rPr>
                    <w:t>推進することを決議しております</w:t>
                  </w:r>
                  <w:r w:rsidRPr="00172D5B">
                    <w:rPr>
                      <w:rFonts w:ascii="ＭＳ 明朝" w:eastAsia="ＭＳ 明朝" w:hAnsi="ＭＳ 明朝" w:cs="ＭＳ 明朝"/>
                      <w:szCs w:val="21"/>
                    </w:rPr>
                    <w:t>。</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61F589" w14:textId="7907C23B" w:rsidR="00971AB3" w:rsidRPr="00BB0E49" w:rsidRDefault="00172D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2D5B">
                    <w:rPr>
                      <w:rFonts w:ascii="ＭＳ 明朝" w:eastAsia="ＭＳ 明朝" w:hAnsi="ＭＳ 明朝" w:cs="ＭＳ 明朝" w:hint="eastAsia"/>
                      <w:spacing w:val="6"/>
                      <w:kern w:val="0"/>
                      <w:szCs w:val="21"/>
                    </w:rPr>
                    <w:t>DX推進に向けた取り組み</w:t>
                  </w:r>
                </w:p>
                <w:p w14:paraId="6215749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72D5B" w:rsidRPr="00BB0E49" w14:paraId="44A7341F" w14:textId="77777777" w:rsidTr="00C76DE9">
              <w:trPr>
                <w:trHeight w:val="697"/>
              </w:trPr>
              <w:tc>
                <w:tcPr>
                  <w:tcW w:w="2600" w:type="dxa"/>
                  <w:shd w:val="clear" w:color="auto" w:fill="auto"/>
                </w:tcPr>
                <w:p w14:paraId="22D64AFD" w14:textId="77777777" w:rsidR="00172D5B" w:rsidRPr="00BB0E49" w:rsidRDefault="00172D5B" w:rsidP="00172D5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A128C8F" w14:textId="4D217CFE" w:rsidR="00172D5B" w:rsidRPr="00BB0E49" w:rsidRDefault="00172D5B" w:rsidP="00172D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3FD143EA">
                    <w:rPr>
                      <w:rFonts w:ascii="ＭＳ 明朝" w:eastAsia="ＭＳ 明朝" w:hAnsi="ＭＳ 明朝" w:cs="ＭＳ 明朝"/>
                      <w:spacing w:val="6"/>
                      <w:kern w:val="0"/>
                    </w:rPr>
                    <w:t xml:space="preserve">　　202</w:t>
                  </w:r>
                  <w:r>
                    <w:rPr>
                      <w:rFonts w:ascii="ＭＳ 明朝" w:eastAsia="ＭＳ 明朝" w:hAnsi="ＭＳ 明朝" w:cs="ＭＳ 明朝" w:hint="eastAsia"/>
                      <w:spacing w:val="6"/>
                      <w:kern w:val="0"/>
                    </w:rPr>
                    <w:t>4</w:t>
                  </w:r>
                  <w:r w:rsidRPr="3FD143EA">
                    <w:rPr>
                      <w:rFonts w:ascii="ＭＳ 明朝" w:eastAsia="ＭＳ 明朝" w:hAnsi="ＭＳ 明朝" w:cs="ＭＳ 明朝"/>
                      <w:spacing w:val="6"/>
                      <w:kern w:val="0"/>
                    </w:rPr>
                    <w:t xml:space="preserve">　　年　　12月　　</w:t>
                  </w:r>
                  <w:r>
                    <w:rPr>
                      <w:rFonts w:ascii="ＭＳ 明朝" w:eastAsia="ＭＳ 明朝" w:hAnsi="ＭＳ 明朝" w:cs="ＭＳ 明朝" w:hint="eastAsia"/>
                      <w:spacing w:val="6"/>
                      <w:kern w:val="0"/>
                    </w:rPr>
                    <w:t>12</w:t>
                  </w:r>
                  <w:r w:rsidRPr="3FD143EA">
                    <w:rPr>
                      <w:rFonts w:ascii="ＭＳ 明朝" w:eastAsia="ＭＳ 明朝" w:hAnsi="ＭＳ 明朝" w:cs="ＭＳ 明朝"/>
                      <w:spacing w:val="6"/>
                      <w:kern w:val="0"/>
                    </w:rPr>
                    <w:t>日</w:t>
                  </w: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731DDE5" w14:textId="77777777" w:rsidR="00172D5B" w:rsidRPr="00172D5B" w:rsidRDefault="00172D5B" w:rsidP="00172D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2D5B">
                    <w:rPr>
                      <w:rFonts w:ascii="ＭＳ 明朝" w:eastAsia="ＭＳ 明朝" w:hAnsi="ＭＳ 明朝" w:cs="ＭＳ 明朝" w:hint="eastAsia"/>
                      <w:spacing w:val="6"/>
                      <w:kern w:val="0"/>
                      <w:szCs w:val="21"/>
                    </w:rPr>
                    <w:t>代表取締役社長名で、当社ウェブサイトにて今後の方向性や戦略の推進状況について発信しております。</w:t>
                  </w:r>
                </w:p>
                <w:p w14:paraId="6F1A5755" w14:textId="77777777" w:rsidR="00172D5B" w:rsidRPr="00172D5B" w:rsidRDefault="00172D5B" w:rsidP="00172D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2D5B">
                    <w:rPr>
                      <w:rFonts w:ascii="ＭＳ 明朝" w:eastAsia="ＭＳ 明朝" w:hAnsi="ＭＳ 明朝" w:cs="ＭＳ 明朝" w:hint="eastAsia"/>
                      <w:spacing w:val="6"/>
                      <w:kern w:val="0"/>
                      <w:szCs w:val="21"/>
                    </w:rPr>
                    <w:t>公開方法：株式会社日本経営データ・センター公式ホームページ＞DX推進について＞DX推進の取り組み</w:t>
                  </w:r>
                </w:p>
                <w:p w14:paraId="60953A1C" w14:textId="77777777" w:rsidR="00172D5B" w:rsidRPr="00172D5B" w:rsidRDefault="00172D5B" w:rsidP="00172D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2D5B">
                    <w:rPr>
                      <w:rFonts w:ascii="ＭＳ 明朝" w:eastAsia="ＭＳ 明朝" w:hAnsi="ＭＳ 明朝" w:cs="ＭＳ 明朝" w:hint="eastAsia"/>
                      <w:spacing w:val="6"/>
                      <w:kern w:val="0"/>
                      <w:szCs w:val="21"/>
                    </w:rPr>
                    <w:t>公開場所：https://www.jbdc.co.jp/application/files/6517/3391/5623/DX.pdf</w:t>
                  </w:r>
                </w:p>
                <w:p w14:paraId="07E10AC1" w14:textId="086FC7C1" w:rsidR="00971AB3" w:rsidRPr="00BB0E49" w:rsidRDefault="00172D5B" w:rsidP="00BA19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2D5B">
                    <w:rPr>
                      <w:rFonts w:ascii="ＭＳ 明朝" w:eastAsia="ＭＳ 明朝" w:hAnsi="ＭＳ 明朝" w:cs="ＭＳ 明朝" w:hint="eastAsia"/>
                      <w:spacing w:val="6"/>
                      <w:kern w:val="0"/>
                      <w:szCs w:val="21"/>
                    </w:rPr>
                    <w:t xml:space="preserve">　→当社のDX戦略</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47FCAB1" w14:textId="77777777" w:rsidR="00172D5B" w:rsidRPr="00172D5B" w:rsidRDefault="00172D5B" w:rsidP="00172D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2D5B">
                    <w:rPr>
                      <w:rFonts w:ascii="ＭＳ 明朝" w:eastAsia="ＭＳ 明朝" w:hAnsi="ＭＳ 明朝" w:cs="ＭＳ 明朝" w:hint="eastAsia"/>
                      <w:spacing w:val="6"/>
                      <w:kern w:val="0"/>
                      <w:szCs w:val="21"/>
                    </w:rPr>
                    <w:t>[戦略①　最新デジタル技術活用による提供サービスの高品質化]</w:t>
                  </w:r>
                </w:p>
                <w:p w14:paraId="658FDB17" w14:textId="77777777" w:rsidR="00172D5B" w:rsidRPr="00172D5B" w:rsidRDefault="00172D5B" w:rsidP="00172D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2D5B">
                    <w:rPr>
                      <w:rFonts w:ascii="ＭＳ 明朝" w:eastAsia="ＭＳ 明朝" w:hAnsi="ＭＳ 明朝" w:cs="ＭＳ 明朝" w:hint="eastAsia"/>
                      <w:spacing w:val="6"/>
                      <w:kern w:val="0"/>
                      <w:szCs w:val="21"/>
                    </w:rPr>
                    <w:t xml:space="preserve">　当社は、組織マネジメント力強化のため、業務日報等の日々のコミュニケーションを通じ、プロジェクト進捗共有、作業平準化等を行っている一方で、これら日常の定例業務は必要ではあるものの相応の時間を要しており、一人ひとりが生産性を上げることは、会社全体の生産性向上に大きく貢献すると考えられます。</w:t>
                  </w:r>
                </w:p>
                <w:p w14:paraId="5AD4E5AF" w14:textId="77777777" w:rsidR="00172D5B" w:rsidRPr="00172D5B" w:rsidRDefault="00172D5B" w:rsidP="00172D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2D5B">
                    <w:rPr>
                      <w:rFonts w:ascii="ＭＳ 明朝" w:eastAsia="ＭＳ 明朝" w:hAnsi="ＭＳ 明朝" w:cs="ＭＳ 明朝" w:hint="eastAsia"/>
                      <w:spacing w:val="6"/>
                      <w:kern w:val="0"/>
                      <w:szCs w:val="21"/>
                    </w:rPr>
                    <w:t xml:space="preserve">　当社は、現状のマネジメントの質を下げることなく、生成AI等のテクノロジーを積極的に活用することで、業務の省力化を図り、日常業務において社員全員が生産性を高める活動を推進して参ります。</w:t>
                  </w:r>
                </w:p>
                <w:p w14:paraId="347C4CBB" w14:textId="77777777" w:rsidR="00172D5B" w:rsidRPr="00172D5B" w:rsidRDefault="00172D5B" w:rsidP="00172D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2D5B">
                    <w:rPr>
                      <w:rFonts w:ascii="ＭＳ 明朝" w:eastAsia="ＭＳ 明朝" w:hAnsi="ＭＳ 明朝" w:cs="ＭＳ 明朝" w:hint="eastAsia"/>
                      <w:spacing w:val="6"/>
                      <w:kern w:val="0"/>
                      <w:szCs w:val="21"/>
                    </w:rPr>
                    <w:t xml:space="preserve">　さらには、大量データを扱う特定専門業務領域において、データ入力やチェック作業についてはAI技術とこれまで培った専門人材の持つ高い知見をハイブリッドで活用することで、より品質の高いサービスの提供を実現して参ります。</w:t>
                  </w:r>
                </w:p>
                <w:p w14:paraId="1F9879D4" w14:textId="77777777" w:rsidR="00172D5B" w:rsidRPr="00172D5B" w:rsidRDefault="00172D5B" w:rsidP="00172D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2D5B">
                    <w:rPr>
                      <w:rFonts w:ascii="ＭＳ 明朝" w:eastAsia="ＭＳ 明朝" w:hAnsi="ＭＳ 明朝" w:cs="ＭＳ 明朝" w:hint="eastAsia"/>
                      <w:spacing w:val="6"/>
                      <w:kern w:val="0"/>
                      <w:szCs w:val="21"/>
                    </w:rPr>
                    <w:lastRenderedPageBreak/>
                    <w:t xml:space="preserve">　具体的には、社員の勤務実績・業務アサイン情報・作業ログなどのデータをシステム連携により自動集約し、業務日報の作成にかかっていた工数を大幅に削減します。</w:t>
                  </w:r>
                </w:p>
                <w:p w14:paraId="37866FF7" w14:textId="77777777" w:rsidR="00172D5B" w:rsidRPr="00172D5B" w:rsidRDefault="00172D5B" w:rsidP="00172D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2D5B">
                    <w:rPr>
                      <w:rFonts w:ascii="ＭＳ 明朝" w:eastAsia="ＭＳ 明朝" w:hAnsi="ＭＳ 明朝" w:cs="ＭＳ 明朝" w:hint="eastAsia"/>
                      <w:spacing w:val="6"/>
                      <w:kern w:val="0"/>
                      <w:szCs w:val="21"/>
                    </w:rPr>
                    <w:t xml:space="preserve">　また、大量データ処理業務においては、過去のエラー・不正データの発生条件をAIによるデータ判定モデルとしてシステムに組み込み、入力データの前捌き処理を自動化することにより、専門人材の工数リソースをより高度な業務に集中させることが可能となります。</w:t>
                  </w:r>
                </w:p>
                <w:p w14:paraId="3B82282E" w14:textId="77777777" w:rsidR="00172D5B" w:rsidRPr="00172D5B" w:rsidRDefault="00172D5B" w:rsidP="00172D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4C3133" w14:textId="77777777" w:rsidR="00172D5B" w:rsidRPr="00172D5B" w:rsidRDefault="00172D5B" w:rsidP="00172D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2D5B">
                    <w:rPr>
                      <w:rFonts w:ascii="ＭＳ 明朝" w:eastAsia="ＭＳ 明朝" w:hAnsi="ＭＳ 明朝" w:cs="ＭＳ 明朝" w:hint="eastAsia"/>
                      <w:spacing w:val="6"/>
                      <w:kern w:val="0"/>
                      <w:szCs w:val="21"/>
                    </w:rPr>
                    <w:t>[戦略②　社内ナレッジ共有による顧客対応力と開発力の向上]</w:t>
                  </w:r>
                </w:p>
                <w:p w14:paraId="050825C2" w14:textId="77777777" w:rsidR="00172D5B" w:rsidRPr="00172D5B" w:rsidRDefault="00172D5B" w:rsidP="00172D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2D5B">
                    <w:rPr>
                      <w:rFonts w:ascii="ＭＳ 明朝" w:eastAsia="ＭＳ 明朝" w:hAnsi="ＭＳ 明朝" w:cs="ＭＳ 明朝" w:hint="eastAsia"/>
                      <w:spacing w:val="6"/>
                      <w:kern w:val="0"/>
                      <w:szCs w:val="21"/>
                    </w:rPr>
                    <w:t>当社は、社内にあるナレッジを集約することで顧客対応力と開発力を向上させて参ります。</w:t>
                  </w:r>
                </w:p>
                <w:p w14:paraId="249D27BE" w14:textId="77777777" w:rsidR="00172D5B" w:rsidRPr="00172D5B" w:rsidRDefault="00172D5B" w:rsidP="00172D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2D5B">
                    <w:rPr>
                      <w:rFonts w:ascii="ＭＳ 明朝" w:eastAsia="ＭＳ 明朝" w:hAnsi="ＭＳ 明朝" w:cs="ＭＳ 明朝" w:hint="eastAsia"/>
                      <w:spacing w:val="6"/>
                      <w:kern w:val="0"/>
                      <w:szCs w:val="21"/>
                    </w:rPr>
                    <w:t>（顧客対応力の向上）</w:t>
                  </w:r>
                </w:p>
                <w:p w14:paraId="3C0A7A91" w14:textId="77777777" w:rsidR="00172D5B" w:rsidRPr="00172D5B" w:rsidRDefault="00172D5B" w:rsidP="00172D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2D5B">
                    <w:rPr>
                      <w:rFonts w:ascii="ＭＳ 明朝" w:eastAsia="ＭＳ 明朝" w:hAnsi="ＭＳ 明朝" w:cs="ＭＳ 明朝" w:hint="eastAsia"/>
                      <w:spacing w:val="6"/>
                      <w:kern w:val="0"/>
                      <w:szCs w:val="21"/>
                    </w:rPr>
                    <w:t>お客様に関する様々な情報をデータベース上に集約し一元管理することで、迅速かつ正確なお客様対応を実現するとともに、蓄積したデータを分析・活用し、提案活動に繋げることで営業活動の高度化を図り、顧客満足度の向上や売上増加に繋げます。</w:t>
                  </w:r>
                </w:p>
                <w:p w14:paraId="790CDEA5" w14:textId="77777777" w:rsidR="00172D5B" w:rsidRPr="00172D5B" w:rsidRDefault="00172D5B" w:rsidP="00172D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2D5B">
                    <w:rPr>
                      <w:rFonts w:ascii="ＭＳ 明朝" w:eastAsia="ＭＳ 明朝" w:hAnsi="ＭＳ 明朝" w:cs="ＭＳ 明朝" w:hint="eastAsia"/>
                      <w:spacing w:val="6"/>
                      <w:kern w:val="0"/>
                      <w:szCs w:val="21"/>
                    </w:rPr>
                    <w:t xml:space="preserve">　具体的には、顧客対応に関する様々な情報を、新設するナレッジ活用データベースに集約・可視化し、全社利用することにより、営業活動の高度化を実現します。</w:t>
                  </w:r>
                </w:p>
                <w:p w14:paraId="7DC65533" w14:textId="77777777" w:rsidR="00172D5B" w:rsidRPr="00172D5B" w:rsidRDefault="00172D5B" w:rsidP="00172D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2D5B">
                    <w:rPr>
                      <w:rFonts w:ascii="ＭＳ 明朝" w:eastAsia="ＭＳ 明朝" w:hAnsi="ＭＳ 明朝" w:cs="ＭＳ 明朝" w:hint="eastAsia"/>
                      <w:spacing w:val="6"/>
                      <w:kern w:val="0"/>
                      <w:szCs w:val="21"/>
                    </w:rPr>
                    <w:t>（開発力の向上）</w:t>
                  </w:r>
                </w:p>
                <w:p w14:paraId="3CBF9012" w14:textId="77777777" w:rsidR="00172D5B" w:rsidRPr="00172D5B" w:rsidRDefault="00172D5B" w:rsidP="00172D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2D5B">
                    <w:rPr>
                      <w:rFonts w:ascii="ＭＳ 明朝" w:eastAsia="ＭＳ 明朝" w:hAnsi="ＭＳ 明朝" w:cs="ＭＳ 明朝" w:hint="eastAsia"/>
                      <w:spacing w:val="6"/>
                      <w:kern w:val="0"/>
                      <w:szCs w:val="21"/>
                    </w:rPr>
                    <w:t xml:space="preserve">　これまでの様々なプロジェクトにより蓄積されたシステム開発ナレッジをデータベース上に集約し、社内で共有することにより、今後のプロジェクトにおける開発効率を向上します。これにより削減された工数を、最新技術の研究やスキル習得に充てることで、付加価値の高いサービスを継続的に提供して参ります。</w:t>
                  </w:r>
                </w:p>
                <w:p w14:paraId="0CD748A6" w14:textId="433975F4" w:rsidR="00971AB3" w:rsidRPr="00BB0E49" w:rsidRDefault="00172D5B" w:rsidP="00172D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2D5B">
                    <w:rPr>
                      <w:rFonts w:ascii="ＭＳ 明朝" w:eastAsia="ＭＳ 明朝" w:hAnsi="ＭＳ 明朝" w:cs="ＭＳ 明朝" w:hint="eastAsia"/>
                      <w:spacing w:val="6"/>
                      <w:kern w:val="0"/>
                      <w:szCs w:val="21"/>
                    </w:rPr>
                    <w:t xml:space="preserve">　具体的には、これまでの開発プロジェクトに関する様々な情報を、</w:t>
                  </w:r>
                  <w:r w:rsidR="006837F4">
                    <w:rPr>
                      <w:rFonts w:ascii="ＭＳ 明朝" w:eastAsia="ＭＳ 明朝" w:hAnsi="ＭＳ 明朝" w:cs="ＭＳ 明朝" w:hint="eastAsia"/>
                      <w:spacing w:val="6"/>
                      <w:kern w:val="0"/>
                      <w:szCs w:val="21"/>
                    </w:rPr>
                    <w:t>新設</w:t>
                  </w:r>
                  <w:r w:rsidRPr="00172D5B">
                    <w:rPr>
                      <w:rFonts w:ascii="ＭＳ 明朝" w:eastAsia="ＭＳ 明朝" w:hAnsi="ＭＳ 明朝" w:cs="ＭＳ 明朝" w:hint="eastAsia"/>
                      <w:spacing w:val="6"/>
                      <w:kern w:val="0"/>
                      <w:szCs w:val="21"/>
                    </w:rPr>
                    <w:t>するナレッジ活用データベースに集約し、社内共有することで、開発効率の大幅な向上と、後継者育成への活用を実現し、顧客提供価値を高めます。</w:t>
                  </w:r>
                </w:p>
                <w:p w14:paraId="3A0AB44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AD0F414" w14:textId="6EF11464" w:rsidR="00971AB3" w:rsidRPr="00BB0E49" w:rsidRDefault="00172D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2D5B">
                    <w:rPr>
                      <w:rFonts w:ascii="ＭＳ 明朝" w:eastAsia="ＭＳ 明朝" w:hAnsi="ＭＳ 明朝" w:cs="ＭＳ 明朝" w:hint="eastAsia"/>
                      <w:spacing w:val="6"/>
                      <w:kern w:val="0"/>
                      <w:szCs w:val="21"/>
                    </w:rPr>
                    <w:t>ホームページに記載された内容は、2024年11月20日に内部取締役会に上申され、推進することを決議しております。</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7F2C722" w14:textId="77777777" w:rsidR="00172D5B" w:rsidRPr="00172D5B" w:rsidRDefault="00172D5B" w:rsidP="00172D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2D5B">
                    <w:rPr>
                      <w:rFonts w:ascii="ＭＳ 明朝" w:eastAsia="ＭＳ 明朝" w:hAnsi="ＭＳ 明朝" w:cs="ＭＳ 明朝" w:hint="eastAsia"/>
                      <w:spacing w:val="6"/>
                      <w:kern w:val="0"/>
                      <w:szCs w:val="21"/>
                    </w:rPr>
                    <w:t>株式会社日本経営データ・センター公式ホームページ＞DX推進について＞DX推進の取り組み</w:t>
                  </w:r>
                </w:p>
                <w:p w14:paraId="07CE08F8" w14:textId="77777777" w:rsidR="00172D5B" w:rsidRPr="00172D5B" w:rsidRDefault="00172D5B" w:rsidP="00172D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2D5B">
                    <w:rPr>
                      <w:rFonts w:ascii="ＭＳ 明朝" w:eastAsia="ＭＳ 明朝" w:hAnsi="ＭＳ 明朝" w:cs="ＭＳ 明朝" w:hint="eastAsia"/>
                      <w:spacing w:val="6"/>
                      <w:kern w:val="0"/>
                      <w:szCs w:val="21"/>
                    </w:rPr>
                    <w:t>公開場所：https://www.jbdc.co.jp/application/files/6517/3391/5623/DX.pdf</w:t>
                  </w:r>
                </w:p>
                <w:p w14:paraId="01FA6368" w14:textId="29273488" w:rsidR="00971AB3" w:rsidRPr="00BB0E49" w:rsidRDefault="00172D5B" w:rsidP="00BA19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2D5B">
                    <w:rPr>
                      <w:rFonts w:ascii="ＭＳ 明朝" w:eastAsia="ＭＳ 明朝" w:hAnsi="ＭＳ 明朝" w:cs="ＭＳ 明朝" w:hint="eastAsia"/>
                      <w:spacing w:val="6"/>
                      <w:kern w:val="0"/>
                      <w:szCs w:val="21"/>
                    </w:rPr>
                    <w:t xml:space="preserve">　→</w:t>
                  </w:r>
                  <w:r w:rsidRPr="006360FA">
                    <w:rPr>
                      <w:rFonts w:ascii="ＭＳ 明朝" w:eastAsia="ＭＳ 明朝" w:hAnsi="ＭＳ 明朝" w:cs="ＭＳ 明朝" w:hint="eastAsia"/>
                      <w:spacing w:val="6"/>
                      <w:kern w:val="0"/>
                      <w:szCs w:val="21"/>
                    </w:rPr>
                    <w:t>DX推進体制</w:t>
                  </w:r>
                  <w:r w:rsidR="00AA0867" w:rsidRPr="006360FA">
                    <w:rPr>
                      <w:rFonts w:ascii="ＭＳ 明朝" w:eastAsia="ＭＳ 明朝" w:hAnsi="ＭＳ 明朝" w:cs="ＭＳ 明朝" w:hint="eastAsia"/>
                      <w:spacing w:val="6"/>
                      <w:kern w:val="0"/>
                      <w:szCs w:val="21"/>
                    </w:rPr>
                    <w:t>、DX人材育成</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A1F56C6" w14:textId="5BD7EA42" w:rsidR="00172D5B" w:rsidRPr="006360FA" w:rsidRDefault="00172D5B" w:rsidP="00172D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60FA">
                    <w:rPr>
                      <w:rFonts w:ascii="ＭＳ 明朝" w:eastAsia="ＭＳ 明朝" w:hAnsi="ＭＳ 明朝" w:cs="ＭＳ 明朝" w:hint="eastAsia"/>
                      <w:spacing w:val="6"/>
                      <w:kern w:val="0"/>
                      <w:szCs w:val="21"/>
                    </w:rPr>
                    <w:t xml:space="preserve">　当社は、DX戦略を実現するため、代表取締役社長を統括責任者として、部門横断型の「DX推進ワーキンググループ」を設置し</w:t>
                  </w:r>
                  <w:r w:rsidR="00070B2E" w:rsidRPr="006360FA">
                    <w:rPr>
                      <w:rFonts w:ascii="ＭＳ 明朝" w:eastAsia="ＭＳ 明朝" w:hAnsi="ＭＳ 明朝" w:cs="ＭＳ 明朝" w:hint="eastAsia"/>
                      <w:spacing w:val="6"/>
                      <w:kern w:val="0"/>
                      <w:szCs w:val="21"/>
                    </w:rPr>
                    <w:t>DXを</w:t>
                  </w:r>
                  <w:r w:rsidRPr="006360FA">
                    <w:rPr>
                      <w:rFonts w:ascii="ＭＳ 明朝" w:eastAsia="ＭＳ 明朝" w:hAnsi="ＭＳ 明朝" w:cs="ＭＳ 明朝" w:hint="eastAsia"/>
                      <w:spacing w:val="6"/>
                      <w:kern w:val="0"/>
                      <w:szCs w:val="21"/>
                    </w:rPr>
                    <w:t>推進して</w:t>
                  </w:r>
                  <w:r w:rsidR="00070B2E" w:rsidRPr="006360FA">
                    <w:rPr>
                      <w:rFonts w:ascii="ＭＳ 明朝" w:eastAsia="ＭＳ 明朝" w:hAnsi="ＭＳ 明朝" w:cs="ＭＳ 明朝" w:hint="eastAsia"/>
                      <w:spacing w:val="6"/>
                      <w:kern w:val="0"/>
                      <w:szCs w:val="21"/>
                    </w:rPr>
                    <w:t>い</w:t>
                  </w:r>
                  <w:r w:rsidRPr="006360FA">
                    <w:rPr>
                      <w:rFonts w:ascii="ＭＳ 明朝" w:eastAsia="ＭＳ 明朝" w:hAnsi="ＭＳ 明朝" w:cs="ＭＳ 明朝" w:hint="eastAsia"/>
                      <w:spacing w:val="6"/>
                      <w:kern w:val="0"/>
                      <w:szCs w:val="21"/>
                    </w:rPr>
                    <w:t>ます。</w:t>
                  </w:r>
                </w:p>
                <w:p w14:paraId="7F50BE5F" w14:textId="696C9F12" w:rsidR="00172D5B" w:rsidRPr="006360FA" w:rsidRDefault="00172D5B" w:rsidP="00172D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60FA">
                    <w:rPr>
                      <w:rFonts w:ascii="ＭＳ 明朝" w:eastAsia="ＭＳ 明朝" w:hAnsi="ＭＳ 明朝" w:cs="ＭＳ 明朝" w:hint="eastAsia"/>
                      <w:spacing w:val="6"/>
                      <w:kern w:val="0"/>
                      <w:szCs w:val="21"/>
                    </w:rPr>
                    <w:t xml:space="preserve">　「DX推進ワーキンググループ」は、定期的に戦略会議を開催し、進捗の確認及び必要な投資を経営層に提言を行い、全社のDX戦略を推進</w:t>
                  </w:r>
                  <w:r w:rsidR="00070B2E" w:rsidRPr="006360FA">
                    <w:rPr>
                      <w:rFonts w:ascii="ＭＳ 明朝" w:eastAsia="ＭＳ 明朝" w:hAnsi="ＭＳ 明朝" w:cs="ＭＳ 明朝" w:hint="eastAsia"/>
                      <w:spacing w:val="6"/>
                      <w:kern w:val="0"/>
                      <w:szCs w:val="21"/>
                    </w:rPr>
                    <w:t>する核となる働きを持っております</w:t>
                  </w:r>
                  <w:r w:rsidRPr="006360FA">
                    <w:rPr>
                      <w:rFonts w:ascii="ＭＳ 明朝" w:eastAsia="ＭＳ 明朝" w:hAnsi="ＭＳ 明朝" w:cs="ＭＳ 明朝" w:hint="eastAsia"/>
                      <w:spacing w:val="6"/>
                      <w:kern w:val="0"/>
                      <w:szCs w:val="21"/>
                    </w:rPr>
                    <w:t>。</w:t>
                  </w:r>
                </w:p>
                <w:p w14:paraId="06089FA1" w14:textId="5DF0662D" w:rsidR="00971AB3" w:rsidRPr="006360FA" w:rsidRDefault="00C813B4" w:rsidP="00172D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また、</w:t>
                  </w:r>
                  <w:r w:rsidR="00172D5B" w:rsidRPr="006360FA">
                    <w:rPr>
                      <w:rFonts w:ascii="ＭＳ 明朝" w:eastAsia="ＭＳ 明朝" w:hAnsi="ＭＳ 明朝" w:cs="ＭＳ 明朝" w:hint="eastAsia"/>
                      <w:spacing w:val="6"/>
                      <w:kern w:val="0"/>
                      <w:szCs w:val="21"/>
                    </w:rPr>
                    <w:t>システムソリューション事業部内に、若手エンジニアを中心とする「AIワーキンググループ」を立ち上げ、生成AIや画像認識などの最新技術の業務活用やビジネス応用について、継続的にトライアル活動を行って</w:t>
                  </w:r>
                  <w:r>
                    <w:rPr>
                      <w:rFonts w:ascii="ＭＳ 明朝" w:eastAsia="ＭＳ 明朝" w:hAnsi="ＭＳ 明朝" w:cs="ＭＳ 明朝" w:hint="eastAsia"/>
                      <w:spacing w:val="6"/>
                      <w:kern w:val="0"/>
                      <w:szCs w:val="21"/>
                    </w:rPr>
                    <w:t>い</w:t>
                  </w:r>
                  <w:r w:rsidR="00172D5B" w:rsidRPr="006360FA">
                    <w:rPr>
                      <w:rFonts w:ascii="ＭＳ 明朝" w:eastAsia="ＭＳ 明朝" w:hAnsi="ＭＳ 明朝" w:cs="ＭＳ 明朝" w:hint="eastAsia"/>
                      <w:spacing w:val="6"/>
                      <w:kern w:val="0"/>
                      <w:szCs w:val="21"/>
                    </w:rPr>
                    <w:t>ます。</w:t>
                  </w:r>
                </w:p>
                <w:p w14:paraId="4C6C965A" w14:textId="313E88CC" w:rsidR="00070B2E" w:rsidRDefault="00C813B4" w:rsidP="00070B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AA4512">
                    <w:rPr>
                      <w:rFonts w:ascii="ＭＳ 明朝" w:eastAsia="ＭＳ 明朝" w:hAnsi="ＭＳ 明朝" w:cs="ＭＳ 明朝" w:hint="eastAsia"/>
                      <w:spacing w:val="6"/>
                      <w:kern w:val="0"/>
                      <w:szCs w:val="21"/>
                    </w:rPr>
                    <w:t>DX人材育成</w:t>
                  </w:r>
                  <w:r>
                    <w:rPr>
                      <w:rFonts w:ascii="ＭＳ 明朝" w:eastAsia="ＭＳ 明朝" w:hAnsi="ＭＳ 明朝" w:cs="ＭＳ 明朝" w:hint="eastAsia"/>
                      <w:spacing w:val="6"/>
                      <w:kern w:val="0"/>
                      <w:szCs w:val="21"/>
                    </w:rPr>
                    <w:t>]</w:t>
                  </w:r>
                </w:p>
                <w:p w14:paraId="36306A9C" w14:textId="77777777" w:rsidR="00AA4512" w:rsidRDefault="00AA4512" w:rsidP="00C813B4">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当社は「デジタル人材マネジメント強化戦略」を掲げ、DX人材の育成においても、企業理念である「人を育み生かすこと」を通じて、組織全体の競争力を向上させることを目指しています。</w:t>
                  </w:r>
                </w:p>
                <w:p w14:paraId="46C82C5A" w14:textId="77777777" w:rsidR="00AA4512" w:rsidRDefault="00AA4512" w:rsidP="00070B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7DD96C2" w14:textId="29C37069" w:rsidR="003023AA" w:rsidRDefault="003023AA" w:rsidP="00C813B4">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主のポイントは以下の３つとなります。</w:t>
                  </w:r>
                </w:p>
                <w:p w14:paraId="20009D73" w14:textId="753D2BD9" w:rsidR="00AA4512" w:rsidRDefault="00AA4512" w:rsidP="00070B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＜キャリア成長支援＞</w:t>
                  </w:r>
                </w:p>
                <w:p w14:paraId="4DC04E21" w14:textId="085A50BD" w:rsidR="00AA4512" w:rsidRDefault="00AA4512" w:rsidP="00C813B4">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個々の社員のキャリアパスに応じた成長機会を提供する。</w:t>
                  </w:r>
                </w:p>
                <w:p w14:paraId="7E4B9210" w14:textId="1E6E287D" w:rsidR="00AA4512" w:rsidRDefault="00AA4512" w:rsidP="00070B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＜デジタル活用による人材マネジメントの最適化＞</w:t>
                  </w:r>
                </w:p>
                <w:p w14:paraId="32857686" w14:textId="7FD158CB" w:rsidR="00AA4512" w:rsidRDefault="00AA4512" w:rsidP="00C813B4">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リアルタイムで社員のスキルとパフォーマンスを把握し、最適な人材ソースの配置や業務アサインを行う。</w:t>
                  </w:r>
                </w:p>
                <w:p w14:paraId="0B0CBA43" w14:textId="06395D63" w:rsidR="00AA4512" w:rsidRDefault="00AA4512" w:rsidP="00070B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＜長期的な人材戦略＞</w:t>
                  </w:r>
                </w:p>
                <w:p w14:paraId="29C8AEFE" w14:textId="094EB849" w:rsidR="00AA4512" w:rsidRDefault="00AA4512" w:rsidP="00C813B4">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未来の技術革新や市場変化に対応できる人材を育成し持続的な競争力を確保する。</w:t>
                  </w:r>
                </w:p>
                <w:p w14:paraId="27C76CA6" w14:textId="77777777" w:rsidR="00AA4512" w:rsidRDefault="00AA4512" w:rsidP="00070B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42C64DE" w14:textId="7BE84FF5" w:rsidR="003023AA" w:rsidRDefault="003023AA" w:rsidP="00C813B4">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また、当社は「人材育成委員会」を設置しており、DX戦略を実行するために必要となるスキルの洗い出し、人材育成の計画立案・実行を全社横断で推進して</w:t>
                  </w:r>
                  <w:r w:rsidR="00EF1705">
                    <w:rPr>
                      <w:rFonts w:ascii="ＭＳ 明朝" w:eastAsia="ＭＳ 明朝" w:hAnsi="ＭＳ 明朝" w:cs="ＭＳ 明朝" w:hint="eastAsia"/>
                      <w:spacing w:val="6"/>
                      <w:kern w:val="0"/>
                      <w:szCs w:val="21"/>
                    </w:rPr>
                    <w:t>い</w:t>
                  </w:r>
                  <w:r>
                    <w:rPr>
                      <w:rFonts w:ascii="ＭＳ 明朝" w:eastAsia="ＭＳ 明朝" w:hAnsi="ＭＳ 明朝" w:cs="ＭＳ 明朝" w:hint="eastAsia"/>
                      <w:spacing w:val="6"/>
                      <w:kern w:val="0"/>
                      <w:szCs w:val="21"/>
                    </w:rPr>
                    <w:t>ます。</w:t>
                  </w:r>
                </w:p>
                <w:p w14:paraId="2898CB14" w14:textId="77777777" w:rsidR="003023AA" w:rsidRDefault="003023AA" w:rsidP="00070B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DECC31" w14:textId="39CE7A36" w:rsidR="003023AA" w:rsidRDefault="003023AA" w:rsidP="00C813B4">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具体的には</w:t>
                  </w:r>
                  <w:r w:rsidR="00C813B4">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戦略①</w:t>
                  </w:r>
                  <w:r w:rsidR="00C813B4">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を実現するため、データ分析・AI活用の人材育成を行います。一方、</w:t>
                  </w:r>
                  <w:r w:rsidR="00C813B4">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戦略②</w:t>
                  </w:r>
                  <w:r w:rsidR="00C813B4">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を実現するため、クラウド基盤技術者、ビジネスアーキテクト人材の育成を行います。また、</w:t>
                  </w:r>
                  <w:r w:rsidR="00C813B4">
                    <w:rPr>
                      <w:rFonts w:ascii="ＭＳ 明朝" w:eastAsia="ＭＳ 明朝" w:hAnsi="ＭＳ 明朝" w:cs="ＭＳ 明朝" w:hint="eastAsia"/>
                      <w:spacing w:val="6"/>
                      <w:kern w:val="0"/>
                      <w:szCs w:val="21"/>
                    </w:rPr>
                    <w:t>各</w:t>
                  </w:r>
                  <w:r>
                    <w:rPr>
                      <w:rFonts w:ascii="ＭＳ 明朝" w:eastAsia="ＭＳ 明朝" w:hAnsi="ＭＳ 明朝" w:cs="ＭＳ 明朝" w:hint="eastAsia"/>
                      <w:spacing w:val="6"/>
                      <w:kern w:val="0"/>
                      <w:szCs w:val="21"/>
                    </w:rPr>
                    <w:t>戦略の実行を支えるセキュリティ人材の育成にも取り組みます。</w:t>
                  </w:r>
                </w:p>
                <w:p w14:paraId="027843B4" w14:textId="77777777" w:rsidR="003023AA" w:rsidRDefault="003023AA" w:rsidP="00070B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2B4001" w14:textId="418F4AE3" w:rsidR="003023AA" w:rsidRDefault="003023AA" w:rsidP="00070B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＜育成目標＞（2026年12月まで）</w:t>
                  </w:r>
                </w:p>
                <w:p w14:paraId="669B6002" w14:textId="55B48582" w:rsidR="003023AA" w:rsidRDefault="003023AA" w:rsidP="00070B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・AI活用人材</w:t>
                  </w:r>
                </w:p>
                <w:p w14:paraId="0F428160" w14:textId="140DF3E9" w:rsidR="003023AA" w:rsidRDefault="003023AA" w:rsidP="00070B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生成AIパスポート取得者　　　10名</w:t>
                  </w:r>
                </w:p>
                <w:p w14:paraId="3A0F2205" w14:textId="716D3D9D" w:rsidR="003023AA" w:rsidRDefault="003023AA" w:rsidP="00070B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G検定取得者　　　　　　　　 ２名</w:t>
                  </w:r>
                </w:p>
                <w:p w14:paraId="1B02082F" w14:textId="76387504" w:rsidR="003023AA" w:rsidRDefault="003023AA" w:rsidP="00070B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・クラウド基盤技術者</w:t>
                  </w:r>
                </w:p>
                <w:p w14:paraId="3B62802B" w14:textId="62B29555" w:rsidR="003023AA" w:rsidRDefault="003023AA" w:rsidP="00070B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AWS認定技術者　　　　　　　 ５名</w:t>
                  </w:r>
                </w:p>
                <w:p w14:paraId="46288361" w14:textId="760AA5A8" w:rsidR="003023AA" w:rsidRDefault="003023AA" w:rsidP="00070B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Azure認定技術者　　　　　　 ４名</w:t>
                  </w:r>
                </w:p>
                <w:p w14:paraId="47E5B482" w14:textId="2E32DC07" w:rsidR="003023AA" w:rsidRDefault="003023AA" w:rsidP="00070B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・セキュリティ人材</w:t>
                  </w:r>
                </w:p>
                <w:p w14:paraId="74453B2D" w14:textId="1F422FF7" w:rsidR="003023AA" w:rsidRDefault="003023AA" w:rsidP="00070B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情報セキュリティマネジメント試験　５名</w:t>
                  </w:r>
                </w:p>
                <w:p w14:paraId="556E2B22" w14:textId="3B107A45" w:rsidR="003023AA" w:rsidRDefault="003023AA" w:rsidP="00070B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EF1705">
                    <w:rPr>
                      <w:rFonts w:ascii="ＭＳ 明朝" w:eastAsia="ＭＳ 明朝" w:hAnsi="ＭＳ 明朝" w:cs="ＭＳ 明朝" w:hint="eastAsia"/>
                      <w:spacing w:val="6"/>
                      <w:kern w:val="0"/>
                      <w:szCs w:val="21"/>
                    </w:rPr>
                    <w:t>情報処理安全確保支援士　　　　　　２名</w:t>
                  </w:r>
                </w:p>
                <w:p w14:paraId="7356549B" w14:textId="1D906B04" w:rsidR="00EF1705" w:rsidRDefault="00EF1705" w:rsidP="00C813B4">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なお、当社では上記資格取得に対して奨励制度を運用しています。</w:t>
                  </w:r>
                </w:p>
                <w:p w14:paraId="13E09312" w14:textId="6504DBB9" w:rsidR="00AA4512" w:rsidRPr="006360FA" w:rsidRDefault="00AA4512" w:rsidP="00070B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戦略における記載箇所・ページ</w:t>
                  </w:r>
                </w:p>
              </w:tc>
              <w:tc>
                <w:tcPr>
                  <w:tcW w:w="5890" w:type="dxa"/>
                  <w:shd w:val="clear" w:color="auto" w:fill="auto"/>
                </w:tcPr>
                <w:p w14:paraId="4ABBBD38" w14:textId="77777777" w:rsidR="00172D5B" w:rsidRPr="00172D5B" w:rsidRDefault="00172D5B" w:rsidP="00172D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2D5B">
                    <w:rPr>
                      <w:rFonts w:ascii="ＭＳ 明朝" w:eastAsia="ＭＳ 明朝" w:hAnsi="ＭＳ 明朝" w:cs="ＭＳ 明朝" w:hint="eastAsia"/>
                      <w:spacing w:val="6"/>
                      <w:kern w:val="0"/>
                      <w:szCs w:val="21"/>
                    </w:rPr>
                    <w:t>株式会社日本経営データ・センター公式ホームページ＞DX推進について＞DX推進の取り組み</w:t>
                  </w:r>
                </w:p>
                <w:p w14:paraId="1F56EAEE" w14:textId="77777777" w:rsidR="00172D5B" w:rsidRPr="00172D5B" w:rsidRDefault="00172D5B" w:rsidP="00172D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2D5B">
                    <w:rPr>
                      <w:rFonts w:ascii="ＭＳ 明朝" w:eastAsia="ＭＳ 明朝" w:hAnsi="ＭＳ 明朝" w:cs="ＭＳ 明朝" w:hint="eastAsia"/>
                      <w:spacing w:val="6"/>
                      <w:kern w:val="0"/>
                      <w:szCs w:val="21"/>
                    </w:rPr>
                    <w:t>公開場所：https://www.jbdc.co.jp/application/files/6517/3391/5623/DX.pdf</w:t>
                  </w:r>
                </w:p>
                <w:p w14:paraId="59866E55" w14:textId="4B607D0D" w:rsidR="00971AB3" w:rsidRPr="00BB0E49" w:rsidRDefault="00172D5B" w:rsidP="00BA19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2D5B">
                    <w:rPr>
                      <w:rFonts w:ascii="ＭＳ 明朝" w:eastAsia="ＭＳ 明朝" w:hAnsi="ＭＳ 明朝" w:cs="ＭＳ 明朝" w:hint="eastAsia"/>
                      <w:spacing w:val="6"/>
                      <w:kern w:val="0"/>
                      <w:szCs w:val="21"/>
                    </w:rPr>
                    <w:t xml:space="preserve">　→DX戦略推進に向けた環境整備</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EAEF64F" w14:textId="77777777" w:rsidR="00172D5B" w:rsidRPr="00172D5B" w:rsidRDefault="00172D5B" w:rsidP="00172D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2D5B">
                    <w:rPr>
                      <w:rFonts w:ascii="ＭＳ 明朝" w:eastAsia="ＭＳ 明朝" w:hAnsi="ＭＳ 明朝" w:cs="ＭＳ 明朝" w:hint="eastAsia"/>
                      <w:spacing w:val="6"/>
                      <w:kern w:val="0"/>
                      <w:szCs w:val="21"/>
                    </w:rPr>
                    <w:t xml:space="preserve">　戦略①においては、大量データを一元管理できるデータレイク環境を構築するとともに、これらのデータから新たな価値を生み出すAI検証・実行環境を整備します。</w:t>
                  </w:r>
                </w:p>
                <w:p w14:paraId="392C028D" w14:textId="77777777" w:rsidR="00172D5B" w:rsidRPr="00172D5B" w:rsidRDefault="00172D5B" w:rsidP="00172D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2D5B">
                    <w:rPr>
                      <w:rFonts w:ascii="ＭＳ 明朝" w:eastAsia="ＭＳ 明朝" w:hAnsi="ＭＳ 明朝" w:cs="ＭＳ 明朝" w:hint="eastAsia"/>
                      <w:spacing w:val="6"/>
                      <w:kern w:val="0"/>
                      <w:szCs w:val="21"/>
                    </w:rPr>
                    <w:t>また、業務日報作成の一部自動化を実現するため、生成ツールの開発を実行します。</w:t>
                  </w:r>
                </w:p>
                <w:p w14:paraId="686AAA7F" w14:textId="77777777" w:rsidR="00172D5B" w:rsidRPr="00172D5B" w:rsidRDefault="00172D5B" w:rsidP="00172D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2D5B">
                    <w:rPr>
                      <w:rFonts w:ascii="ＭＳ 明朝" w:eastAsia="ＭＳ 明朝" w:hAnsi="ＭＳ 明朝" w:cs="ＭＳ 明朝" w:hint="eastAsia"/>
                      <w:spacing w:val="6"/>
                      <w:kern w:val="0"/>
                      <w:szCs w:val="21"/>
                    </w:rPr>
                    <w:t xml:space="preserve">　戦略②においては、顧客データ活用基盤としてCRMシステムを導入し、営業ナレッジと連携させることで、営業活動とカスタマサポートの高度化を実現します。</w:t>
                  </w:r>
                </w:p>
                <w:p w14:paraId="5F1BAAB8" w14:textId="77777777" w:rsidR="00172D5B" w:rsidRPr="00172D5B" w:rsidRDefault="00172D5B" w:rsidP="00172D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2D5B">
                    <w:rPr>
                      <w:rFonts w:ascii="ＭＳ 明朝" w:eastAsia="ＭＳ 明朝" w:hAnsi="ＭＳ 明朝" w:cs="ＭＳ 明朝" w:hint="eastAsia"/>
                      <w:spacing w:val="6"/>
                      <w:kern w:val="0"/>
                      <w:szCs w:val="21"/>
                    </w:rPr>
                    <w:t xml:space="preserve">　また、開発ナレッジの共有環境として、開発ナレッジデータベースに集約するとともに、開発担当者用Wikiを社内に構築し、組織・役職・年代を超えた技術交流を促進します。</w:t>
                  </w:r>
                </w:p>
                <w:p w14:paraId="437133DA" w14:textId="77777777" w:rsidR="00172D5B" w:rsidRPr="00172D5B" w:rsidRDefault="00172D5B" w:rsidP="00172D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2D5B">
                    <w:rPr>
                      <w:rFonts w:ascii="ＭＳ 明朝" w:eastAsia="ＭＳ 明朝" w:hAnsi="ＭＳ 明朝" w:cs="ＭＳ 明朝" w:hint="eastAsia"/>
                      <w:spacing w:val="6"/>
                      <w:kern w:val="0"/>
                      <w:szCs w:val="21"/>
                    </w:rPr>
                    <w:t xml:space="preserve">　上記の戦略①②を実現するため、人材マネジメント強化の中核としてタレントマネジメントシステムを導入し、既存の各システムとデータ連携させることにより、社員のスキルやパフォーマンスに応じた人材の最適配置と、人材育成プランの可視化を実現します。</w:t>
                  </w:r>
                </w:p>
                <w:p w14:paraId="28A22A90" w14:textId="68DF1852" w:rsidR="00971AB3" w:rsidRPr="00BB0E49" w:rsidRDefault="00172D5B" w:rsidP="00172D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2D5B">
                    <w:rPr>
                      <w:rFonts w:ascii="ＭＳ 明朝" w:eastAsia="ＭＳ 明朝" w:hAnsi="ＭＳ 明朝" w:cs="ＭＳ 明朝" w:hint="eastAsia"/>
                      <w:spacing w:val="6"/>
                      <w:kern w:val="0"/>
                      <w:szCs w:val="21"/>
                    </w:rPr>
                    <w:t xml:space="preserve">　さらに、一元化された人材データを経営戦略に組み込み、当社全体の方針に沿った人材マネジメント（戦略的な人材投資や組織強化）を通じて、競争力のある企業体制を構築します。</w:t>
                  </w:r>
                </w:p>
                <w:p w14:paraId="704796D3"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BA19F0" w:rsidRPr="00BB0E49" w14:paraId="256C562E" w14:textId="77777777" w:rsidTr="00C76DE9">
              <w:trPr>
                <w:trHeight w:val="707"/>
              </w:trPr>
              <w:tc>
                <w:tcPr>
                  <w:tcW w:w="2600" w:type="dxa"/>
                  <w:shd w:val="clear" w:color="auto" w:fill="auto"/>
                </w:tcPr>
                <w:p w14:paraId="22BE74D2" w14:textId="77777777" w:rsidR="00BA19F0" w:rsidRPr="00BB0E49" w:rsidRDefault="00BA19F0" w:rsidP="00BA19F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258805D" w14:textId="77777777" w:rsidR="00BA19F0" w:rsidRPr="00BB0E49" w:rsidRDefault="00BA19F0" w:rsidP="00BA19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2D5B">
                    <w:rPr>
                      <w:rFonts w:ascii="ＭＳ 明朝" w:eastAsia="ＭＳ 明朝" w:hAnsi="ＭＳ 明朝" w:cs="ＭＳ 明朝" w:hint="eastAsia"/>
                      <w:spacing w:val="6"/>
                      <w:kern w:val="0"/>
                      <w:szCs w:val="21"/>
                    </w:rPr>
                    <w:t>DX推進に向けた取り組み</w:t>
                  </w:r>
                </w:p>
                <w:p w14:paraId="7C42B024" w14:textId="77777777" w:rsidR="00BA19F0" w:rsidRPr="00BB0E49" w:rsidRDefault="00BA19F0" w:rsidP="00BA19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72D5B" w:rsidRPr="00BB0E49" w14:paraId="23EC4F1D" w14:textId="77777777" w:rsidTr="00C76DE9">
              <w:trPr>
                <w:trHeight w:val="697"/>
              </w:trPr>
              <w:tc>
                <w:tcPr>
                  <w:tcW w:w="2600" w:type="dxa"/>
                  <w:shd w:val="clear" w:color="auto" w:fill="auto"/>
                </w:tcPr>
                <w:p w14:paraId="4832FB5A" w14:textId="77777777" w:rsidR="00172D5B" w:rsidRPr="00BB0E49" w:rsidRDefault="00172D5B" w:rsidP="00172D5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5308C9A8" w14:textId="77777777" w:rsidR="00172D5B" w:rsidRPr="00BB0E49" w:rsidRDefault="00172D5B" w:rsidP="00172D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3FD143EA">
                    <w:rPr>
                      <w:rFonts w:ascii="ＭＳ 明朝" w:eastAsia="ＭＳ 明朝" w:hAnsi="ＭＳ 明朝" w:cs="ＭＳ 明朝"/>
                      <w:spacing w:val="6"/>
                      <w:kern w:val="0"/>
                    </w:rPr>
                    <w:t xml:space="preserve">　　202</w:t>
                  </w:r>
                  <w:r>
                    <w:rPr>
                      <w:rFonts w:ascii="ＭＳ 明朝" w:eastAsia="ＭＳ 明朝" w:hAnsi="ＭＳ 明朝" w:cs="ＭＳ 明朝" w:hint="eastAsia"/>
                      <w:spacing w:val="6"/>
                      <w:kern w:val="0"/>
                    </w:rPr>
                    <w:t>4</w:t>
                  </w:r>
                  <w:r w:rsidRPr="3FD143EA">
                    <w:rPr>
                      <w:rFonts w:ascii="ＭＳ 明朝" w:eastAsia="ＭＳ 明朝" w:hAnsi="ＭＳ 明朝" w:cs="ＭＳ 明朝"/>
                      <w:spacing w:val="6"/>
                      <w:kern w:val="0"/>
                    </w:rPr>
                    <w:t xml:space="preserve">　　年　12　月　</w:t>
                  </w:r>
                  <w:r>
                    <w:rPr>
                      <w:rFonts w:ascii="ＭＳ 明朝" w:eastAsia="ＭＳ 明朝" w:hAnsi="ＭＳ 明朝" w:cs="ＭＳ 明朝" w:hint="eastAsia"/>
                      <w:spacing w:val="6"/>
                      <w:kern w:val="0"/>
                    </w:rPr>
                    <w:t>12</w:t>
                  </w:r>
                  <w:r w:rsidRPr="3FD143EA">
                    <w:rPr>
                      <w:rFonts w:ascii="ＭＳ 明朝" w:eastAsia="ＭＳ 明朝" w:hAnsi="ＭＳ 明朝" w:cs="ＭＳ 明朝"/>
                      <w:spacing w:val="6"/>
                      <w:kern w:val="0"/>
                    </w:rPr>
                    <w:t xml:space="preserve">　日</w:t>
                  </w:r>
                </w:p>
                <w:p w14:paraId="741D5254" w14:textId="77777777" w:rsidR="00172D5B" w:rsidRPr="00BB0E49" w:rsidRDefault="00172D5B" w:rsidP="00172D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EA708CE" w14:textId="77777777" w:rsidR="00172D5B" w:rsidRPr="00172D5B" w:rsidRDefault="00172D5B" w:rsidP="00172D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2D5B">
                    <w:rPr>
                      <w:rFonts w:ascii="ＭＳ 明朝" w:eastAsia="ＭＳ 明朝" w:hAnsi="ＭＳ 明朝" w:cs="ＭＳ 明朝" w:hint="eastAsia"/>
                      <w:spacing w:val="6"/>
                      <w:kern w:val="0"/>
                      <w:szCs w:val="21"/>
                    </w:rPr>
                    <w:t>株式会社日本経営データ・センター公式ホームページ＞DX推進について＞DX推進の取り組み</w:t>
                  </w:r>
                </w:p>
                <w:p w14:paraId="7909A1B9" w14:textId="77777777" w:rsidR="00172D5B" w:rsidRPr="00172D5B" w:rsidRDefault="00172D5B" w:rsidP="00172D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2D5B">
                    <w:rPr>
                      <w:rFonts w:ascii="ＭＳ 明朝" w:eastAsia="ＭＳ 明朝" w:hAnsi="ＭＳ 明朝" w:cs="ＭＳ 明朝" w:hint="eastAsia"/>
                      <w:spacing w:val="6"/>
                      <w:kern w:val="0"/>
                      <w:szCs w:val="21"/>
                    </w:rPr>
                    <w:t>公開場所：https://www.jbdc.co.jp/application/files/6517/3391/5623/DX.pdf</w:t>
                  </w:r>
                </w:p>
                <w:p w14:paraId="05F53F8C" w14:textId="38412C8E" w:rsidR="00971AB3" w:rsidRPr="00BB0E49" w:rsidRDefault="00172D5B" w:rsidP="00BA19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2D5B">
                    <w:rPr>
                      <w:rFonts w:ascii="ＭＳ 明朝" w:eastAsia="ＭＳ 明朝" w:hAnsi="ＭＳ 明朝" w:cs="ＭＳ 明朝" w:hint="eastAsia"/>
                      <w:spacing w:val="6"/>
                      <w:kern w:val="0"/>
                      <w:szCs w:val="21"/>
                    </w:rPr>
                    <w:t xml:space="preserve">　→DX戦略達成状況指標</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6BEE7F7" w14:textId="77777777" w:rsidR="00172D5B" w:rsidRPr="00172D5B" w:rsidRDefault="00172D5B" w:rsidP="00172D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2D5B">
                    <w:rPr>
                      <w:rFonts w:ascii="ＭＳ 明朝" w:eastAsia="ＭＳ 明朝" w:hAnsi="ＭＳ 明朝" w:cs="ＭＳ 明朝" w:hint="eastAsia"/>
                      <w:spacing w:val="6"/>
                      <w:kern w:val="0"/>
                      <w:szCs w:val="21"/>
                    </w:rPr>
                    <w:t>当社のDX推進の取り組みの状況を測る指標について以下の通り定め、定期的に進捗確認を行っております。</w:t>
                  </w:r>
                </w:p>
                <w:p w14:paraId="04D5BE02" w14:textId="77777777" w:rsidR="00172D5B" w:rsidRPr="00172D5B" w:rsidRDefault="00172D5B" w:rsidP="00172D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2D5B">
                    <w:rPr>
                      <w:rFonts w:ascii="ＭＳ 明朝" w:eastAsia="ＭＳ 明朝" w:hAnsi="ＭＳ 明朝" w:cs="ＭＳ 明朝" w:hint="eastAsia"/>
                      <w:spacing w:val="6"/>
                      <w:kern w:val="0"/>
                      <w:szCs w:val="21"/>
                    </w:rPr>
                    <w:t>戦略①においては、</w:t>
                  </w:r>
                </w:p>
                <w:p w14:paraId="16E70CF3" w14:textId="77777777" w:rsidR="00172D5B" w:rsidRPr="00172D5B" w:rsidRDefault="00172D5B" w:rsidP="00172D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2D5B">
                    <w:rPr>
                      <w:rFonts w:ascii="ＭＳ 明朝" w:eastAsia="ＭＳ 明朝" w:hAnsi="ＭＳ 明朝" w:cs="ＭＳ 明朝" w:hint="eastAsia"/>
                      <w:spacing w:val="6"/>
                      <w:kern w:val="0"/>
                      <w:szCs w:val="21"/>
                    </w:rPr>
                    <w:t xml:space="preserve">　・業務日報作成自動化：作成時間50％削減（2024年度→2027年度比）</w:t>
                  </w:r>
                </w:p>
                <w:p w14:paraId="38E87EED" w14:textId="77777777" w:rsidR="00172D5B" w:rsidRPr="00172D5B" w:rsidRDefault="00172D5B" w:rsidP="00172D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2D5B">
                    <w:rPr>
                      <w:rFonts w:ascii="ＭＳ 明朝" w:eastAsia="ＭＳ 明朝" w:hAnsi="ＭＳ 明朝" w:cs="ＭＳ 明朝" w:hint="eastAsia"/>
                      <w:spacing w:val="6"/>
                      <w:kern w:val="0"/>
                      <w:szCs w:val="21"/>
                    </w:rPr>
                    <w:t xml:space="preserve">　・1ヶ月のデータ処理件数： 50％向上（2024年度→2027年度比）</w:t>
                  </w:r>
                </w:p>
                <w:p w14:paraId="4A5A09DD" w14:textId="77777777" w:rsidR="00172D5B" w:rsidRPr="00172D5B" w:rsidRDefault="00172D5B" w:rsidP="00172D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2D5B">
                    <w:rPr>
                      <w:rFonts w:ascii="ＭＳ 明朝" w:eastAsia="ＭＳ 明朝" w:hAnsi="ＭＳ 明朝" w:cs="ＭＳ 明朝" w:hint="eastAsia"/>
                      <w:spacing w:val="6"/>
                      <w:kern w:val="0"/>
                      <w:szCs w:val="21"/>
                    </w:rPr>
                    <w:t xml:space="preserve">　・処理データ統合基盤：2026年10月　　　　運用開始</w:t>
                  </w:r>
                </w:p>
                <w:p w14:paraId="7B392CDD" w14:textId="77777777" w:rsidR="00172D5B" w:rsidRPr="00172D5B" w:rsidRDefault="00172D5B" w:rsidP="00172D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2D5B">
                    <w:rPr>
                      <w:rFonts w:ascii="ＭＳ 明朝" w:eastAsia="ＭＳ 明朝" w:hAnsi="ＭＳ 明朝" w:cs="ＭＳ 明朝" w:hint="eastAsia"/>
                      <w:spacing w:val="6"/>
                      <w:kern w:val="0"/>
                      <w:szCs w:val="21"/>
                    </w:rPr>
                    <w:t xml:space="preserve">　・AIによるデータ判定モデル化：2025年度　　検証</w:t>
                  </w:r>
                </w:p>
                <w:p w14:paraId="5B7B025C" w14:textId="77777777" w:rsidR="00172D5B" w:rsidRPr="00172D5B" w:rsidRDefault="00172D5B" w:rsidP="00172D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2D5B">
                    <w:rPr>
                      <w:rFonts w:ascii="ＭＳ 明朝" w:eastAsia="ＭＳ 明朝" w:hAnsi="ＭＳ 明朝" w:cs="ＭＳ 明朝" w:hint="eastAsia"/>
                      <w:spacing w:val="6"/>
                      <w:kern w:val="0"/>
                      <w:szCs w:val="21"/>
                    </w:rPr>
                    <w:t xml:space="preserve">　　　　　　　　　　　　　　　2026年度中　実用化</w:t>
                  </w:r>
                </w:p>
                <w:p w14:paraId="191668CD" w14:textId="77777777" w:rsidR="00172D5B" w:rsidRPr="00172D5B" w:rsidRDefault="00172D5B" w:rsidP="00172D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2D5B">
                    <w:rPr>
                      <w:rFonts w:ascii="ＭＳ 明朝" w:eastAsia="ＭＳ 明朝" w:hAnsi="ＭＳ 明朝" w:cs="ＭＳ 明朝" w:hint="eastAsia"/>
                      <w:spacing w:val="6"/>
                      <w:kern w:val="0"/>
                      <w:szCs w:val="21"/>
                    </w:rPr>
                    <w:lastRenderedPageBreak/>
                    <w:t xml:space="preserve">　・データチェック対象件数： 20％削減（2024年度→2027年度比）</w:t>
                  </w:r>
                </w:p>
                <w:p w14:paraId="0BBF5119" w14:textId="77777777" w:rsidR="00172D5B" w:rsidRPr="00172D5B" w:rsidRDefault="00172D5B" w:rsidP="00172D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96F0A4" w14:textId="77777777" w:rsidR="00172D5B" w:rsidRPr="00172D5B" w:rsidRDefault="00172D5B" w:rsidP="00172D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2D5B">
                    <w:rPr>
                      <w:rFonts w:ascii="ＭＳ 明朝" w:eastAsia="ＭＳ 明朝" w:hAnsi="ＭＳ 明朝" w:cs="ＭＳ 明朝" w:hint="eastAsia"/>
                      <w:spacing w:val="6"/>
                      <w:kern w:val="0"/>
                      <w:szCs w:val="21"/>
                    </w:rPr>
                    <w:t>戦略②においては、</w:t>
                  </w:r>
                </w:p>
                <w:p w14:paraId="4A9AA522" w14:textId="77777777" w:rsidR="00172D5B" w:rsidRPr="00172D5B" w:rsidRDefault="00172D5B" w:rsidP="00172D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2D5B">
                    <w:rPr>
                      <w:rFonts w:ascii="ＭＳ 明朝" w:eastAsia="ＭＳ 明朝" w:hAnsi="ＭＳ 明朝" w:cs="ＭＳ 明朝" w:hint="eastAsia"/>
                      <w:spacing w:val="6"/>
                      <w:kern w:val="0"/>
                      <w:szCs w:val="21"/>
                    </w:rPr>
                    <w:t xml:space="preserve">　・顧客データ統合基盤　　：2026年1月　テスト稼働</w:t>
                  </w:r>
                </w:p>
                <w:p w14:paraId="29BDF639" w14:textId="77777777" w:rsidR="00172D5B" w:rsidRPr="00172D5B" w:rsidRDefault="00172D5B" w:rsidP="00172D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2D5B">
                    <w:rPr>
                      <w:rFonts w:ascii="ＭＳ 明朝" w:eastAsia="ＭＳ 明朝" w:hAnsi="ＭＳ 明朝" w:cs="ＭＳ 明朝" w:hint="eastAsia"/>
                      <w:spacing w:val="6"/>
                      <w:kern w:val="0"/>
                      <w:szCs w:val="21"/>
                    </w:rPr>
                    <w:t xml:space="preserve">　　　　　　　　　　　　　　2026年5月　本番稼働</w:t>
                  </w:r>
                </w:p>
                <w:p w14:paraId="779BBF9F" w14:textId="77777777" w:rsidR="00172D5B" w:rsidRPr="00172D5B" w:rsidRDefault="00172D5B" w:rsidP="00172D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2D5B">
                    <w:rPr>
                      <w:rFonts w:ascii="ＭＳ 明朝" w:eastAsia="ＭＳ 明朝" w:hAnsi="ＭＳ 明朝" w:cs="ＭＳ 明朝" w:hint="eastAsia"/>
                      <w:spacing w:val="6"/>
                      <w:kern w:val="0"/>
                      <w:szCs w:val="21"/>
                    </w:rPr>
                    <w:t xml:space="preserve">　・開発ナレッジデータベース：2026年７月　稼働</w:t>
                  </w:r>
                </w:p>
                <w:p w14:paraId="2D132B94" w14:textId="77777777" w:rsidR="00172D5B" w:rsidRPr="00172D5B" w:rsidRDefault="00172D5B" w:rsidP="00172D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2D5B">
                    <w:rPr>
                      <w:rFonts w:ascii="ＭＳ 明朝" w:eastAsia="ＭＳ 明朝" w:hAnsi="ＭＳ 明朝" w:cs="ＭＳ 明朝" w:hint="eastAsia"/>
                      <w:spacing w:val="6"/>
                      <w:kern w:val="0"/>
                      <w:szCs w:val="21"/>
                    </w:rPr>
                    <w:t xml:space="preserve">　・企業向けDXソリューション提案件数：40％増(2027年度)</w:t>
                  </w:r>
                </w:p>
                <w:p w14:paraId="537B8722" w14:textId="77777777" w:rsidR="00172D5B" w:rsidRPr="00172D5B" w:rsidRDefault="00172D5B" w:rsidP="00172D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2D5B">
                    <w:rPr>
                      <w:rFonts w:ascii="ＭＳ 明朝" w:eastAsia="ＭＳ 明朝" w:hAnsi="ＭＳ 明朝" w:cs="ＭＳ 明朝" w:hint="eastAsia"/>
                      <w:spacing w:val="6"/>
                      <w:kern w:val="0"/>
                      <w:szCs w:val="21"/>
                    </w:rPr>
                    <w:t xml:space="preserve">　・企業向けDXソリューション売上比率：20％(2027年度)</w:t>
                  </w:r>
                </w:p>
                <w:p w14:paraId="44FC104C" w14:textId="77777777" w:rsidR="00172D5B" w:rsidRPr="00172D5B" w:rsidRDefault="00172D5B" w:rsidP="00172D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2D5B">
                    <w:rPr>
                      <w:rFonts w:ascii="ＭＳ 明朝" w:eastAsia="ＭＳ 明朝" w:hAnsi="ＭＳ 明朝" w:cs="ＭＳ 明朝" w:hint="eastAsia"/>
                      <w:spacing w:val="6"/>
                      <w:kern w:val="0"/>
                      <w:szCs w:val="21"/>
                    </w:rPr>
                    <w:t xml:space="preserve">　休眠顧客の掘り起こし件数：30件(2027年度）</w:t>
                  </w:r>
                </w:p>
                <w:p w14:paraId="150A117F" w14:textId="77777777" w:rsidR="00172D5B" w:rsidRPr="00172D5B" w:rsidRDefault="00172D5B" w:rsidP="00172D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E4DFF77" w14:textId="77777777" w:rsidR="00172D5B" w:rsidRPr="00172D5B" w:rsidRDefault="00172D5B" w:rsidP="00172D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2D5B">
                    <w:rPr>
                      <w:rFonts w:ascii="ＭＳ 明朝" w:eastAsia="ＭＳ 明朝" w:hAnsi="ＭＳ 明朝" w:cs="ＭＳ 明朝" w:hint="eastAsia"/>
                      <w:spacing w:val="6"/>
                      <w:kern w:val="0"/>
                      <w:szCs w:val="21"/>
                    </w:rPr>
                    <w:t>「デジタル人材マネジメント強化戦略」においては、</w:t>
                  </w:r>
                </w:p>
                <w:p w14:paraId="514E5943" w14:textId="77777777" w:rsidR="00172D5B" w:rsidRPr="00172D5B" w:rsidRDefault="00172D5B" w:rsidP="00172D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2D5B">
                    <w:rPr>
                      <w:rFonts w:ascii="ＭＳ 明朝" w:eastAsia="ＭＳ 明朝" w:hAnsi="ＭＳ 明朝" w:cs="ＭＳ 明朝" w:hint="eastAsia"/>
                      <w:spacing w:val="6"/>
                      <w:kern w:val="0"/>
                      <w:szCs w:val="21"/>
                    </w:rPr>
                    <w:t xml:space="preserve">　タレントマネジメントシステム：2026年5月 稼働</w:t>
                  </w:r>
                </w:p>
                <w:p w14:paraId="45C341CC" w14:textId="77777777" w:rsidR="00172D5B" w:rsidRPr="00172D5B" w:rsidRDefault="00172D5B" w:rsidP="00172D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2D5B">
                    <w:rPr>
                      <w:rFonts w:ascii="ＭＳ 明朝" w:eastAsia="ＭＳ 明朝" w:hAnsi="ＭＳ 明朝" w:cs="ＭＳ 明朝" w:hint="eastAsia"/>
                      <w:spacing w:val="6"/>
                      <w:kern w:val="0"/>
                      <w:szCs w:val="21"/>
                    </w:rPr>
                    <w:t xml:space="preserve">　タレントマネジメントシステムと各システム連携： 2026年11月</w:t>
                  </w:r>
                </w:p>
                <w:p w14:paraId="6EBFFC82" w14:textId="77777777" w:rsidR="00172D5B" w:rsidRPr="00172D5B" w:rsidRDefault="00172D5B" w:rsidP="00172D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6F96B" w14:textId="77777777" w:rsidR="00172D5B" w:rsidRPr="00172D5B" w:rsidRDefault="00172D5B" w:rsidP="00172D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2D5B">
                    <w:rPr>
                      <w:rFonts w:ascii="ＭＳ 明朝" w:eastAsia="ＭＳ 明朝" w:hAnsi="ＭＳ 明朝" w:cs="ＭＳ 明朝" w:hint="eastAsia"/>
                      <w:spacing w:val="6"/>
                      <w:kern w:val="0"/>
                      <w:szCs w:val="21"/>
                    </w:rPr>
                    <w:t>以上のDX戦略の実行により、2027年度には</w:t>
                  </w:r>
                </w:p>
                <w:p w14:paraId="7BDB50D0" w14:textId="77777777" w:rsidR="00172D5B" w:rsidRPr="00172D5B" w:rsidRDefault="00172D5B" w:rsidP="00172D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2D5B">
                    <w:rPr>
                      <w:rFonts w:ascii="ＭＳ 明朝" w:eastAsia="ＭＳ 明朝" w:hAnsi="ＭＳ 明朝" w:cs="ＭＳ 明朝" w:hint="eastAsia"/>
                      <w:spacing w:val="6"/>
                      <w:kern w:val="0"/>
                      <w:szCs w:val="21"/>
                    </w:rPr>
                    <w:t xml:space="preserve">　・営業利益率を2024年度比 10%向上を目指します。</w:t>
                  </w:r>
                </w:p>
                <w:p w14:paraId="27B83EB0" w14:textId="77777777" w:rsidR="00172D5B" w:rsidRPr="00172D5B" w:rsidRDefault="00172D5B" w:rsidP="00172D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2D5B">
                    <w:rPr>
                      <w:rFonts w:ascii="ＭＳ 明朝" w:eastAsia="ＭＳ 明朝" w:hAnsi="ＭＳ 明朝" w:cs="ＭＳ 明朝" w:hint="eastAsia"/>
                      <w:spacing w:val="6"/>
                      <w:kern w:val="0"/>
                      <w:szCs w:val="21"/>
                    </w:rPr>
                    <w:t xml:space="preserve">　・1人あたり営業利益を2024年度比10%向上を目指します。</w:t>
                  </w:r>
                </w:p>
                <w:p w14:paraId="6249BAFB" w14:textId="77777777" w:rsidR="00172D5B" w:rsidRPr="00172D5B" w:rsidRDefault="00172D5B" w:rsidP="00172D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2D5B">
                    <w:rPr>
                      <w:rFonts w:ascii="ＭＳ 明朝" w:eastAsia="ＭＳ 明朝" w:hAnsi="ＭＳ 明朝" w:cs="ＭＳ 明朝" w:hint="eastAsia"/>
                      <w:spacing w:val="6"/>
                      <w:kern w:val="0"/>
                      <w:szCs w:val="21"/>
                    </w:rPr>
                    <w:t xml:space="preserve">　・労働生産性を2024年度比で20％向上します。</w:t>
                  </w:r>
                </w:p>
                <w:p w14:paraId="200995EB" w14:textId="41970F3E" w:rsidR="00971AB3" w:rsidRPr="00BB0E49" w:rsidRDefault="00172D5B" w:rsidP="00172D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2D5B">
                    <w:rPr>
                      <w:rFonts w:ascii="ＭＳ 明朝" w:eastAsia="ＭＳ 明朝" w:hAnsi="ＭＳ 明朝" w:cs="ＭＳ 明朝" w:hint="eastAsia"/>
                      <w:spacing w:val="6"/>
                      <w:kern w:val="0"/>
                      <w:szCs w:val="21"/>
                    </w:rPr>
                    <w:t xml:space="preserve">　・DX関連売上比率20％を目指します。</w:t>
                  </w:r>
                </w:p>
                <w:p w14:paraId="2AC9279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72D5B" w:rsidRPr="00BB0E49" w14:paraId="05C23928" w14:textId="77777777" w:rsidTr="00C76DE9">
              <w:trPr>
                <w:trHeight w:val="697"/>
              </w:trPr>
              <w:tc>
                <w:tcPr>
                  <w:tcW w:w="2600" w:type="dxa"/>
                  <w:shd w:val="clear" w:color="auto" w:fill="auto"/>
                </w:tcPr>
                <w:p w14:paraId="4652A764" w14:textId="77777777" w:rsidR="00172D5B" w:rsidRPr="00BB0E49" w:rsidRDefault="00172D5B" w:rsidP="00172D5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77714BF5" w14:textId="77777777" w:rsidR="00172D5B" w:rsidRPr="00BB0E49" w:rsidRDefault="00172D5B" w:rsidP="00172D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3FD143EA">
                    <w:rPr>
                      <w:rFonts w:ascii="ＭＳ 明朝" w:eastAsia="ＭＳ 明朝" w:hAnsi="ＭＳ 明朝" w:cs="ＭＳ 明朝"/>
                      <w:spacing w:val="6"/>
                      <w:kern w:val="0"/>
                    </w:rPr>
                    <w:t xml:space="preserve">　　202</w:t>
                  </w:r>
                  <w:r>
                    <w:rPr>
                      <w:rFonts w:ascii="ＭＳ 明朝" w:eastAsia="ＭＳ 明朝" w:hAnsi="ＭＳ 明朝" w:cs="ＭＳ 明朝" w:hint="eastAsia"/>
                      <w:spacing w:val="6"/>
                      <w:kern w:val="0"/>
                    </w:rPr>
                    <w:t>4</w:t>
                  </w:r>
                  <w:r w:rsidRPr="3FD143EA">
                    <w:rPr>
                      <w:rFonts w:ascii="ＭＳ 明朝" w:eastAsia="ＭＳ 明朝" w:hAnsi="ＭＳ 明朝" w:cs="ＭＳ 明朝"/>
                      <w:spacing w:val="6"/>
                      <w:kern w:val="0"/>
                    </w:rPr>
                    <w:t xml:space="preserve">　　年　12　月　</w:t>
                  </w:r>
                  <w:r>
                    <w:rPr>
                      <w:rFonts w:ascii="ＭＳ 明朝" w:eastAsia="ＭＳ 明朝" w:hAnsi="ＭＳ 明朝" w:cs="ＭＳ 明朝" w:hint="eastAsia"/>
                      <w:spacing w:val="6"/>
                      <w:kern w:val="0"/>
                    </w:rPr>
                    <w:t>12</w:t>
                  </w:r>
                  <w:r w:rsidRPr="3FD143EA">
                    <w:rPr>
                      <w:rFonts w:ascii="ＭＳ 明朝" w:eastAsia="ＭＳ 明朝" w:hAnsi="ＭＳ 明朝" w:cs="ＭＳ 明朝"/>
                      <w:spacing w:val="6"/>
                      <w:kern w:val="0"/>
                    </w:rPr>
                    <w:t xml:space="preserve">　日</w:t>
                  </w:r>
                </w:p>
                <w:p w14:paraId="69413604" w14:textId="77777777" w:rsidR="00172D5B" w:rsidRPr="00BB0E49" w:rsidRDefault="00172D5B" w:rsidP="00172D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49C26BCC" w14:textId="77777777" w:rsidR="00172D5B" w:rsidRPr="00172D5B" w:rsidRDefault="00172D5B" w:rsidP="00172D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2D5B">
                    <w:rPr>
                      <w:rFonts w:ascii="ＭＳ 明朝" w:eastAsia="ＭＳ 明朝" w:hAnsi="ＭＳ 明朝" w:cs="ＭＳ 明朝" w:hint="eastAsia"/>
                      <w:spacing w:val="6"/>
                      <w:kern w:val="0"/>
                      <w:szCs w:val="21"/>
                    </w:rPr>
                    <w:t>代表取締役社長名で、当社ウェブサイトにて今後の方向性や戦略の推進状況について発信しております。</w:t>
                  </w:r>
                </w:p>
                <w:p w14:paraId="42AE4807" w14:textId="77777777" w:rsidR="00172D5B" w:rsidRPr="00172D5B" w:rsidRDefault="00172D5B" w:rsidP="00172D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2D5B">
                    <w:rPr>
                      <w:rFonts w:ascii="ＭＳ 明朝" w:eastAsia="ＭＳ 明朝" w:hAnsi="ＭＳ 明朝" w:cs="ＭＳ 明朝" w:hint="eastAsia"/>
                      <w:spacing w:val="6"/>
                      <w:kern w:val="0"/>
                      <w:szCs w:val="21"/>
                    </w:rPr>
                    <w:t>株式会社日本経営データ・センター公式ホームページ＞DX推進について＞DX推進進捗（2024年12月現在）</w:t>
                  </w:r>
                </w:p>
                <w:p w14:paraId="330E02FE" w14:textId="77777777" w:rsidR="00172D5B" w:rsidRPr="00172D5B" w:rsidRDefault="00172D5B" w:rsidP="00172D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2D5B">
                    <w:rPr>
                      <w:rFonts w:ascii="ＭＳ 明朝" w:eastAsia="ＭＳ 明朝" w:hAnsi="ＭＳ 明朝" w:cs="ＭＳ 明朝" w:hint="eastAsia"/>
                      <w:spacing w:val="6"/>
                      <w:kern w:val="0"/>
                      <w:szCs w:val="21"/>
                    </w:rPr>
                    <w:t>公開場所：https://www.jbdc.co.jp/application/files/7017/3391/5622/DX202412.pdf</w:t>
                  </w:r>
                </w:p>
                <w:p w14:paraId="2FE1D5F0"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5B7F201D" w14:textId="77777777" w:rsidR="00172D5B" w:rsidRPr="00172D5B" w:rsidRDefault="00172D5B" w:rsidP="00172D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2D5B">
                    <w:rPr>
                      <w:rFonts w:ascii="ＭＳ 明朝" w:eastAsia="ＭＳ 明朝" w:hAnsi="ＭＳ 明朝" w:cs="ＭＳ 明朝" w:hint="eastAsia"/>
                      <w:spacing w:val="6"/>
                      <w:kern w:val="0"/>
                      <w:szCs w:val="21"/>
                    </w:rPr>
                    <w:t>弊社が掲げるDX戦略の進捗状況について以下の通りお知らせいたします。</w:t>
                  </w:r>
                </w:p>
                <w:p w14:paraId="36FFE2B6" w14:textId="77777777" w:rsidR="00172D5B" w:rsidRPr="00172D5B" w:rsidRDefault="00172D5B" w:rsidP="00172D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2D5B">
                    <w:rPr>
                      <w:rFonts w:ascii="ＭＳ 明朝" w:eastAsia="ＭＳ 明朝" w:hAnsi="ＭＳ 明朝" w:cs="ＭＳ 明朝" w:hint="eastAsia"/>
                      <w:spacing w:val="6"/>
                      <w:kern w:val="0"/>
                      <w:szCs w:val="21"/>
                    </w:rPr>
                    <w:t>&lt;DX人材育成進捗&gt;</w:t>
                  </w:r>
                </w:p>
                <w:p w14:paraId="11A9225B" w14:textId="77777777" w:rsidR="00172D5B" w:rsidRPr="00172D5B" w:rsidRDefault="00172D5B" w:rsidP="00172D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2D5B">
                    <w:rPr>
                      <w:rFonts w:ascii="ＭＳ 明朝" w:eastAsia="ＭＳ 明朝" w:hAnsi="ＭＳ 明朝" w:cs="ＭＳ 明朝" w:hint="eastAsia"/>
                      <w:spacing w:val="6"/>
                      <w:kern w:val="0"/>
                      <w:szCs w:val="21"/>
                    </w:rPr>
                    <w:t>・ビジネスアーキテクト人材：システムアーキテクト　　　1名</w:t>
                  </w:r>
                </w:p>
                <w:p w14:paraId="2097C66A" w14:textId="77777777" w:rsidR="00172D5B" w:rsidRPr="00172D5B" w:rsidRDefault="00172D5B" w:rsidP="00172D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2D5B">
                    <w:rPr>
                      <w:rFonts w:ascii="ＭＳ 明朝" w:eastAsia="ＭＳ 明朝" w:hAnsi="ＭＳ 明朝" w:cs="ＭＳ 明朝" w:hint="eastAsia"/>
                      <w:spacing w:val="6"/>
                      <w:kern w:val="0"/>
                      <w:szCs w:val="21"/>
                    </w:rPr>
                    <w:t>・AI活用人材：生成AIパスポート：5名</w:t>
                  </w:r>
                </w:p>
                <w:p w14:paraId="79A3A3AD" w14:textId="77777777" w:rsidR="00172D5B" w:rsidRPr="00172D5B" w:rsidRDefault="00172D5B" w:rsidP="00172D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2D5B">
                    <w:rPr>
                      <w:rFonts w:ascii="ＭＳ 明朝" w:eastAsia="ＭＳ 明朝" w:hAnsi="ＭＳ 明朝" w:cs="ＭＳ 明朝" w:hint="eastAsia"/>
                      <w:spacing w:val="6"/>
                      <w:kern w:val="0"/>
                      <w:szCs w:val="21"/>
                    </w:rPr>
                    <w:t xml:space="preserve">　　　　　　　G検定　　　　　：0名</w:t>
                  </w:r>
                </w:p>
                <w:p w14:paraId="15CB1584" w14:textId="77777777" w:rsidR="00172D5B" w:rsidRPr="00172D5B" w:rsidRDefault="00172D5B" w:rsidP="00172D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2D5B">
                    <w:rPr>
                      <w:rFonts w:ascii="ＭＳ 明朝" w:eastAsia="ＭＳ 明朝" w:hAnsi="ＭＳ 明朝" w:cs="ＭＳ 明朝" w:hint="eastAsia"/>
                      <w:spacing w:val="6"/>
                      <w:kern w:val="0"/>
                      <w:szCs w:val="21"/>
                    </w:rPr>
                    <w:t>・クラウド基盤技術者：</w:t>
                  </w:r>
                </w:p>
                <w:p w14:paraId="2B05318F" w14:textId="77777777" w:rsidR="00172D5B" w:rsidRPr="00172D5B" w:rsidRDefault="00172D5B" w:rsidP="00172D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2D5B">
                    <w:rPr>
                      <w:rFonts w:ascii="ＭＳ 明朝" w:eastAsia="ＭＳ 明朝" w:hAnsi="ＭＳ 明朝" w:cs="ＭＳ 明朝" w:hint="eastAsia"/>
                      <w:spacing w:val="6"/>
                      <w:kern w:val="0"/>
                      <w:szCs w:val="21"/>
                    </w:rPr>
                    <w:t xml:space="preserve">　　</w:t>
                  </w:r>
                  <w:r w:rsidRPr="00172D5B">
                    <w:rPr>
                      <w:rFonts w:ascii="ＭＳ 明朝" w:eastAsia="ＭＳ 明朝" w:hAnsi="ＭＳ 明朝" w:cs="ＭＳ 明朝"/>
                      <w:spacing w:val="6"/>
                      <w:kern w:val="0"/>
                      <w:szCs w:val="21"/>
                    </w:rPr>
                    <w:t>AWS Certified Solutions Architect – Associate</w:t>
                  </w:r>
                  <w:r w:rsidRPr="00172D5B">
                    <w:rPr>
                      <w:rFonts w:ascii="ＭＳ 明朝" w:eastAsia="ＭＳ 明朝" w:hAnsi="ＭＳ 明朝" w:cs="ＭＳ 明朝" w:hint="eastAsia"/>
                      <w:spacing w:val="6"/>
                      <w:kern w:val="0"/>
                      <w:szCs w:val="21"/>
                    </w:rPr>
                    <w:lastRenderedPageBreak/>
                    <w:t xml:space="preserve">：　</w:t>
                  </w:r>
                  <w:r w:rsidRPr="00172D5B">
                    <w:rPr>
                      <w:rFonts w:ascii="ＭＳ 明朝" w:eastAsia="ＭＳ 明朝" w:hAnsi="ＭＳ 明朝" w:cs="ＭＳ 明朝"/>
                      <w:spacing w:val="6"/>
                      <w:kern w:val="0"/>
                      <w:szCs w:val="21"/>
                    </w:rPr>
                    <w:t>1</w:t>
                  </w:r>
                  <w:r w:rsidRPr="00172D5B">
                    <w:rPr>
                      <w:rFonts w:ascii="ＭＳ 明朝" w:eastAsia="ＭＳ 明朝" w:hAnsi="ＭＳ 明朝" w:cs="ＭＳ 明朝" w:hint="eastAsia"/>
                      <w:spacing w:val="6"/>
                      <w:kern w:val="0"/>
                      <w:szCs w:val="21"/>
                    </w:rPr>
                    <w:t>名</w:t>
                  </w:r>
                </w:p>
                <w:p w14:paraId="014B152B" w14:textId="77777777" w:rsidR="00172D5B" w:rsidRPr="00172D5B" w:rsidRDefault="00172D5B" w:rsidP="00172D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2D5B">
                    <w:rPr>
                      <w:rFonts w:ascii="ＭＳ 明朝" w:eastAsia="ＭＳ 明朝" w:hAnsi="ＭＳ 明朝" w:cs="ＭＳ 明朝" w:hint="eastAsia"/>
                      <w:spacing w:val="6"/>
                      <w:kern w:val="0"/>
                      <w:szCs w:val="21"/>
                    </w:rPr>
                    <w:t xml:space="preserve">　　Microsoft Certified: Azure Fundamentals： 1名</w:t>
                  </w:r>
                </w:p>
                <w:p w14:paraId="3877BA69" w14:textId="77777777" w:rsidR="00172D5B" w:rsidRPr="00172D5B" w:rsidRDefault="00172D5B" w:rsidP="00172D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2D5B">
                    <w:rPr>
                      <w:rFonts w:ascii="ＭＳ 明朝" w:eastAsia="ＭＳ 明朝" w:hAnsi="ＭＳ 明朝" w:cs="ＭＳ 明朝" w:hint="eastAsia"/>
                      <w:spacing w:val="6"/>
                      <w:kern w:val="0"/>
                      <w:szCs w:val="21"/>
                    </w:rPr>
                    <w:t>・セキュリティ人材：</w:t>
                  </w:r>
                </w:p>
                <w:p w14:paraId="643712EE" w14:textId="77777777" w:rsidR="00172D5B" w:rsidRPr="00172D5B" w:rsidRDefault="00172D5B" w:rsidP="00172D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2D5B">
                    <w:rPr>
                      <w:rFonts w:ascii="ＭＳ 明朝" w:eastAsia="ＭＳ 明朝" w:hAnsi="ＭＳ 明朝" w:cs="ＭＳ 明朝" w:hint="eastAsia"/>
                      <w:spacing w:val="6"/>
                      <w:kern w:val="0"/>
                      <w:szCs w:val="21"/>
                    </w:rPr>
                    <w:t xml:space="preserve">　　情報セキュリティマネジメント：5名</w:t>
                  </w:r>
                </w:p>
                <w:p w14:paraId="2FDE1006" w14:textId="77777777" w:rsidR="00172D5B" w:rsidRPr="00172D5B" w:rsidRDefault="00172D5B" w:rsidP="00172D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2D5B">
                    <w:rPr>
                      <w:rFonts w:ascii="ＭＳ 明朝" w:eastAsia="ＭＳ 明朝" w:hAnsi="ＭＳ 明朝" w:cs="ＭＳ 明朝" w:hint="eastAsia"/>
                      <w:spacing w:val="6"/>
                      <w:kern w:val="0"/>
                      <w:szCs w:val="21"/>
                    </w:rPr>
                    <w:t xml:space="preserve">　　情報処理安全確保支援士　　　：2名</w:t>
                  </w:r>
                </w:p>
                <w:p w14:paraId="75198EAB" w14:textId="77777777" w:rsidR="00172D5B" w:rsidRPr="00172D5B" w:rsidRDefault="00172D5B" w:rsidP="00172D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2D5B">
                    <w:rPr>
                      <w:rFonts w:ascii="ＭＳ 明朝" w:eastAsia="ＭＳ 明朝" w:hAnsi="ＭＳ 明朝" w:cs="ＭＳ 明朝" w:hint="eastAsia"/>
                      <w:spacing w:val="6"/>
                      <w:kern w:val="0"/>
                      <w:szCs w:val="21"/>
                    </w:rPr>
                    <w:t>&lt;DX戦略進捗&gt;</w:t>
                  </w:r>
                </w:p>
                <w:p w14:paraId="708323D0" w14:textId="77777777" w:rsidR="00172D5B" w:rsidRPr="00172D5B" w:rsidRDefault="00172D5B" w:rsidP="00172D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2D5B">
                    <w:rPr>
                      <w:rFonts w:ascii="ＭＳ 明朝" w:eastAsia="ＭＳ 明朝" w:hAnsi="ＭＳ 明朝" w:cs="ＭＳ 明朝" w:hint="eastAsia"/>
                      <w:spacing w:val="6"/>
                      <w:kern w:val="0"/>
                      <w:szCs w:val="21"/>
                    </w:rPr>
                    <w:t>・処理データ統合基盤：2026年4月テスト稼働に向けて要件定義を実施中</w:t>
                  </w:r>
                </w:p>
                <w:p w14:paraId="7201DFC4" w14:textId="77777777" w:rsidR="00172D5B" w:rsidRPr="00172D5B" w:rsidRDefault="00172D5B" w:rsidP="00172D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2D5B">
                    <w:rPr>
                      <w:rFonts w:ascii="ＭＳ 明朝" w:eastAsia="ＭＳ 明朝" w:hAnsi="ＭＳ 明朝" w:cs="ＭＳ 明朝" w:hint="eastAsia"/>
                      <w:spacing w:val="6"/>
                      <w:kern w:val="0"/>
                      <w:szCs w:val="21"/>
                    </w:rPr>
                    <w:t>・顧客データ統合基盤：2026年1月テスト稼働に向けて要件定義を実施中</w:t>
                  </w:r>
                </w:p>
                <w:p w14:paraId="70E9FABD" w14:textId="4CF2501F" w:rsidR="00971AB3" w:rsidRPr="00BB0E49" w:rsidRDefault="00172D5B" w:rsidP="00172D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2D5B">
                    <w:rPr>
                      <w:rFonts w:ascii="ＭＳ 明朝" w:eastAsia="ＭＳ 明朝" w:hAnsi="ＭＳ 明朝" w:cs="ＭＳ 明朝" w:hint="eastAsia"/>
                      <w:spacing w:val="6"/>
                      <w:kern w:val="0"/>
                      <w:szCs w:val="21"/>
                    </w:rPr>
                    <w:t>・DX関連売上比率：5%（2024年度）</w:t>
                  </w:r>
                </w:p>
                <w:p w14:paraId="5B4518B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72D5B" w:rsidRPr="00BB0E49" w14:paraId="7BA5B925" w14:textId="77777777" w:rsidTr="00C76DE9">
              <w:trPr>
                <w:trHeight w:val="707"/>
              </w:trPr>
              <w:tc>
                <w:tcPr>
                  <w:tcW w:w="2600" w:type="dxa"/>
                  <w:shd w:val="clear" w:color="auto" w:fill="auto"/>
                </w:tcPr>
                <w:p w14:paraId="0940588D" w14:textId="77777777" w:rsidR="00172D5B" w:rsidRPr="00BB0E49" w:rsidRDefault="00172D5B" w:rsidP="00172D5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49887375" w:rsidR="00172D5B" w:rsidRPr="00BB0E49" w:rsidRDefault="00172D5B" w:rsidP="00172D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24</w:t>
                  </w:r>
                  <w:r w:rsidRPr="00BB0E49">
                    <w:rPr>
                      <w:rFonts w:ascii="ＭＳ 明朝" w:eastAsia="ＭＳ 明朝" w:hAnsi="ＭＳ 明朝" w:cs="ＭＳ 明朝" w:hint="eastAsia"/>
                      <w:spacing w:val="6"/>
                      <w:kern w:val="0"/>
                      <w:szCs w:val="21"/>
                    </w:rPr>
                    <w:t xml:space="preserve">　年　</w:t>
                  </w:r>
                  <w:r>
                    <w:rPr>
                      <w:rFonts w:ascii="ＭＳ 明朝" w:eastAsia="ＭＳ 明朝" w:hAnsi="ＭＳ 明朝" w:cs="ＭＳ 明朝" w:hint="eastAsia"/>
                      <w:spacing w:val="6"/>
                      <w:kern w:val="0"/>
                      <w:szCs w:val="21"/>
                    </w:rPr>
                    <w:t>9</w:t>
                  </w:r>
                  <w:r w:rsidRPr="00BB0E49">
                    <w:rPr>
                      <w:rFonts w:ascii="ＭＳ 明朝" w:eastAsia="ＭＳ 明朝" w:hAnsi="ＭＳ 明朝" w:cs="ＭＳ 明朝" w:hint="eastAsia"/>
                      <w:spacing w:val="6"/>
                      <w:kern w:val="0"/>
                      <w:szCs w:val="21"/>
                    </w:rPr>
                    <w:t xml:space="preserve">　月頃　～　</w:t>
                  </w:r>
                  <w:r>
                    <w:rPr>
                      <w:rFonts w:ascii="ＭＳ 明朝" w:eastAsia="ＭＳ 明朝" w:hAnsi="ＭＳ 明朝" w:cs="ＭＳ 明朝" w:hint="eastAsia"/>
                      <w:spacing w:val="6"/>
                      <w:kern w:val="0"/>
                      <w:szCs w:val="21"/>
                    </w:rPr>
                    <w:t>24</w:t>
                  </w:r>
                  <w:r w:rsidRPr="00BB0E49">
                    <w:rPr>
                      <w:rFonts w:ascii="ＭＳ 明朝" w:eastAsia="ＭＳ 明朝" w:hAnsi="ＭＳ 明朝" w:cs="ＭＳ 明朝" w:hint="eastAsia"/>
                      <w:spacing w:val="6"/>
                      <w:kern w:val="0"/>
                      <w:szCs w:val="21"/>
                    </w:rPr>
                    <w:t xml:space="preserve">　年　</w:t>
                  </w:r>
                  <w:r>
                    <w:rPr>
                      <w:rFonts w:ascii="ＭＳ 明朝" w:eastAsia="ＭＳ 明朝" w:hAnsi="ＭＳ 明朝" w:cs="ＭＳ 明朝" w:hint="eastAsia"/>
                      <w:spacing w:val="6"/>
                      <w:kern w:val="0"/>
                      <w:szCs w:val="21"/>
                    </w:rPr>
                    <w:t>11</w:t>
                  </w:r>
                  <w:r w:rsidRPr="00BB0E49">
                    <w:rPr>
                      <w:rFonts w:ascii="ＭＳ 明朝" w:eastAsia="ＭＳ 明朝" w:hAnsi="ＭＳ 明朝" w:cs="ＭＳ 明朝" w:hint="eastAsia"/>
                      <w:spacing w:val="6"/>
                      <w:kern w:val="0"/>
                      <w:szCs w:val="21"/>
                    </w:rPr>
                    <w:t xml:space="preserve">　月頃</w:t>
                  </w: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327AF163" w14:textId="77777777" w:rsidR="00172D5B" w:rsidRPr="00172D5B" w:rsidRDefault="00172D5B" w:rsidP="00172D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2D5B">
                    <w:rPr>
                      <w:rFonts w:ascii="ＭＳ 明朝" w:eastAsia="ＭＳ 明朝" w:hAnsi="ＭＳ 明朝" w:cs="ＭＳ 明朝" w:hint="eastAsia"/>
                      <w:spacing w:val="6"/>
                      <w:kern w:val="0"/>
                      <w:szCs w:val="21"/>
                    </w:rPr>
                    <w:t>DX戦略ロードマップに基づいて経済産業省 DX推進指標による自己分析を行い、IPAの自己診断フォーマットに入力し、添付提出しております。</w:t>
                  </w:r>
                </w:p>
                <w:p w14:paraId="244BED51" w14:textId="318B304B" w:rsidR="00971AB3" w:rsidRPr="00BB0E49" w:rsidRDefault="00172D5B" w:rsidP="00172D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2D5B">
                    <w:rPr>
                      <w:rFonts w:ascii="ＭＳ 明朝" w:eastAsia="ＭＳ 明朝" w:hAnsi="ＭＳ 明朝" w:cs="ＭＳ 明朝" w:hint="eastAsia"/>
                      <w:spacing w:val="6"/>
                      <w:kern w:val="0"/>
                      <w:szCs w:val="21"/>
                    </w:rPr>
                    <w:t>「DX推進指標」による自己分析を継続して行い、経年進捗やベンチマークデータの社内共有を行っています。</w:t>
                  </w:r>
                </w:p>
                <w:p w14:paraId="0FDBF3B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72D5B" w:rsidRPr="00BB0E49" w14:paraId="6CA5774D" w14:textId="77777777" w:rsidTr="00C76DE9">
              <w:trPr>
                <w:trHeight w:val="707"/>
              </w:trPr>
              <w:tc>
                <w:tcPr>
                  <w:tcW w:w="2600" w:type="dxa"/>
                  <w:shd w:val="clear" w:color="auto" w:fill="auto"/>
                </w:tcPr>
                <w:p w14:paraId="7AD4031A" w14:textId="77777777" w:rsidR="00172D5B" w:rsidRPr="00BB0E49" w:rsidRDefault="00172D5B" w:rsidP="00172D5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049334C7" w:rsidR="00172D5B" w:rsidRPr="00BB0E49" w:rsidRDefault="00172D5B" w:rsidP="00172D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06</w:t>
                  </w:r>
                  <w:r w:rsidRPr="00BB0E49">
                    <w:rPr>
                      <w:rFonts w:ascii="ＭＳ 明朝" w:eastAsia="ＭＳ 明朝" w:hAnsi="ＭＳ 明朝" w:cs="ＭＳ 明朝" w:hint="eastAsia"/>
                      <w:spacing w:val="6"/>
                      <w:kern w:val="0"/>
                      <w:szCs w:val="21"/>
                    </w:rPr>
                    <w:t xml:space="preserve">　年　</w:t>
                  </w:r>
                  <w:r>
                    <w:rPr>
                      <w:rFonts w:ascii="ＭＳ 明朝" w:eastAsia="ＭＳ 明朝" w:hAnsi="ＭＳ 明朝" w:cs="ＭＳ 明朝" w:hint="eastAsia"/>
                      <w:spacing w:val="6"/>
                      <w:kern w:val="0"/>
                      <w:szCs w:val="21"/>
                    </w:rPr>
                    <w:t xml:space="preserve">12 </w:t>
                  </w:r>
                  <w:r w:rsidRPr="00BB0E49">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現在</w:t>
                  </w: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12641C70" w14:textId="77777777" w:rsidR="00172D5B" w:rsidRPr="00172D5B" w:rsidRDefault="00172D5B" w:rsidP="00172D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2D5B">
                    <w:rPr>
                      <w:rFonts w:ascii="ＭＳ 明朝" w:eastAsia="ＭＳ 明朝" w:hAnsi="ＭＳ 明朝" w:cs="ＭＳ 明朝" w:hint="eastAsia"/>
                      <w:spacing w:val="6"/>
                      <w:kern w:val="0"/>
                      <w:szCs w:val="21"/>
                    </w:rPr>
                    <w:t>当社はお客様の大切な情報をお預かりして情報サービスを提供する事業者として、組織の情報を適正適切に保護し、社内外からの組織の情報への脅威から守ることが当社の社会的責任と考えています。このため、サイバーセキュリティ経営ガイドラインや監査標準・規格、内部統制/IT方針等に則り、管理体制構築、セキュリティ対策の予算化、リスク対策、継続的な改善活動及び緊急時の対応等、組織全体での対応方針を一貫して策定しております。</w:t>
                  </w:r>
                </w:p>
                <w:p w14:paraId="5636ACFE" w14:textId="25A3B7F5" w:rsidR="00971AB3" w:rsidRPr="00BB0E49" w:rsidRDefault="00172D5B" w:rsidP="00172D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2D5B">
                    <w:rPr>
                      <w:rFonts w:ascii="ＭＳ 明朝" w:eastAsia="ＭＳ 明朝" w:hAnsi="ＭＳ 明朝" w:cs="ＭＳ 明朝" w:hint="eastAsia"/>
                      <w:spacing w:val="6"/>
                      <w:kern w:val="0"/>
                      <w:szCs w:val="21"/>
                    </w:rPr>
                    <w:t>また2006年以来、全社を挙げたセキュリティ推進活動としてISO27001（ISMS）の認証を取得し、ISMSに基づく内部監査・外部監査をそれぞれ年1回実施しております。さらに2016年にはPマークも取得しており、個人情報保護の観点からも全社的に情報セキュリティを徹底しています。</w:t>
                  </w:r>
                </w:p>
                <w:p w14:paraId="0A976824" w14:textId="77777777" w:rsidR="0087199F" w:rsidRPr="00BB0E49" w:rsidRDefault="0087199F"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lastRenderedPageBreak/>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0F4965" w14:textId="77777777" w:rsidR="00036F5F" w:rsidRDefault="00036F5F">
      <w:r>
        <w:separator/>
      </w:r>
    </w:p>
  </w:endnote>
  <w:endnote w:type="continuationSeparator" w:id="0">
    <w:p w14:paraId="4A935056" w14:textId="77777777" w:rsidR="00036F5F" w:rsidRDefault="00036F5F">
      <w:r>
        <w:continuationSeparator/>
      </w:r>
    </w:p>
  </w:endnote>
  <w:endnote w:type="continuationNotice" w:id="1">
    <w:p w14:paraId="465C62DA" w14:textId="77777777" w:rsidR="00036F5F" w:rsidRDefault="00036F5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BA43F9" w14:textId="77777777" w:rsidR="00036F5F" w:rsidRDefault="00036F5F">
      <w:r>
        <w:separator/>
      </w:r>
    </w:p>
  </w:footnote>
  <w:footnote w:type="continuationSeparator" w:id="0">
    <w:p w14:paraId="090EFD98" w14:textId="77777777" w:rsidR="00036F5F" w:rsidRDefault="00036F5F">
      <w:r>
        <w:continuationSeparator/>
      </w:r>
    </w:p>
  </w:footnote>
  <w:footnote w:type="continuationNotice" w:id="1">
    <w:p w14:paraId="2A8F4287" w14:textId="77777777" w:rsidR="00036F5F" w:rsidRDefault="00036F5F">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36F5F"/>
    <w:rsid w:val="00041741"/>
    <w:rsid w:val="00041CB2"/>
    <w:rsid w:val="00043FDB"/>
    <w:rsid w:val="000459B5"/>
    <w:rsid w:val="000466B3"/>
    <w:rsid w:val="0004792D"/>
    <w:rsid w:val="00047EDA"/>
    <w:rsid w:val="00050B03"/>
    <w:rsid w:val="00057E07"/>
    <w:rsid w:val="00065701"/>
    <w:rsid w:val="000663A7"/>
    <w:rsid w:val="000678CD"/>
    <w:rsid w:val="00070B2E"/>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0F6375"/>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0E6"/>
    <w:rsid w:val="00152CD2"/>
    <w:rsid w:val="00154FFB"/>
    <w:rsid w:val="00155DAA"/>
    <w:rsid w:val="001561C0"/>
    <w:rsid w:val="0016126F"/>
    <w:rsid w:val="001615E8"/>
    <w:rsid w:val="001628F8"/>
    <w:rsid w:val="001677CA"/>
    <w:rsid w:val="00172D5B"/>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B76"/>
    <w:rsid w:val="00203C71"/>
    <w:rsid w:val="00205E89"/>
    <w:rsid w:val="00206DC9"/>
    <w:rsid w:val="00206E13"/>
    <w:rsid w:val="00207705"/>
    <w:rsid w:val="002125DA"/>
    <w:rsid w:val="00215478"/>
    <w:rsid w:val="00215949"/>
    <w:rsid w:val="00221EF5"/>
    <w:rsid w:val="002231B4"/>
    <w:rsid w:val="00224D42"/>
    <w:rsid w:val="002336A9"/>
    <w:rsid w:val="00235B1C"/>
    <w:rsid w:val="0024317B"/>
    <w:rsid w:val="00244396"/>
    <w:rsid w:val="002456A3"/>
    <w:rsid w:val="00246783"/>
    <w:rsid w:val="002474D1"/>
    <w:rsid w:val="00247501"/>
    <w:rsid w:val="00252385"/>
    <w:rsid w:val="00252A02"/>
    <w:rsid w:val="00255870"/>
    <w:rsid w:val="00261B17"/>
    <w:rsid w:val="00262C39"/>
    <w:rsid w:val="00270A21"/>
    <w:rsid w:val="002712E4"/>
    <w:rsid w:val="0027635A"/>
    <w:rsid w:val="002764BF"/>
    <w:rsid w:val="00280930"/>
    <w:rsid w:val="00281C1B"/>
    <w:rsid w:val="002857E8"/>
    <w:rsid w:val="00286392"/>
    <w:rsid w:val="00291E04"/>
    <w:rsid w:val="00292AB0"/>
    <w:rsid w:val="00293928"/>
    <w:rsid w:val="00295C77"/>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23AA"/>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096A"/>
    <w:rsid w:val="00392648"/>
    <w:rsid w:val="003A0B83"/>
    <w:rsid w:val="003A0C1A"/>
    <w:rsid w:val="003A1917"/>
    <w:rsid w:val="003A40BB"/>
    <w:rsid w:val="003A5103"/>
    <w:rsid w:val="003A63A9"/>
    <w:rsid w:val="003B2832"/>
    <w:rsid w:val="003B283D"/>
    <w:rsid w:val="003B5185"/>
    <w:rsid w:val="003B53DF"/>
    <w:rsid w:val="003C0DA6"/>
    <w:rsid w:val="003C71BF"/>
    <w:rsid w:val="003D054D"/>
    <w:rsid w:val="003D1FF3"/>
    <w:rsid w:val="003E0C56"/>
    <w:rsid w:val="003F0113"/>
    <w:rsid w:val="003F0B79"/>
    <w:rsid w:val="003F7752"/>
    <w:rsid w:val="003F7AD8"/>
    <w:rsid w:val="004003DB"/>
    <w:rsid w:val="00400F27"/>
    <w:rsid w:val="004012C5"/>
    <w:rsid w:val="00401AF5"/>
    <w:rsid w:val="00412C9F"/>
    <w:rsid w:val="00421C74"/>
    <w:rsid w:val="00422B5B"/>
    <w:rsid w:val="00423B76"/>
    <w:rsid w:val="00424387"/>
    <w:rsid w:val="00427492"/>
    <w:rsid w:val="00431824"/>
    <w:rsid w:val="00434ECA"/>
    <w:rsid w:val="0043620C"/>
    <w:rsid w:val="00441549"/>
    <w:rsid w:val="0044338B"/>
    <w:rsid w:val="00446FA4"/>
    <w:rsid w:val="00446FE3"/>
    <w:rsid w:val="004519BF"/>
    <w:rsid w:val="0045289C"/>
    <w:rsid w:val="00452DDE"/>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345"/>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360FA"/>
    <w:rsid w:val="00647FCB"/>
    <w:rsid w:val="006500D2"/>
    <w:rsid w:val="00651528"/>
    <w:rsid w:val="00655019"/>
    <w:rsid w:val="00656C75"/>
    <w:rsid w:val="00657C65"/>
    <w:rsid w:val="006604E9"/>
    <w:rsid w:val="00661607"/>
    <w:rsid w:val="00662078"/>
    <w:rsid w:val="0066668A"/>
    <w:rsid w:val="006702F7"/>
    <w:rsid w:val="00670D74"/>
    <w:rsid w:val="006766F3"/>
    <w:rsid w:val="00680033"/>
    <w:rsid w:val="00682B2D"/>
    <w:rsid w:val="0068317C"/>
    <w:rsid w:val="006837F4"/>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4AA8"/>
    <w:rsid w:val="00735268"/>
    <w:rsid w:val="00742604"/>
    <w:rsid w:val="007453BB"/>
    <w:rsid w:val="00746081"/>
    <w:rsid w:val="0074688D"/>
    <w:rsid w:val="007518D9"/>
    <w:rsid w:val="00753822"/>
    <w:rsid w:val="00760625"/>
    <w:rsid w:val="00762B94"/>
    <w:rsid w:val="00765805"/>
    <w:rsid w:val="007675DC"/>
    <w:rsid w:val="007708A4"/>
    <w:rsid w:val="00775A16"/>
    <w:rsid w:val="00775EB8"/>
    <w:rsid w:val="007769C5"/>
    <w:rsid w:val="00776D88"/>
    <w:rsid w:val="00785919"/>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E2F55"/>
    <w:rsid w:val="008F09B5"/>
    <w:rsid w:val="008F3F3B"/>
    <w:rsid w:val="008F443B"/>
    <w:rsid w:val="008F4EBB"/>
    <w:rsid w:val="009020F1"/>
    <w:rsid w:val="00902744"/>
    <w:rsid w:val="00904EBE"/>
    <w:rsid w:val="009058CC"/>
    <w:rsid w:val="009118F5"/>
    <w:rsid w:val="00912E20"/>
    <w:rsid w:val="009156A4"/>
    <w:rsid w:val="00916ACF"/>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1154"/>
    <w:rsid w:val="009D30AD"/>
    <w:rsid w:val="009E10E4"/>
    <w:rsid w:val="009E2E06"/>
    <w:rsid w:val="009E3361"/>
    <w:rsid w:val="009E3395"/>
    <w:rsid w:val="009F6625"/>
    <w:rsid w:val="00A01EE0"/>
    <w:rsid w:val="00A023AF"/>
    <w:rsid w:val="00A0338A"/>
    <w:rsid w:val="00A07833"/>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85075"/>
    <w:rsid w:val="00A932DE"/>
    <w:rsid w:val="00A94D8F"/>
    <w:rsid w:val="00AA0867"/>
    <w:rsid w:val="00AA16AF"/>
    <w:rsid w:val="00AA3574"/>
    <w:rsid w:val="00AA4512"/>
    <w:rsid w:val="00AA47A2"/>
    <w:rsid w:val="00AB2D70"/>
    <w:rsid w:val="00AB5A63"/>
    <w:rsid w:val="00AC7424"/>
    <w:rsid w:val="00AD004D"/>
    <w:rsid w:val="00AD39FB"/>
    <w:rsid w:val="00AD4077"/>
    <w:rsid w:val="00AE64DB"/>
    <w:rsid w:val="00AE678D"/>
    <w:rsid w:val="00AE6A68"/>
    <w:rsid w:val="00AF1474"/>
    <w:rsid w:val="00AF20B9"/>
    <w:rsid w:val="00B02404"/>
    <w:rsid w:val="00B047E0"/>
    <w:rsid w:val="00B149CE"/>
    <w:rsid w:val="00B16579"/>
    <w:rsid w:val="00B24893"/>
    <w:rsid w:val="00B300D5"/>
    <w:rsid w:val="00B3111B"/>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19F0"/>
    <w:rsid w:val="00BA4BFE"/>
    <w:rsid w:val="00BA61FF"/>
    <w:rsid w:val="00BA78F8"/>
    <w:rsid w:val="00BB0207"/>
    <w:rsid w:val="00BB0E49"/>
    <w:rsid w:val="00BB6B13"/>
    <w:rsid w:val="00BB6C25"/>
    <w:rsid w:val="00BB79CF"/>
    <w:rsid w:val="00BC1E9B"/>
    <w:rsid w:val="00BD1B85"/>
    <w:rsid w:val="00BD1BD7"/>
    <w:rsid w:val="00BD2FCF"/>
    <w:rsid w:val="00BD603A"/>
    <w:rsid w:val="00BD6608"/>
    <w:rsid w:val="00BE0CE1"/>
    <w:rsid w:val="00BE15C3"/>
    <w:rsid w:val="00BF052C"/>
    <w:rsid w:val="00BF3517"/>
    <w:rsid w:val="00BF6890"/>
    <w:rsid w:val="00BF6AFD"/>
    <w:rsid w:val="00BF7FF4"/>
    <w:rsid w:val="00C05662"/>
    <w:rsid w:val="00C06EF6"/>
    <w:rsid w:val="00C103C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13B4"/>
    <w:rsid w:val="00C83348"/>
    <w:rsid w:val="00C84C74"/>
    <w:rsid w:val="00C85FE8"/>
    <w:rsid w:val="00C932DE"/>
    <w:rsid w:val="00C94BC9"/>
    <w:rsid w:val="00CA00E6"/>
    <w:rsid w:val="00CA17F6"/>
    <w:rsid w:val="00CA41C8"/>
    <w:rsid w:val="00CA5792"/>
    <w:rsid w:val="00CA7393"/>
    <w:rsid w:val="00CB7142"/>
    <w:rsid w:val="00CC235E"/>
    <w:rsid w:val="00CC2B65"/>
    <w:rsid w:val="00CC5F85"/>
    <w:rsid w:val="00CD2923"/>
    <w:rsid w:val="00CD2CD5"/>
    <w:rsid w:val="00CE07F0"/>
    <w:rsid w:val="00CE31F1"/>
    <w:rsid w:val="00CE4E0E"/>
    <w:rsid w:val="00CE656E"/>
    <w:rsid w:val="00CE7317"/>
    <w:rsid w:val="00CF4C1B"/>
    <w:rsid w:val="00CF5B77"/>
    <w:rsid w:val="00CF65B2"/>
    <w:rsid w:val="00D00EE2"/>
    <w:rsid w:val="00D015B5"/>
    <w:rsid w:val="00D01D8A"/>
    <w:rsid w:val="00D02252"/>
    <w:rsid w:val="00D03132"/>
    <w:rsid w:val="00D04406"/>
    <w:rsid w:val="00D06E4C"/>
    <w:rsid w:val="00D11455"/>
    <w:rsid w:val="00D12725"/>
    <w:rsid w:val="00D1282A"/>
    <w:rsid w:val="00D12FA6"/>
    <w:rsid w:val="00D1302E"/>
    <w:rsid w:val="00D20598"/>
    <w:rsid w:val="00D20825"/>
    <w:rsid w:val="00D23392"/>
    <w:rsid w:val="00D241D4"/>
    <w:rsid w:val="00D27871"/>
    <w:rsid w:val="00D278A0"/>
    <w:rsid w:val="00D303DD"/>
    <w:rsid w:val="00D30973"/>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A7F32"/>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5750F"/>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1705"/>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3CC2"/>
    <w:rsid w:val="00F754DA"/>
    <w:rsid w:val="00F846DF"/>
    <w:rsid w:val="00F8634A"/>
    <w:rsid w:val="00F91C55"/>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15:docId w15:val="{A4E81231-E26C-4A7D-B677-51D537C12658}"/>
  <w:writeProtection w:cryptProviderType="rsaAES" w:cryptAlgorithmClass="hash" w:cryptAlgorithmType="typeAny" w:cryptAlgorithmSid="14" w:cryptSpinCount="100000" w:hash="h8OqsEQQuYOQiOYusu3Ovf0Vxu3zoiNeJgawn4mz3MX012yaq4IAubpT06kIuiyAKZ/uI1xoCX0OG3oSPDp84g==" w:salt="MGIYWZN0xEmhW4rLsiPQo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172D5B"/>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bdc.co.jp/application/files/6517/3391/5623/DX.pdf"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x7533__x8acb__x8a18__x9332_ xmlns="357dacbb-331e-4bf9-b46c-2a3df229144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E90C371EBE7FF34A81D3A13C92BB2A3C" ma:contentTypeVersion="7" ma:contentTypeDescription="新しいドキュメントを作成します。" ma:contentTypeScope="" ma:versionID="c7d4047c129becefe04cbed6ab091681">
  <xsd:schema xmlns:xsd="http://www.w3.org/2001/XMLSchema" xmlns:xs="http://www.w3.org/2001/XMLSchema" xmlns:p="http://schemas.microsoft.com/office/2006/metadata/properties" xmlns:ns2="357dacbb-331e-4bf9-b46c-2a3df2291442" xmlns:ns3="ae28de62-7e29-4190-8b6f-03926a4f876a" targetNamespace="http://schemas.microsoft.com/office/2006/metadata/properties" ma:root="true" ma:fieldsID="5f0d280f8645b72be69dec65770fe7c8" ns2:_="" ns3:_="">
    <xsd:import namespace="357dacbb-331e-4bf9-b46c-2a3df2291442"/>
    <xsd:import namespace="ae28de62-7e29-4190-8b6f-03926a4f876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_x7533__x8acb__x8a18__x9332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7dacbb-331e-4bf9-b46c-2a3df22914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_x7533__x8acb__x8a18__x9332_" ma:index="14" nillable="true" ma:displayName="申請記録" ma:format="Dropdown" ma:internalName="_x7533__x8acb__x8a18__x9332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e28de62-7e29-4190-8b6f-03926a4f876a"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C099F1-073D-46CA-A99D-54F3BB680B9E}">
  <ds:schemaRefs>
    <ds:schemaRef ds:uri="http://schemas.microsoft.com/sharepoint/v3/contenttype/forms"/>
  </ds:schemaRefs>
</ds:datastoreItem>
</file>

<file path=customXml/itemProps2.xml><?xml version="1.0" encoding="utf-8"?>
<ds:datastoreItem xmlns:ds="http://schemas.openxmlformats.org/officeDocument/2006/customXml" ds:itemID="{EF9686B1-7F59-4530-A594-2E3F1AA1EE5F}">
  <ds:schemaRefs>
    <ds:schemaRef ds:uri="http://schemas.microsoft.com/office/2006/metadata/properties"/>
    <ds:schemaRef ds:uri="http://schemas.microsoft.com/office/infopath/2007/PartnerControls"/>
    <ds:schemaRef ds:uri="357dacbb-331e-4bf9-b46c-2a3df2291442"/>
  </ds:schemaRefs>
</ds:datastoreItem>
</file>

<file path=customXml/itemProps3.xml><?xml version="1.0" encoding="utf-8"?>
<ds:datastoreItem xmlns:ds="http://schemas.openxmlformats.org/officeDocument/2006/customXml" ds:itemID="{C34BF07E-C0B9-4458-80E8-D2A9ED37FB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7dacbb-331e-4bf9-b46c-2a3df2291442"/>
    <ds:schemaRef ds:uri="ae28de62-7e29-4190-8b6f-03926a4f87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11</ap:Pages>
  <ap:Words>1274</ap:Words>
  <ap:Characters>7262</ap:Characters>
  <ap:Application/>
  <ap:Lines>60</ap:Lines>
  <ap:Paragraphs>17</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8519</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0x010100E90C371EBE7FF34A81D3A13C92BB2A3C</vt:lpwstr>
  </property>
</Properties>
</file>