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52489C2" w:rsidR="00971AB3" w:rsidRPr="00BB0E49" w:rsidRDefault="00971AB3">
            <w:pPr>
              <w:spacing w:line="260" w:lineRule="exact"/>
              <w:jc w:val="right"/>
              <w:rPr>
                <w:rFonts w:ascii="ＭＳ 明朝" w:eastAsia="ＭＳ 明朝" w:hAnsi="ＭＳ 明朝" w:cs="ＭＳ 明朝"/>
                <w:spacing w:val="6"/>
                <w:kern w:val="0"/>
              </w:rPr>
            </w:pPr>
            <w:r w:rsidRPr="3462206C">
              <w:rPr>
                <w:rFonts w:ascii="ＭＳ 明朝" w:eastAsia="ＭＳ 明朝" w:hAnsi="ＭＳ 明朝" w:cs="ＭＳ 明朝" w:hint="eastAsia"/>
                <w:spacing w:val="6"/>
                <w:kern w:val="0"/>
              </w:rPr>
              <w:t xml:space="preserve">申請年月日　</w:t>
            </w:r>
            <w:r w:rsidRPr="3462206C">
              <w:rPr>
                <w:rFonts w:ascii="ＭＳ 明朝" w:eastAsia="ＭＳ 明朝" w:hAnsi="ＭＳ 明朝"/>
                <w:spacing w:val="6"/>
                <w:kern w:val="0"/>
              </w:rPr>
              <w:t xml:space="preserve"> </w:t>
            </w:r>
            <w:r w:rsidR="0097230E" w:rsidRPr="3462206C">
              <w:rPr>
                <w:rFonts w:ascii="ＭＳ 明朝" w:eastAsia="ＭＳ 明朝" w:hAnsi="ＭＳ 明朝" w:hint="eastAsia"/>
                <w:spacing w:val="6"/>
                <w:kern w:val="0"/>
              </w:rPr>
              <w:t>202</w:t>
            </w:r>
            <w:r w:rsidR="0021721C">
              <w:rPr>
                <w:rFonts w:ascii="ＭＳ 明朝" w:eastAsia="ＭＳ 明朝" w:hAnsi="ＭＳ 明朝" w:hint="eastAsia"/>
                <w:spacing w:val="6"/>
                <w:kern w:val="0"/>
              </w:rPr>
              <w:t>5</w:t>
            </w:r>
            <w:r w:rsidRPr="3462206C">
              <w:rPr>
                <w:rFonts w:ascii="ＭＳ 明朝" w:eastAsia="ＭＳ 明朝" w:hAnsi="ＭＳ 明朝" w:cs="ＭＳ 明朝" w:hint="eastAsia"/>
                <w:spacing w:val="6"/>
                <w:kern w:val="0"/>
              </w:rPr>
              <w:t xml:space="preserve">年　</w:t>
            </w:r>
            <w:r w:rsidR="0021721C">
              <w:rPr>
                <w:rFonts w:ascii="ＭＳ 明朝" w:eastAsia="ＭＳ 明朝" w:hAnsi="ＭＳ 明朝" w:cs="ＭＳ 明朝" w:hint="eastAsia"/>
                <w:spacing w:val="6"/>
                <w:kern w:val="0"/>
              </w:rPr>
              <w:t>2</w:t>
            </w:r>
            <w:r w:rsidRPr="3462206C">
              <w:rPr>
                <w:rFonts w:ascii="ＭＳ 明朝" w:eastAsia="ＭＳ 明朝" w:hAnsi="ＭＳ 明朝" w:cs="ＭＳ 明朝" w:hint="eastAsia"/>
                <w:spacing w:val="6"/>
                <w:kern w:val="0"/>
              </w:rPr>
              <w:t xml:space="preserve">月　　</w:t>
            </w:r>
            <w:r w:rsidR="0021721C">
              <w:rPr>
                <w:rFonts w:ascii="ＭＳ 明朝" w:eastAsia="ＭＳ 明朝" w:hAnsi="ＭＳ 明朝" w:cs="ＭＳ 明朝" w:hint="eastAsia"/>
                <w:spacing w:val="6"/>
                <w:kern w:val="0"/>
              </w:rPr>
              <w:t>15</w:t>
            </w:r>
            <w:r w:rsidRPr="3462206C">
              <w:rPr>
                <w:rFonts w:ascii="ＭＳ 明朝" w:eastAsia="ＭＳ 明朝" w:hAnsi="ＭＳ 明朝" w:cs="ＭＳ 明朝" w:hint="eastAsia"/>
                <w:spacing w:val="6"/>
                <w:kern w:val="0"/>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27C4DA06"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97230E">
              <w:rPr>
                <w:rFonts w:ascii="ＭＳ 明朝" w:eastAsia="ＭＳ 明朝" w:hAnsi="ＭＳ 明朝" w:hint="eastAsia"/>
                <w:spacing w:val="6"/>
                <w:kern w:val="0"/>
                <w:szCs w:val="21"/>
              </w:rPr>
              <w:t xml:space="preserve">　かぶしきがいしゃ　</w:t>
            </w:r>
            <w:r w:rsidR="00E679EA">
              <w:rPr>
                <w:rFonts w:ascii="ＭＳ 明朝" w:eastAsia="ＭＳ 明朝" w:hAnsi="ＭＳ 明朝" w:hint="eastAsia"/>
                <w:spacing w:val="6"/>
                <w:kern w:val="0"/>
                <w:szCs w:val="21"/>
              </w:rPr>
              <w:t>しふと</w:t>
            </w:r>
          </w:p>
          <w:p w14:paraId="64D282AF" w14:textId="56D853E7"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97230E">
              <w:rPr>
                <w:rFonts w:ascii="ＭＳ 明朝" w:eastAsia="ＭＳ 明朝" w:hAnsi="ＭＳ 明朝" w:cs="ＭＳ 明朝" w:hint="eastAsia"/>
                <w:spacing w:val="6"/>
                <w:kern w:val="0"/>
                <w:szCs w:val="21"/>
              </w:rPr>
              <w:t xml:space="preserve">　　　　株式会社ＳＨＩＦＴ</w:t>
            </w:r>
          </w:p>
          <w:p w14:paraId="34124452" w14:textId="6F270BDD"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97230E">
              <w:rPr>
                <w:rFonts w:ascii="ＭＳ 明朝" w:eastAsia="ＭＳ 明朝" w:hAnsi="ＭＳ 明朝" w:hint="eastAsia"/>
                <w:spacing w:val="6"/>
                <w:kern w:val="0"/>
                <w:szCs w:val="21"/>
              </w:rPr>
              <w:t>たんげ　まさる</w:t>
            </w:r>
          </w:p>
          <w:p w14:paraId="3BD3CFD6" w14:textId="3416D556"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97230E">
              <w:rPr>
                <w:rFonts w:ascii="ＭＳ 明朝" w:eastAsia="ＭＳ 明朝" w:hAnsi="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97230E">
              <w:rPr>
                <w:rFonts w:ascii="ＭＳ 明朝" w:eastAsia="ＭＳ 明朝" w:hAnsi="ＭＳ 明朝" w:hint="eastAsia"/>
                <w:spacing w:val="6"/>
                <w:kern w:val="0"/>
                <w:szCs w:val="21"/>
              </w:rPr>
              <w:t>丹下　大</w:t>
            </w:r>
            <w:r w:rsidRPr="00BB0E49">
              <w:rPr>
                <w:rFonts w:ascii="ＭＳ 明朝" w:eastAsia="ＭＳ 明朝" w:hAnsi="ＭＳ 明朝"/>
                <w:spacing w:val="6"/>
                <w:kern w:val="0"/>
                <w:szCs w:val="21"/>
              </w:rPr>
              <w:t xml:space="preserve">      </w:t>
            </w:r>
          </w:p>
          <w:p w14:paraId="064686B7" w14:textId="35B81CBE"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2709A6">
              <w:rPr>
                <w:rFonts w:ascii="ＭＳ 明朝" w:eastAsia="ＭＳ 明朝" w:hAnsi="ＭＳ 明朝" w:cs="ＭＳ 明朝" w:hint="eastAsia"/>
                <w:spacing w:val="6"/>
                <w:kern w:val="0"/>
                <w:szCs w:val="21"/>
              </w:rPr>
              <w:t>106-0041</w:t>
            </w:r>
          </w:p>
          <w:p w14:paraId="5AAAC0FE" w14:textId="50EDA72F" w:rsidR="00971AB3" w:rsidRPr="00BB0E49" w:rsidRDefault="002709A6">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東京都港区麻布台</w:t>
            </w:r>
            <w:r w:rsidRPr="002709A6">
              <w:rPr>
                <w:rFonts w:ascii="ＭＳ 明朝" w:eastAsia="ＭＳ 明朝" w:hAnsi="ＭＳ 明朝" w:hint="eastAsia"/>
                <w:spacing w:val="14"/>
                <w:kern w:val="0"/>
                <w:szCs w:val="21"/>
              </w:rPr>
              <w:t>1-3-1 麻布台ヒルズ　森JPタワー</w:t>
            </w:r>
          </w:p>
          <w:p w14:paraId="63BAB80C" w14:textId="7E5309BA"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2709A6" w:rsidRPr="002709A6">
              <w:rPr>
                <w:rFonts w:ascii="ＭＳ 明朝" w:eastAsia="ＭＳ 明朝" w:hAnsi="ＭＳ 明朝" w:cs="ＭＳ 明朝" w:hint="eastAsia"/>
                <w:spacing w:val="6"/>
                <w:kern w:val="0"/>
                <w:szCs w:val="21"/>
              </w:rPr>
              <w:t xml:space="preserve">8010401073462　　　　　　　　　　　  　　　　　　　　　　　　　　　　　　　　　　</w:t>
            </w:r>
          </w:p>
          <w:p w14:paraId="6F68B498" w14:textId="1D3EFFB0" w:rsidR="00971AB3" w:rsidRPr="00BB0E49" w:rsidRDefault="004D3A9A">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8240" behindDoc="0" locked="0" layoutInCell="1" allowOverlap="1" wp14:anchorId="21E8EE61" wp14:editId="7DC8D923">
                      <wp:simplePos x="0" y="0"/>
                      <wp:positionH relativeFrom="column">
                        <wp:posOffset>977900</wp:posOffset>
                      </wp:positionH>
                      <wp:positionV relativeFrom="paragraph">
                        <wp:posOffset>123825</wp:posOffset>
                      </wp:positionV>
                      <wp:extent cx="628650" cy="247650"/>
                      <wp:effectExtent l="0" t="0" r="0" b="0"/>
                      <wp:wrapNone/>
                      <wp:docPr id="2102887264"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24765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B67E524" id="Oval 2" o:spid="_x0000_s1026" style="position:absolute;margin-left:77pt;margin-top:9.75pt;width:49.5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" filled="f">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469069A">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8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7"/>
              <w:gridCol w:w="5670"/>
            </w:tblGrid>
            <w:tr w:rsidR="00C76B65" w:rsidRPr="00BB0E49" w14:paraId="12159BCB" w14:textId="77777777" w:rsidTr="0469069A">
              <w:trPr>
                <w:trHeight w:val="707"/>
              </w:trPr>
              <w:tc>
                <w:tcPr>
                  <w:tcW w:w="2837"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670" w:type="dxa"/>
                  <w:shd w:val="clear" w:color="auto" w:fill="auto"/>
                </w:tcPr>
                <w:p w14:paraId="0243FB5A" w14:textId="6EC55416" w:rsidR="00971AB3" w:rsidRPr="00BB0E49" w:rsidRDefault="008F4A59" w:rsidP="008F4A59">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コーポレートサイト「</w:t>
                  </w:r>
                  <w:r w:rsidRPr="008F4A59">
                    <w:rPr>
                      <w:rFonts w:ascii="ＭＳ 明朝" w:eastAsia="ＭＳ 明朝" w:hAnsi="ＭＳ 明朝" w:cs="ＭＳ 明朝" w:hint="eastAsia"/>
                      <w:spacing w:val="6"/>
                      <w:kern w:val="0"/>
                      <w:szCs w:val="21"/>
                    </w:rPr>
                    <w:t>DXに関する取り組み</w:t>
                  </w:r>
                  <w:r>
                    <w:rPr>
                      <w:rFonts w:ascii="ＭＳ 明朝" w:eastAsia="ＭＳ 明朝" w:hAnsi="ＭＳ 明朝" w:cs="ＭＳ 明朝" w:hint="eastAsia"/>
                      <w:spacing w:val="6"/>
                      <w:kern w:val="0"/>
                      <w:szCs w:val="21"/>
                    </w:rPr>
                    <w:t>」</w:t>
                  </w:r>
                </w:p>
                <w:p w14:paraId="3791C344" w14:textId="77777777" w:rsidR="002D650E" w:rsidRDefault="002D650E" w:rsidP="002D650E">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第18期　有価証券報告書</w:t>
                  </w:r>
                </w:p>
                <w:p w14:paraId="050E5669" w14:textId="080A0E48" w:rsidR="00971AB3" w:rsidRPr="004B538D" w:rsidRDefault="004B538D" w:rsidP="004B538D">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538D">
                    <w:rPr>
                      <w:rFonts w:ascii="ＭＳ 明朝" w:eastAsia="ＭＳ 明朝" w:hAnsi="ＭＳ 明朝" w:cs="ＭＳ 明朝" w:hint="eastAsia"/>
                      <w:spacing w:val="6"/>
                      <w:kern w:val="0"/>
                      <w:szCs w:val="21"/>
                    </w:rPr>
                    <w:t>コーポレートサイト「中長期戦略」</w:t>
                  </w:r>
                </w:p>
              </w:tc>
            </w:tr>
            <w:tr w:rsidR="00C76B65" w:rsidRPr="00BB0E49" w14:paraId="109EAE16" w14:textId="77777777" w:rsidTr="0469069A">
              <w:trPr>
                <w:trHeight w:val="697"/>
              </w:trPr>
              <w:tc>
                <w:tcPr>
                  <w:tcW w:w="2837"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670" w:type="dxa"/>
                  <w:shd w:val="clear" w:color="auto" w:fill="auto"/>
                </w:tcPr>
                <w:p w14:paraId="2CA4EC0F" w14:textId="51FD792E" w:rsidR="00971AB3" w:rsidRPr="00826B29" w:rsidRDefault="008F4A59" w:rsidP="008F4A59">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B29">
                    <w:rPr>
                      <w:rFonts w:ascii="ＭＳ 明朝" w:eastAsia="ＭＳ 明朝" w:hAnsi="ＭＳ 明朝" w:cs="ＭＳ 明朝" w:hint="eastAsia"/>
                      <w:spacing w:val="6"/>
                      <w:kern w:val="0"/>
                      <w:szCs w:val="21"/>
                    </w:rPr>
                    <w:t>2024年11月12日</w:t>
                  </w:r>
                </w:p>
                <w:p w14:paraId="19DB3DDE" w14:textId="77777777" w:rsidR="002D650E" w:rsidRPr="00826B29" w:rsidRDefault="002D650E" w:rsidP="002D650E">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B29">
                    <w:rPr>
                      <w:rFonts w:ascii="ＭＳ 明朝" w:eastAsia="ＭＳ 明朝" w:hAnsi="ＭＳ 明朝" w:cs="ＭＳ 明朝" w:hint="eastAsia"/>
                      <w:spacing w:val="6"/>
                      <w:kern w:val="0"/>
                      <w:szCs w:val="21"/>
                    </w:rPr>
                    <w:t>2023年11月29日</w:t>
                  </w:r>
                </w:p>
                <w:p w14:paraId="4E00D2AA" w14:textId="5CDA2ED0" w:rsidR="00971AB3" w:rsidRPr="00826B29" w:rsidRDefault="00826B29" w:rsidP="00B96634">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B29">
                    <w:rPr>
                      <w:rFonts w:ascii="ＭＳ 明朝" w:eastAsia="ＭＳ 明朝" w:hAnsi="ＭＳ 明朝" w:cs="ＭＳ 明朝" w:hint="eastAsia"/>
                      <w:spacing w:val="6"/>
                      <w:kern w:val="0"/>
                      <w:szCs w:val="21"/>
                    </w:rPr>
                    <w:t>202</w:t>
                  </w:r>
                  <w:r w:rsidR="004D09A4">
                    <w:rPr>
                      <w:rFonts w:ascii="ＭＳ 明朝" w:eastAsia="ＭＳ 明朝" w:hAnsi="ＭＳ 明朝" w:cs="ＭＳ 明朝" w:hint="eastAsia"/>
                      <w:spacing w:val="6"/>
                      <w:kern w:val="0"/>
                      <w:szCs w:val="21"/>
                    </w:rPr>
                    <w:t>4</w:t>
                  </w:r>
                  <w:r w:rsidRPr="00826B29">
                    <w:rPr>
                      <w:rFonts w:ascii="ＭＳ 明朝" w:eastAsia="ＭＳ 明朝" w:hAnsi="ＭＳ 明朝" w:cs="ＭＳ 明朝" w:hint="eastAsia"/>
                      <w:spacing w:val="6"/>
                      <w:kern w:val="0"/>
                      <w:szCs w:val="21"/>
                    </w:rPr>
                    <w:t>年</w:t>
                  </w:r>
                  <w:r w:rsidR="004D09A4">
                    <w:rPr>
                      <w:rFonts w:ascii="ＭＳ 明朝" w:eastAsia="ＭＳ 明朝" w:hAnsi="ＭＳ 明朝" w:cs="ＭＳ 明朝" w:hint="eastAsia"/>
                      <w:spacing w:val="6"/>
                      <w:kern w:val="0"/>
                      <w:szCs w:val="21"/>
                    </w:rPr>
                    <w:t>1</w:t>
                  </w:r>
                  <w:r w:rsidRPr="00826B29">
                    <w:rPr>
                      <w:rFonts w:ascii="ＭＳ 明朝" w:eastAsia="ＭＳ 明朝" w:hAnsi="ＭＳ 明朝" w:cs="ＭＳ 明朝" w:hint="eastAsia"/>
                      <w:spacing w:val="6"/>
                      <w:kern w:val="0"/>
                      <w:szCs w:val="21"/>
                    </w:rPr>
                    <w:t>月</w:t>
                  </w:r>
                  <w:r w:rsidR="004D09A4">
                    <w:rPr>
                      <w:rFonts w:ascii="ＭＳ 明朝" w:eastAsia="ＭＳ 明朝" w:hAnsi="ＭＳ 明朝" w:cs="ＭＳ 明朝" w:hint="eastAsia"/>
                      <w:spacing w:val="6"/>
                      <w:kern w:val="0"/>
                      <w:szCs w:val="21"/>
                    </w:rPr>
                    <w:t>24</w:t>
                  </w:r>
                  <w:r w:rsidRPr="00826B29">
                    <w:rPr>
                      <w:rFonts w:ascii="ＭＳ 明朝" w:eastAsia="ＭＳ 明朝" w:hAnsi="ＭＳ 明朝" w:cs="ＭＳ 明朝" w:hint="eastAsia"/>
                      <w:spacing w:val="6"/>
                      <w:kern w:val="0"/>
                      <w:szCs w:val="21"/>
                    </w:rPr>
                    <w:t>日</w:t>
                  </w:r>
                </w:p>
              </w:tc>
            </w:tr>
            <w:tr w:rsidR="00C76B65" w:rsidRPr="00BB0E49" w14:paraId="0D149CCA" w14:textId="77777777" w:rsidTr="0469069A">
              <w:trPr>
                <w:trHeight w:val="707"/>
              </w:trPr>
              <w:tc>
                <w:tcPr>
                  <w:tcW w:w="2837"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670" w:type="dxa"/>
                  <w:shd w:val="clear" w:color="auto" w:fill="auto"/>
                </w:tcPr>
                <w:p w14:paraId="53623EF3" w14:textId="69A49DDE" w:rsidR="00971AB3" w:rsidRDefault="001955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当社コーポレートサイトに掲載</w:t>
                  </w:r>
                </w:p>
                <w:p w14:paraId="5FC6E088" w14:textId="77777777" w:rsidR="002D650E" w:rsidRDefault="00A57848" w:rsidP="001955E7">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F4A59">
                    <w:rPr>
                      <w:rFonts w:ascii="ＭＳ 明朝" w:eastAsia="ＭＳ 明朝" w:hAnsi="ＭＳ 明朝" w:cs="ＭＳ 明朝" w:hint="eastAsia"/>
                      <w:spacing w:val="6"/>
                      <w:kern w:val="0"/>
                      <w:szCs w:val="21"/>
                    </w:rPr>
                    <w:t>DXに関する取り組み</w:t>
                  </w:r>
                  <w:r>
                    <w:rPr>
                      <w:rFonts w:ascii="ＭＳ 明朝" w:eastAsia="ＭＳ 明朝" w:hAnsi="ＭＳ 明朝" w:cs="ＭＳ 明朝" w:hint="eastAsia"/>
                      <w:spacing w:val="6"/>
                      <w:kern w:val="0"/>
                      <w:szCs w:val="21"/>
                    </w:rPr>
                    <w:t>」</w:t>
                  </w:r>
                </w:p>
                <w:p w14:paraId="608E57B7" w14:textId="77777777" w:rsidR="002D650E" w:rsidRDefault="002D650E" w:rsidP="002D650E">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hyperlink r:id="rId8" w:history="1">
                    <w:r>
                      <w:rPr>
                        <w:rStyle w:val="af6"/>
                        <w:rFonts w:ascii="ＭＳ 明朝" w:eastAsia="ＭＳ 明朝" w:hAnsi="ＭＳ 明朝" w:cs="ＭＳ 明朝"/>
                        <w:spacing w:val="6"/>
                        <w:kern w:val="0"/>
                        <w:szCs w:val="21"/>
                      </w:rPr>
                      <w:t>https://www.shiftinc.jp/ir/esg/performance/dx/</w:t>
                    </w:r>
                  </w:hyperlink>
                </w:p>
                <w:p w14:paraId="76D597AB" w14:textId="61E9C744" w:rsidR="001955E7" w:rsidRDefault="002D650E" w:rsidP="002D650E">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650E">
                    <w:rPr>
                      <w:rFonts w:ascii="ＭＳ 明朝" w:eastAsia="ＭＳ 明朝" w:hAnsi="ＭＳ 明朝" w:cs="ＭＳ 明朝" w:hint="eastAsia"/>
                      <w:spacing w:val="6"/>
                      <w:kern w:val="0"/>
                      <w:szCs w:val="21"/>
                    </w:rPr>
                    <w:t>SHIFTのDXへの考え方</w:t>
                  </w:r>
                </w:p>
                <w:p w14:paraId="2AD1A333" w14:textId="77777777" w:rsidR="002D650E" w:rsidRDefault="002D650E" w:rsidP="002D650E">
                  <w:pPr>
                    <w:numPr>
                      <w:ilvl w:val="0"/>
                      <w:numId w:val="22"/>
                    </w:numPr>
                    <w:suppressAutoHyphens/>
                    <w:kinsoku w:val="0"/>
                    <w:wordWrap w:val="0"/>
                    <w:overflowPunct w:val="0"/>
                    <w:adjustRightInd w:val="0"/>
                    <w:spacing w:afterLines="50" w:after="120" w:line="238" w:lineRule="exact"/>
                    <w:ind w:left="357" w:hanging="357"/>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第18期　有価証券報告書</w:t>
                  </w:r>
                </w:p>
                <w:p w14:paraId="476EA901" w14:textId="77777777" w:rsidR="002D650E" w:rsidRDefault="002D650E" w:rsidP="002D650E">
                  <w:pPr>
                    <w:suppressAutoHyphens/>
                    <w:kinsoku w:val="0"/>
                    <w:wordWrap w:val="0"/>
                    <w:overflowPunct w:val="0"/>
                    <w:adjustRightInd w:val="0"/>
                    <w:spacing w:afterLines="50" w:after="120" w:line="238" w:lineRule="exact"/>
                    <w:ind w:left="463"/>
                    <w:jc w:val="left"/>
                    <w:textAlignment w:val="center"/>
                    <w:rPr>
                      <w:rFonts w:ascii="ＭＳ 明朝" w:eastAsia="ＭＳ 明朝" w:hAnsi="ＭＳ 明朝" w:cs="ＭＳ 明朝"/>
                      <w:spacing w:val="6"/>
                      <w:kern w:val="0"/>
                      <w:szCs w:val="21"/>
                    </w:rPr>
                  </w:pPr>
                  <w:hyperlink r:id="rId9" w:history="1">
                    <w:r>
                      <w:rPr>
                        <w:rStyle w:val="af6"/>
                        <w:rFonts w:ascii="ＭＳ 明朝" w:eastAsia="ＭＳ 明朝" w:hAnsi="ＭＳ 明朝" w:cs="ＭＳ 明朝"/>
                        <w:spacing w:val="6"/>
                        <w:kern w:val="0"/>
                        <w:szCs w:val="21"/>
                      </w:rPr>
                      <w:t>https://contents.xj-storage.jp/xcontents/AS95685/78df70e5/b7c1/4d0c/a9eb/8487b328ddbf/20231130111136327s.pdf</w:t>
                    </w:r>
                  </w:hyperlink>
                </w:p>
                <w:p w14:paraId="7B565E28" w14:textId="77777777" w:rsidR="002D650E" w:rsidRDefault="002D650E" w:rsidP="002D650E">
                  <w:pPr>
                    <w:numPr>
                      <w:ilvl w:val="0"/>
                      <w:numId w:val="24"/>
                    </w:numPr>
                    <w:suppressAutoHyphens/>
                    <w:kinsoku w:val="0"/>
                    <w:wordWrap w:val="0"/>
                    <w:overflowPunct w:val="0"/>
                    <w:adjustRightInd w:val="0"/>
                    <w:spacing w:afterLines="50" w:after="120" w:line="238" w:lineRule="exact"/>
                    <w:ind w:left="747" w:hanging="284"/>
                    <w:jc w:val="left"/>
                    <w:textAlignment w:val="center"/>
                    <w:rPr>
                      <w:rFonts w:ascii="ＭＳ 明朝" w:eastAsia="ＭＳ 明朝" w:hAnsi="ＭＳ 明朝" w:cs="ＭＳ 明朝"/>
                      <w:spacing w:val="6"/>
                      <w:kern w:val="0"/>
                      <w:szCs w:val="21"/>
                    </w:rPr>
                  </w:pPr>
                  <w:r w:rsidRPr="00C76B65">
                    <w:rPr>
                      <w:rFonts w:ascii="ＭＳ 明朝" w:eastAsia="ＭＳ 明朝" w:hAnsi="ＭＳ 明朝" w:cs="ＭＳ 明朝" w:hint="eastAsia"/>
                      <w:spacing w:val="6"/>
                      <w:kern w:val="0"/>
                      <w:szCs w:val="21"/>
                    </w:rPr>
                    <w:t>p.15</w:t>
                  </w:r>
                  <w:r>
                    <w:rPr>
                      <w:rFonts w:ascii="ＭＳ 明朝" w:eastAsia="ＭＳ 明朝" w:hAnsi="ＭＳ 明朝" w:cs="ＭＳ 明朝" w:hint="eastAsia"/>
                      <w:spacing w:val="6"/>
                      <w:kern w:val="0"/>
                      <w:szCs w:val="21"/>
                    </w:rPr>
                    <w:t xml:space="preserve">　</w:t>
                  </w:r>
                  <w:r w:rsidRPr="00C76B65">
                    <w:rPr>
                      <w:rFonts w:ascii="ＭＳ 明朝" w:eastAsia="ＭＳ 明朝" w:hAnsi="ＭＳ 明朝" w:cs="ＭＳ 明朝" w:hint="eastAsia"/>
                      <w:spacing w:val="6"/>
                      <w:kern w:val="0"/>
                      <w:szCs w:val="21"/>
                    </w:rPr>
                    <w:t>(2) 当社グループの重要なサステナビリティ項目と指標及び目標並びに戦略</w:t>
                  </w:r>
                </w:p>
                <w:p w14:paraId="34040069" w14:textId="43EB2DE5" w:rsidR="00A57848" w:rsidRDefault="00B96634" w:rsidP="001955E7">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「中長期戦略」</w:t>
                  </w:r>
                </w:p>
                <w:p w14:paraId="7B15C432" w14:textId="64A22734" w:rsidR="00971AB3" w:rsidRPr="00BB0E49" w:rsidRDefault="00B96634" w:rsidP="00B96634">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hyperlink r:id="rId10" w:history="1">
                    <w:r>
                      <w:rPr>
                        <w:rStyle w:val="af6"/>
                        <w:rFonts w:ascii="ＭＳ 明朝" w:eastAsia="ＭＳ 明朝" w:hAnsi="ＭＳ 明朝" w:cs="ＭＳ 明朝"/>
                        <w:spacing w:val="6"/>
                        <w:kern w:val="0"/>
                        <w:szCs w:val="21"/>
                      </w:rPr>
                      <w:t>https://www.shiftinc.jp/ir/management/midterm/</w:t>
                    </w:r>
                  </w:hyperlink>
                </w:p>
              </w:tc>
            </w:tr>
            <w:tr w:rsidR="00C76B65" w:rsidRPr="00BB0E49" w14:paraId="7B1D851C" w14:textId="77777777" w:rsidTr="0469069A">
              <w:trPr>
                <w:trHeight w:val="697"/>
              </w:trPr>
              <w:tc>
                <w:tcPr>
                  <w:tcW w:w="2837"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670" w:type="dxa"/>
                  <w:shd w:val="clear" w:color="auto" w:fill="auto"/>
                </w:tcPr>
                <w:p w14:paraId="3DB1BE0A" w14:textId="7B06ECBF" w:rsidR="00971AB3" w:rsidRDefault="001955E7" w:rsidP="046906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＜環境認識＞</w:t>
                  </w:r>
                  <w:r w:rsidR="002D650E" w:rsidRPr="0469069A">
                    <w:rPr>
                      <w:rFonts w:ascii="ＭＳ 明朝" w:eastAsia="ＭＳ 明朝" w:hAnsi="ＭＳ 明朝" w:cs="ＭＳ 明朝"/>
                      <w:spacing w:val="6"/>
                      <w:kern w:val="0"/>
                    </w:rPr>
                    <w:t>（</w:t>
                  </w:r>
                  <w:r w:rsidR="004E7C7E">
                    <w:rPr>
                      <w:rFonts w:ascii="ＭＳ 明朝" w:eastAsia="ＭＳ 明朝" w:hAnsi="ＭＳ 明朝" w:cs="ＭＳ 明朝" w:hint="eastAsia"/>
                      <w:spacing w:val="6"/>
                      <w:kern w:val="0"/>
                    </w:rPr>
                    <w:t>①</w:t>
                  </w:r>
                  <w:r w:rsidR="002D650E" w:rsidRPr="0469069A">
                    <w:rPr>
                      <w:rFonts w:ascii="ＭＳ 明朝" w:eastAsia="ＭＳ 明朝" w:hAnsi="ＭＳ 明朝" w:cs="ＭＳ 明朝"/>
                      <w:spacing w:val="6"/>
                      <w:kern w:val="0"/>
                    </w:rPr>
                    <w:t>より抜粋）</w:t>
                  </w:r>
                </w:p>
                <w:p w14:paraId="3F18D3BA" w14:textId="77777777" w:rsidR="001955E7" w:rsidRPr="001955E7" w:rsidRDefault="001955E7" w:rsidP="001955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5E7">
                    <w:rPr>
                      <w:rFonts w:ascii="ＭＳ 明朝" w:eastAsia="ＭＳ 明朝" w:hAnsi="ＭＳ 明朝" w:cs="ＭＳ 明朝" w:hint="eastAsia"/>
                      <w:spacing w:val="6"/>
                      <w:kern w:val="0"/>
                      <w:szCs w:val="21"/>
                    </w:rPr>
                    <w:t>少子高齢化の影響による労働人口の減少や、それにともなう低成長といった将来に対する経済的な課題を数多く抱えている日本において、今後、一層の経済成長</w:t>
                  </w:r>
                  <w:r w:rsidRPr="001955E7">
                    <w:rPr>
                      <w:rFonts w:ascii="ＭＳ 明朝" w:eastAsia="ＭＳ 明朝" w:hAnsi="ＭＳ 明朝" w:cs="ＭＳ 明朝" w:hint="eastAsia"/>
                      <w:spacing w:val="6"/>
                      <w:kern w:val="0"/>
                      <w:szCs w:val="21"/>
                    </w:rPr>
                    <w:lastRenderedPageBreak/>
                    <w:t>を目指すには、労働力の確保と生産性の向上は必要不可欠となってきています。</w:t>
                  </w:r>
                </w:p>
                <w:p w14:paraId="367F5552" w14:textId="77777777" w:rsidR="001955E7" w:rsidRPr="001955E7" w:rsidRDefault="001955E7" w:rsidP="001955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A5956C" w14:textId="4DF900F5" w:rsidR="001955E7" w:rsidRDefault="001955E7" w:rsidP="001955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5E7">
                    <w:rPr>
                      <w:rFonts w:ascii="ＭＳ 明朝" w:eastAsia="ＭＳ 明朝" w:hAnsi="ＭＳ 明朝" w:cs="ＭＳ 明朝" w:hint="eastAsia"/>
                      <w:spacing w:val="6"/>
                      <w:kern w:val="0"/>
                      <w:szCs w:val="21"/>
                    </w:rPr>
                    <w:t>また、DXを支えるデジタル技術の活用はいまや企業の競争力の源泉であり、企業活動のインフラともなっています。しかし、技術を取り巻く環境は年々加速度的に変化しており、複雑化や多角化、それによるセキュリティ課題の増大などを引き起こしています。企業においては、デジタル技術を安心・安全に活用できる環境の整備や選定方針などに適時・適切に判断できる専門人材の確保が求められていますが、そのような技術的知見を有した人材の不足が大きな課題となっています。</w:t>
                  </w:r>
                </w:p>
                <w:p w14:paraId="4D6A532D" w14:textId="77777777" w:rsidR="00C82D3F" w:rsidRDefault="00C82D3F" w:rsidP="001955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FB2ED8" w14:textId="7F774ED4" w:rsidR="001955E7" w:rsidRDefault="001955E7" w:rsidP="046906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＜経営ビジョン＞</w:t>
                  </w:r>
                  <w:r w:rsidR="007D54B1" w:rsidRPr="0469069A">
                    <w:rPr>
                      <w:rFonts w:ascii="ＭＳ 明朝" w:eastAsia="ＭＳ 明朝" w:hAnsi="ＭＳ 明朝" w:cs="ＭＳ 明朝"/>
                      <w:spacing w:val="6"/>
                      <w:kern w:val="0"/>
                    </w:rPr>
                    <w:t>（</w:t>
                  </w:r>
                  <w:r w:rsidR="004E7C7E">
                    <w:rPr>
                      <w:rFonts w:ascii="ＭＳ 明朝" w:eastAsia="ＭＳ 明朝" w:hAnsi="ＭＳ 明朝" w:cs="ＭＳ 明朝" w:hint="eastAsia"/>
                      <w:spacing w:val="6"/>
                      <w:kern w:val="0"/>
                    </w:rPr>
                    <w:t>②</w:t>
                  </w:r>
                  <w:r w:rsidR="007D54B1" w:rsidRPr="0469069A">
                    <w:rPr>
                      <w:rFonts w:ascii="ＭＳ 明朝" w:eastAsia="ＭＳ 明朝" w:hAnsi="ＭＳ 明朝" w:cs="ＭＳ 明朝"/>
                      <w:spacing w:val="6"/>
                      <w:kern w:val="0"/>
                    </w:rPr>
                    <w:t>より抜粋）</w:t>
                  </w:r>
                </w:p>
                <w:p w14:paraId="4C3A69E8" w14:textId="22BFC0D0" w:rsidR="001955E7" w:rsidRDefault="001955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5E7">
                    <w:rPr>
                      <w:rFonts w:ascii="ＭＳ 明朝" w:eastAsia="ＭＳ 明朝" w:hAnsi="ＭＳ 明朝" w:cs="ＭＳ 明朝" w:hint="eastAsia"/>
                      <w:spacing w:val="6"/>
                      <w:kern w:val="0"/>
                      <w:szCs w:val="21"/>
                    </w:rPr>
                    <w:t>当社グループは、「新しい価値の概念を追求し、誠実に世の中に価値を提供する」という企業理念のもと、「スマートな社会の実現」に向け、IT業界のみならず社会全体の改善を目指して事業活動を行い、直接的・間接的に環境・社会課題への解決に貢献することを目指しております。</w:t>
                  </w:r>
                </w:p>
                <w:p w14:paraId="6840D58E" w14:textId="77777777" w:rsidR="007D54B1" w:rsidRDefault="007D54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80EA71" w14:textId="3BF3CD6F" w:rsidR="001955E7" w:rsidRDefault="001955E7" w:rsidP="046906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＜経営ビジョンの実現に向けたビジネスモデルの方向性＞</w:t>
                  </w:r>
                  <w:r w:rsidR="007D54B1" w:rsidRPr="0469069A">
                    <w:rPr>
                      <w:rFonts w:ascii="ＭＳ 明朝" w:eastAsia="ＭＳ 明朝" w:hAnsi="ＭＳ 明朝" w:cs="ＭＳ 明朝"/>
                      <w:spacing w:val="6"/>
                      <w:kern w:val="0"/>
                    </w:rPr>
                    <w:t>（</w:t>
                  </w:r>
                  <w:r w:rsidR="004E7C7E">
                    <w:rPr>
                      <w:rFonts w:ascii="ＭＳ 明朝" w:eastAsia="ＭＳ 明朝" w:hAnsi="ＭＳ 明朝" w:cs="ＭＳ 明朝" w:hint="eastAsia"/>
                      <w:spacing w:val="6"/>
                      <w:kern w:val="0"/>
                    </w:rPr>
                    <w:t>③</w:t>
                  </w:r>
                  <w:r w:rsidR="007D54B1" w:rsidRPr="0469069A">
                    <w:rPr>
                      <w:rFonts w:ascii="ＭＳ 明朝" w:eastAsia="ＭＳ 明朝" w:hAnsi="ＭＳ 明朝" w:cs="ＭＳ 明朝"/>
                      <w:spacing w:val="6"/>
                      <w:kern w:val="0"/>
                    </w:rPr>
                    <w:t>より抜粋）</w:t>
                  </w:r>
                </w:p>
                <w:p w14:paraId="6A8BADD1" w14:textId="77777777" w:rsidR="001955E7" w:rsidRDefault="001955E7" w:rsidP="001955E7">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5E7">
                    <w:rPr>
                      <w:rFonts w:ascii="ＭＳ 明朝" w:eastAsia="ＭＳ 明朝" w:hAnsi="ＭＳ 明朝" w:cs="ＭＳ 明朝" w:hint="eastAsia"/>
                      <w:spacing w:val="6"/>
                      <w:kern w:val="0"/>
                      <w:szCs w:val="21"/>
                    </w:rPr>
                    <w:t>既存事業のオーガニックな成長</w:t>
                  </w:r>
                  <w:r>
                    <w:rPr>
                      <w:rFonts w:ascii="ＭＳ 明朝" w:eastAsia="ＭＳ 明朝" w:hAnsi="ＭＳ 明朝" w:cs="ＭＳ 明朝"/>
                      <w:spacing w:val="6"/>
                      <w:kern w:val="0"/>
                      <w:szCs w:val="21"/>
                    </w:rPr>
                    <w:br/>
                  </w:r>
                  <w:r w:rsidRPr="001955E7">
                    <w:rPr>
                      <w:rFonts w:ascii="ＭＳ 明朝" w:eastAsia="ＭＳ 明朝" w:hAnsi="ＭＳ 明朝" w:cs="ＭＳ 明朝" w:hint="eastAsia"/>
                      <w:spacing w:val="6"/>
                      <w:kern w:val="0"/>
                      <w:szCs w:val="21"/>
                    </w:rPr>
                    <w:t>「営業力」と「採用力」を基に、既存事業を順調に成長させる</w:t>
                  </w:r>
                </w:p>
                <w:p w14:paraId="7BEC30DD" w14:textId="77777777" w:rsidR="001955E7" w:rsidRDefault="001955E7" w:rsidP="001955E7">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5E7">
                    <w:rPr>
                      <w:rFonts w:ascii="ＭＳ 明朝" w:eastAsia="ＭＳ 明朝" w:hAnsi="ＭＳ 明朝" w:cs="ＭＳ 明朝" w:hint="eastAsia"/>
                      <w:spacing w:val="6"/>
                      <w:kern w:val="0"/>
                      <w:szCs w:val="21"/>
                    </w:rPr>
                    <w:t>M&amp;Aでさらなる成長</w:t>
                  </w:r>
                  <w:r>
                    <w:rPr>
                      <w:rFonts w:ascii="ＭＳ 明朝" w:eastAsia="ＭＳ 明朝" w:hAnsi="ＭＳ 明朝" w:cs="ＭＳ 明朝"/>
                      <w:spacing w:val="6"/>
                      <w:kern w:val="0"/>
                      <w:szCs w:val="21"/>
                    </w:rPr>
                    <w:br/>
                  </w:r>
                  <w:r w:rsidRPr="001955E7">
                    <w:rPr>
                      <w:rFonts w:ascii="ＭＳ 明朝" w:eastAsia="ＭＳ 明朝" w:hAnsi="ＭＳ 明朝" w:cs="ＭＳ 明朝" w:hint="eastAsia"/>
                      <w:spacing w:val="6"/>
                      <w:kern w:val="0"/>
                      <w:szCs w:val="21"/>
                    </w:rPr>
                    <w:t>「SI大統合時代」において、M&amp;Aを加速させ、SHIFTのサービスを拡張させる</w:t>
                  </w:r>
                </w:p>
                <w:p w14:paraId="7F9A1D21" w14:textId="2AD55AAA" w:rsidR="001955E7" w:rsidRPr="001955E7" w:rsidRDefault="001955E7" w:rsidP="001955E7">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5E7">
                    <w:rPr>
                      <w:rFonts w:ascii="ＭＳ 明朝" w:eastAsia="ＭＳ 明朝" w:hAnsi="ＭＳ 明朝" w:cs="ＭＳ 明朝" w:hint="eastAsia"/>
                      <w:spacing w:val="6"/>
                      <w:kern w:val="0"/>
                      <w:szCs w:val="21"/>
                    </w:rPr>
                    <w:t>プラットフォーム事業への転換</w:t>
                  </w:r>
                  <w:r>
                    <w:rPr>
                      <w:rFonts w:ascii="ＭＳ 明朝" w:eastAsia="ＭＳ 明朝" w:hAnsi="ＭＳ 明朝" w:cs="ＭＳ 明朝"/>
                      <w:spacing w:val="6"/>
                      <w:kern w:val="0"/>
                      <w:szCs w:val="21"/>
                    </w:rPr>
                    <w:br/>
                  </w:r>
                  <w:r w:rsidRPr="001955E7">
                    <w:rPr>
                      <w:rFonts w:ascii="ＭＳ 明朝" w:eastAsia="ＭＳ 明朝" w:hAnsi="ＭＳ 明朝" w:cs="ＭＳ 明朝" w:hint="eastAsia"/>
                      <w:spacing w:val="6"/>
                      <w:kern w:val="0"/>
                      <w:szCs w:val="21"/>
                    </w:rPr>
                    <w:t>これまでのコア事業で培った資産を最大化し、IT業界におけるプラットフォームで事業を展開</w:t>
                  </w:r>
                </w:p>
                <w:p w14:paraId="66D457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76B65" w:rsidRPr="00BB0E49" w14:paraId="64DC5864" w14:textId="77777777" w:rsidTr="0469069A">
              <w:trPr>
                <w:trHeight w:val="707"/>
              </w:trPr>
              <w:tc>
                <w:tcPr>
                  <w:tcW w:w="2837"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670" w:type="dxa"/>
                  <w:shd w:val="clear" w:color="auto" w:fill="auto"/>
                </w:tcPr>
                <w:p w14:paraId="23649607" w14:textId="3BF834E6" w:rsidR="00971AB3" w:rsidRPr="00BB0E49" w:rsidRDefault="00D059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593E">
                    <w:rPr>
                      <w:rFonts w:ascii="ＭＳ 明朝" w:eastAsia="ＭＳ 明朝" w:hAnsi="ＭＳ 明朝" w:cs="ＭＳ 明朝" w:hint="eastAsia"/>
                      <w:spacing w:val="6"/>
                      <w:kern w:val="0"/>
                      <w:szCs w:val="21"/>
                    </w:rPr>
                    <w:t>「有価証券報告書」および同書記載の経営戦略、経営方針については取締役会の承認を得たものであり、上記の公表内容はそれらの戦略・方針に基づいて作成されてい</w:t>
                  </w:r>
                  <w:r>
                    <w:rPr>
                      <w:rFonts w:ascii="ＭＳ 明朝" w:eastAsia="ＭＳ 明朝" w:hAnsi="ＭＳ 明朝" w:cs="ＭＳ 明朝" w:hint="eastAsia"/>
                      <w:spacing w:val="6"/>
                      <w:kern w:val="0"/>
                      <w:szCs w:val="21"/>
                    </w:rPr>
                    <w:t>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2"/>
              <w:gridCol w:w="5830"/>
            </w:tblGrid>
            <w:tr w:rsidR="00971AB3" w:rsidRPr="00BB0E49" w14:paraId="6C26AD61" w14:textId="77777777" w:rsidTr="0063352F">
              <w:trPr>
                <w:trHeight w:val="707"/>
              </w:trPr>
              <w:tc>
                <w:tcPr>
                  <w:tcW w:w="2692"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30" w:type="dxa"/>
                  <w:shd w:val="clear" w:color="auto" w:fill="auto"/>
                </w:tcPr>
                <w:p w14:paraId="3CFEC46B" w14:textId="77777777" w:rsidR="00971AB3" w:rsidRDefault="000A2876" w:rsidP="003C5D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C82D3F" w:rsidRPr="00C82D3F">
                    <w:rPr>
                      <w:rFonts w:ascii="ＭＳ 明朝" w:eastAsia="ＭＳ 明朝" w:hAnsi="ＭＳ 明朝" w:cs="ＭＳ 明朝" w:hint="eastAsia"/>
                      <w:spacing w:val="6"/>
                      <w:kern w:val="0"/>
                      <w:szCs w:val="21"/>
                    </w:rPr>
                    <w:t>コーポレートサイト「DXに関する取り組み」</w:t>
                  </w:r>
                </w:p>
                <w:p w14:paraId="0729E193" w14:textId="7DCDE50F" w:rsidR="000A2876" w:rsidRDefault="000A2876" w:rsidP="000A28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szCs w:val="21"/>
                    </w:rPr>
                    <w:t>②</w:t>
                  </w:r>
                  <w:r w:rsidRPr="0469069A">
                    <w:rPr>
                      <w:rFonts w:ascii="ＭＳ 明朝" w:eastAsia="ＭＳ 明朝" w:hAnsi="ＭＳ 明朝" w:cs="ＭＳ 明朝"/>
                      <w:spacing w:val="6"/>
                      <w:kern w:val="0"/>
                    </w:rPr>
                    <w:t>2024年6月17日付　コーポレートニュース</w:t>
                  </w:r>
                </w:p>
                <w:p w14:paraId="62157497" w14:textId="10C13889" w:rsidR="000A2876" w:rsidRPr="00610E62" w:rsidRDefault="000A2876" w:rsidP="003C5D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szCs w:val="21"/>
                    </w:rPr>
                    <w:t>③2</w:t>
                  </w:r>
                  <w:r w:rsidRPr="0469069A">
                    <w:rPr>
                      <w:rFonts w:ascii="ＭＳ 明朝" w:eastAsia="ＭＳ 明朝" w:hAnsi="ＭＳ 明朝" w:cs="ＭＳ 明朝"/>
                      <w:spacing w:val="6"/>
                      <w:kern w:val="0"/>
                    </w:rPr>
                    <w:t>024年8月期　第4四半期および通期決算説明会資料</w:t>
                  </w:r>
                </w:p>
              </w:tc>
            </w:tr>
            <w:tr w:rsidR="00971AB3" w:rsidRPr="00BB0E49" w14:paraId="44A7341F" w14:textId="77777777" w:rsidTr="0063352F">
              <w:trPr>
                <w:trHeight w:val="697"/>
              </w:trPr>
              <w:tc>
                <w:tcPr>
                  <w:tcW w:w="2692"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30" w:type="dxa"/>
                  <w:shd w:val="clear" w:color="auto" w:fill="auto"/>
                </w:tcPr>
                <w:p w14:paraId="065236A9" w14:textId="77777777" w:rsidR="00971AB3" w:rsidRDefault="000A2876" w:rsidP="003C5D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C82D3F">
                    <w:rPr>
                      <w:rFonts w:ascii="ＭＳ 明朝" w:eastAsia="ＭＳ 明朝" w:hAnsi="ＭＳ 明朝" w:cs="ＭＳ 明朝" w:hint="eastAsia"/>
                      <w:spacing w:val="6"/>
                      <w:kern w:val="0"/>
                      <w:szCs w:val="21"/>
                    </w:rPr>
                    <w:t>2024年11月12日</w:t>
                  </w:r>
                </w:p>
                <w:p w14:paraId="15338E13" w14:textId="77777777" w:rsidR="000A2876" w:rsidRDefault="000A2876" w:rsidP="003C5D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②2024年6月17日</w:t>
                  </w:r>
                </w:p>
                <w:p w14:paraId="4A128C8F" w14:textId="7BA421CC" w:rsidR="000A2876" w:rsidRPr="00C26DEE" w:rsidRDefault="000A2876" w:rsidP="003C5D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③2024年10月30日</w:t>
                  </w:r>
                </w:p>
              </w:tc>
            </w:tr>
            <w:tr w:rsidR="0034577B" w:rsidRPr="00BB0E49" w14:paraId="5F66330D" w14:textId="77777777" w:rsidTr="0063352F">
              <w:trPr>
                <w:trHeight w:val="707"/>
              </w:trPr>
              <w:tc>
                <w:tcPr>
                  <w:tcW w:w="2692" w:type="dxa"/>
                  <w:shd w:val="clear" w:color="auto" w:fill="auto"/>
                </w:tcPr>
                <w:p w14:paraId="5D8771DC" w14:textId="77777777" w:rsidR="0034577B" w:rsidRPr="00BB0E49" w:rsidRDefault="0034577B" w:rsidP="0034577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30" w:type="dxa"/>
                  <w:shd w:val="clear" w:color="auto" w:fill="auto"/>
                </w:tcPr>
                <w:p w14:paraId="17374775" w14:textId="77777777" w:rsidR="0034577B" w:rsidRDefault="0034577B" w:rsidP="003457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当社コーポレートサイトに掲載</w:t>
                  </w:r>
                </w:p>
                <w:p w14:paraId="3EBD1451" w14:textId="77777777" w:rsidR="0034577B" w:rsidRDefault="0034577B" w:rsidP="0034577B">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「DXに関する取り組み」</w:t>
                  </w:r>
                </w:p>
                <w:p w14:paraId="76C145D5" w14:textId="218121F9" w:rsidR="0034577B" w:rsidRDefault="000A2876" w:rsidP="0034577B">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rPr>
                  </w:pPr>
                  <w:hyperlink r:id="rId11" w:history="1">
                    <w:r w:rsidRPr="00BE65D5">
                      <w:rPr>
                        <w:rStyle w:val="af6"/>
                        <w:rFonts w:ascii="ＭＳ 明朝" w:eastAsia="ＭＳ 明朝" w:hAnsi="ＭＳ 明朝" w:cs="ＭＳ 明朝"/>
                        <w:spacing w:val="6"/>
                        <w:kern w:val="0"/>
                      </w:rPr>
                      <w:t>https://www.shiftinc.jp/ir/esg/performance/dx/</w:t>
                    </w:r>
                  </w:hyperlink>
                </w:p>
                <w:p w14:paraId="62668BC6" w14:textId="73C207BC" w:rsidR="00F03EE5" w:rsidRDefault="00F03EE5" w:rsidP="0034577B">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spacing w:val="6"/>
                      <w:kern w:val="0"/>
                    </w:rPr>
                    <w:t>DX</w:t>
                  </w:r>
                  <w:r>
                    <w:rPr>
                      <w:rFonts w:ascii="ＭＳ 明朝" w:eastAsia="ＭＳ 明朝" w:hAnsi="ＭＳ 明朝" w:cs="ＭＳ 明朝" w:hint="eastAsia"/>
                      <w:spacing w:val="6"/>
                      <w:kern w:val="0"/>
                    </w:rPr>
                    <w:t>戦略</w:t>
                  </w:r>
                </w:p>
                <w:p w14:paraId="6FA0F77C" w14:textId="6A37312D" w:rsidR="0034577B" w:rsidRDefault="0034577B" w:rsidP="0034577B">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lastRenderedPageBreak/>
                    <w:t>DX推進体制</w:t>
                  </w:r>
                </w:p>
                <w:p w14:paraId="0D433AAC" w14:textId="77777777" w:rsidR="0034577B" w:rsidRDefault="0034577B" w:rsidP="0034577B">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DX人材の育成</w:t>
                  </w:r>
                </w:p>
                <w:p w14:paraId="6DCCA186" w14:textId="212C5457" w:rsidR="00F03EE5" w:rsidRDefault="004F5703" w:rsidP="0034577B">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4F5703">
                    <w:rPr>
                      <w:rFonts w:ascii="ＭＳ 明朝" w:eastAsia="ＭＳ 明朝" w:hAnsi="ＭＳ 明朝" w:cs="ＭＳ 明朝" w:hint="eastAsia"/>
                      <w:spacing w:val="6"/>
                      <w:kern w:val="0"/>
                    </w:rPr>
                    <w:t>DX戦略と環境整備の具体的方策</w:t>
                  </w:r>
                </w:p>
                <w:p w14:paraId="672E9E3E" w14:textId="77777777" w:rsidR="0034577B" w:rsidRDefault="0034577B" w:rsidP="0034577B">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2024年6月17日付　コーポレートニュース</w:t>
                  </w:r>
                </w:p>
                <w:p w14:paraId="02798E7D" w14:textId="77777777" w:rsidR="0034577B" w:rsidRDefault="0034577B" w:rsidP="0034577B">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rPr>
                  </w:pPr>
                  <w:hyperlink r:id="rId12" w:history="1">
                    <w:r w:rsidRPr="0469069A">
                      <w:rPr>
                        <w:rStyle w:val="af6"/>
                        <w:rFonts w:ascii="ＭＳ 明朝" w:eastAsia="ＭＳ 明朝" w:hAnsi="ＭＳ 明朝" w:cs="ＭＳ 明朝"/>
                        <w:spacing w:val="6"/>
                        <w:kern w:val="0"/>
                      </w:rPr>
                      <w:t>https://www.shiftinc.jp/news/topgun2024/</w:t>
                    </w:r>
                  </w:hyperlink>
                </w:p>
                <w:p w14:paraId="0C5BFC59" w14:textId="77777777" w:rsidR="0034577B" w:rsidRDefault="0034577B" w:rsidP="0034577B">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2024年8月期　第4四半期および通期決算説明会資料</w:t>
                  </w:r>
                </w:p>
                <w:p w14:paraId="3706DECC" w14:textId="374F2F18" w:rsidR="00F024A6" w:rsidRPr="004F5703" w:rsidRDefault="0063352F" w:rsidP="0063352F">
                  <w:pPr>
                    <w:suppressAutoHyphens/>
                    <w:kinsoku w:val="0"/>
                    <w:wordWrap w:val="0"/>
                    <w:overflowPunct w:val="0"/>
                    <w:adjustRightInd w:val="0"/>
                    <w:spacing w:afterLines="50" w:after="120" w:line="238" w:lineRule="exact"/>
                    <w:ind w:left="360"/>
                    <w:jc w:val="left"/>
                    <w:textAlignment w:val="center"/>
                    <w:rPr>
                      <w:rFonts w:ascii="ＭＳ 明朝" w:eastAsia="ＭＳ 明朝" w:hAnsi="ＭＳ 明朝" w:cs="ＭＳ 明朝" w:hint="eastAsia"/>
                      <w:spacing w:val="6"/>
                      <w:kern w:val="0"/>
                      <w:szCs w:val="21"/>
                    </w:rPr>
                  </w:pPr>
                  <w:hyperlink r:id="rId13" w:history="1">
                    <w:r w:rsidRPr="004F5703">
                      <w:rPr>
                        <w:rStyle w:val="af6"/>
                        <w:rFonts w:ascii="ＭＳ 明朝" w:eastAsia="ＭＳ 明朝" w:hAnsi="ＭＳ 明朝" w:hint="eastAsia"/>
                      </w:rPr>
                      <w:t>https://contents.xj-storage.jp/xcontents/AS95685/8a24f5ae/f232/40cb/9824/7bb76862d824/202</w:t>
                    </w:r>
                  </w:hyperlink>
                </w:p>
                <w:p w14:paraId="72B1E98F" w14:textId="77777777" w:rsidR="0034577B" w:rsidRDefault="0034577B" w:rsidP="0034577B">
                  <w:pPr>
                    <w:numPr>
                      <w:ilvl w:val="0"/>
                      <w:numId w:val="35"/>
                    </w:num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p.29 M&amp;Aによるセグメントの強化</w:t>
                  </w:r>
                </w:p>
                <w:p w14:paraId="2E5A1134" w14:textId="77777777" w:rsidR="0034577B" w:rsidRDefault="0034577B" w:rsidP="0034577B">
                  <w:pPr>
                    <w:numPr>
                      <w:ilvl w:val="0"/>
                      <w:numId w:val="35"/>
                    </w:num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p.35 「SHIFT3000」への道のり</w:t>
                  </w:r>
                </w:p>
                <w:p w14:paraId="07E10AC1" w14:textId="59340720" w:rsidR="0034577B" w:rsidRPr="00610E62" w:rsidRDefault="0034577B" w:rsidP="00610E62">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469069A">
                    <w:rPr>
                      <w:rFonts w:ascii="ＭＳ 明朝" w:eastAsia="ＭＳ 明朝" w:hAnsi="ＭＳ 明朝" w:cs="ＭＳ 明朝"/>
                      <w:spacing w:val="6"/>
                      <w:kern w:val="0"/>
                    </w:rPr>
                    <w:t>p.38 グループ全体　採用実績</w:t>
                  </w:r>
                </w:p>
              </w:tc>
            </w:tr>
            <w:tr w:rsidR="0034577B" w:rsidRPr="00BB0E49" w14:paraId="47B34643" w14:textId="77777777" w:rsidTr="0063352F">
              <w:trPr>
                <w:trHeight w:val="353"/>
              </w:trPr>
              <w:tc>
                <w:tcPr>
                  <w:tcW w:w="2692" w:type="dxa"/>
                  <w:shd w:val="clear" w:color="auto" w:fill="auto"/>
                </w:tcPr>
                <w:p w14:paraId="6EC1689D" w14:textId="77777777" w:rsidR="0034577B" w:rsidRPr="00BB0E49" w:rsidRDefault="0034577B" w:rsidP="0034577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30" w:type="dxa"/>
                  <w:shd w:val="clear" w:color="auto" w:fill="auto"/>
                </w:tcPr>
                <w:p w14:paraId="0CD748A6" w14:textId="5046DE73" w:rsidR="0034577B" w:rsidRDefault="0034577B" w:rsidP="003457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r w:rsidR="00F03EE5">
                    <w:rPr>
                      <w:rFonts w:ascii="ＭＳ 明朝" w:eastAsia="ＭＳ 明朝" w:hAnsi="ＭＳ 明朝" w:cs="ＭＳ 明朝" w:hint="eastAsia"/>
                      <w:spacing w:val="6"/>
                      <w:kern w:val="0"/>
                      <w:szCs w:val="21"/>
                    </w:rPr>
                    <w:t>、およびデータとデジタル技術活用の方策</w:t>
                  </w:r>
                  <w:r>
                    <w:rPr>
                      <w:rFonts w:ascii="ＭＳ 明朝" w:eastAsia="ＭＳ 明朝" w:hAnsi="ＭＳ 明朝" w:cs="ＭＳ 明朝" w:hint="eastAsia"/>
                      <w:spacing w:val="6"/>
                      <w:kern w:val="0"/>
                      <w:szCs w:val="21"/>
                    </w:rPr>
                    <w:t>＞</w:t>
                  </w:r>
                  <w:r w:rsidR="00F03EE5">
                    <w:rPr>
                      <w:rFonts w:ascii="ＭＳ 明朝" w:eastAsia="ＭＳ 明朝" w:hAnsi="ＭＳ 明朝" w:cs="ＭＳ 明朝" w:hint="eastAsia"/>
                      <w:spacing w:val="6"/>
                      <w:kern w:val="0"/>
                      <w:szCs w:val="21"/>
                    </w:rPr>
                    <w:t>（①より抜粋）</w:t>
                  </w:r>
                </w:p>
                <w:p w14:paraId="68E8407D" w14:textId="77777777" w:rsidR="00F03EE5" w:rsidRDefault="00F03EE5" w:rsidP="003457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7B7BEE1" w14:textId="77777777" w:rsidR="00F03EE5" w:rsidRDefault="00F03EE5" w:rsidP="00F03EE5">
                  <w:pPr>
                    <w:pStyle w:val="af"/>
                    <w:numPr>
                      <w:ilvl w:val="0"/>
                      <w:numId w:val="4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03EE5">
                    <w:rPr>
                      <w:rFonts w:ascii="ＭＳ 明朝" w:hAnsi="ＭＳ 明朝" w:cs="ＭＳ 明朝" w:hint="eastAsia"/>
                      <w:spacing w:val="6"/>
                      <w:kern w:val="0"/>
                      <w:szCs w:val="21"/>
                    </w:rPr>
                    <w:t>従業員一人ひとりが在籍期間にわたって生み出す利益＝LTVを人的資本最大化のためのKPIとして設定し、その構成要素である「給与」「やりがい」「働く仲間」をはじめとする450項目に及ぶデータを集計・分析することで、DXを支える人材の効果的な採用・育成と組織づくりを図る。</w:t>
                  </w:r>
                </w:p>
                <w:p w14:paraId="45C944D2" w14:textId="77777777" w:rsidR="00F03EE5" w:rsidRDefault="00F03EE5" w:rsidP="00F03EE5">
                  <w:pPr>
                    <w:pStyle w:val="af"/>
                    <w:numPr>
                      <w:ilvl w:val="0"/>
                      <w:numId w:val="4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03EE5">
                    <w:rPr>
                      <w:rFonts w:ascii="ＭＳ 明朝" w:hAnsi="ＭＳ 明朝" w:cs="ＭＳ 明朝" w:hint="eastAsia"/>
                      <w:spacing w:val="6"/>
                      <w:kern w:val="0"/>
                      <w:szCs w:val="21"/>
                    </w:rPr>
                    <w:t>事業成長を支える要素であるエンジニア単価、エンジニア数、顧客単価、顧客数等のデータを集計・分析することで、経営状況管理・戦略実行を行う。また、これらのデータを活用することで、事業成長のKPIを設定し、効率的な事業運営を図る。</w:t>
                  </w:r>
                </w:p>
                <w:p w14:paraId="2C7EC336" w14:textId="77777777" w:rsidR="00F03EE5" w:rsidRDefault="00F03EE5" w:rsidP="00F03EE5">
                  <w:pPr>
                    <w:pStyle w:val="af"/>
                    <w:numPr>
                      <w:ilvl w:val="0"/>
                      <w:numId w:val="4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03EE5">
                    <w:rPr>
                      <w:rFonts w:ascii="ＭＳ 明朝" w:hAnsi="ＭＳ 明朝" w:cs="ＭＳ 明朝" w:hint="eastAsia"/>
                      <w:spacing w:val="6"/>
                      <w:kern w:val="0"/>
                      <w:szCs w:val="21"/>
                    </w:rPr>
                    <w:t>社内の各部門の各業務でAIを徹底的に活用し、業務でのユースケースをデータとして蓄積することで、AIで従業員の能力を拡張してビジネス価値を高めるAIネイティブなSIカンパニーへと変革を進める。</w:t>
                  </w:r>
                </w:p>
                <w:p w14:paraId="3A0AB44A" w14:textId="2BB3EA2D" w:rsidR="0034577B" w:rsidRPr="001E59AF" w:rsidRDefault="00F03EE5" w:rsidP="00F03EE5">
                  <w:pPr>
                    <w:pStyle w:val="af"/>
                    <w:numPr>
                      <w:ilvl w:val="0"/>
                      <w:numId w:val="41"/>
                    </w:numPr>
                    <w:suppressAutoHyphens/>
                    <w:kinsoku w:val="0"/>
                    <w:overflowPunct w:val="0"/>
                    <w:adjustRightInd w:val="0"/>
                    <w:spacing w:afterLines="50" w:after="120" w:line="238" w:lineRule="exact"/>
                    <w:ind w:leftChars="0"/>
                    <w:jc w:val="left"/>
                    <w:textAlignment w:val="center"/>
                    <w:rPr>
                      <w:rFonts w:ascii="ＭＳ 明朝" w:hAnsi="ＭＳ 明朝" w:cs="ＭＳ 明朝" w:hint="eastAsia"/>
                      <w:spacing w:val="6"/>
                      <w:kern w:val="0"/>
                      <w:szCs w:val="21"/>
                    </w:rPr>
                  </w:pPr>
                  <w:r w:rsidRPr="00F03EE5">
                    <w:rPr>
                      <w:rFonts w:ascii="ＭＳ 明朝" w:hAnsi="ＭＳ 明朝" w:cs="ＭＳ 明朝" w:hint="eastAsia"/>
                      <w:spacing w:val="6"/>
                      <w:kern w:val="0"/>
                      <w:szCs w:val="21"/>
                    </w:rPr>
                    <w:t>ソフトウェアテスト事業を通じて知見として蓄積した不具合データの分析、ナレッジ化とともに、AIをはじめとした先進技術を活用し、さらなる業務効率化と顧客価値向上を進める。</w:t>
                  </w:r>
                </w:p>
              </w:tc>
            </w:tr>
            <w:tr w:rsidR="0034577B" w:rsidRPr="00BB0E49" w14:paraId="1D308A85" w14:textId="77777777" w:rsidTr="0063352F">
              <w:trPr>
                <w:trHeight w:val="697"/>
              </w:trPr>
              <w:tc>
                <w:tcPr>
                  <w:tcW w:w="2692" w:type="dxa"/>
                  <w:shd w:val="clear" w:color="auto" w:fill="auto"/>
                </w:tcPr>
                <w:p w14:paraId="439B47D7" w14:textId="77777777" w:rsidR="0034577B" w:rsidRPr="00BB0E49" w:rsidRDefault="0034577B" w:rsidP="0034577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30" w:type="dxa"/>
                  <w:shd w:val="clear" w:color="auto" w:fill="auto"/>
                </w:tcPr>
                <w:p w14:paraId="5AD0F414" w14:textId="36382FA9" w:rsidR="0034577B" w:rsidRPr="00BB0E49" w:rsidRDefault="00AC4686" w:rsidP="003457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593E">
                    <w:rPr>
                      <w:rFonts w:ascii="ＭＳ 明朝" w:eastAsia="ＭＳ 明朝" w:hAnsi="ＭＳ 明朝" w:cs="ＭＳ 明朝" w:hint="eastAsia"/>
                      <w:spacing w:val="6"/>
                      <w:kern w:val="0"/>
                      <w:szCs w:val="21"/>
                    </w:rPr>
                    <w:t>上記の公表内容は</w:t>
                  </w:r>
                  <w:r>
                    <w:rPr>
                      <w:rFonts w:ascii="ＭＳ 明朝" w:eastAsia="ＭＳ 明朝" w:hAnsi="ＭＳ 明朝" w:cs="ＭＳ 明朝" w:hint="eastAsia"/>
                      <w:spacing w:val="6"/>
                      <w:kern w:val="0"/>
                      <w:szCs w:val="21"/>
                    </w:rPr>
                    <w:t>、取締役会の承認を得た</w:t>
                  </w:r>
                  <w:r w:rsidR="0034577B" w:rsidRPr="00D0593E">
                    <w:rPr>
                      <w:rFonts w:ascii="ＭＳ 明朝" w:eastAsia="ＭＳ 明朝" w:hAnsi="ＭＳ 明朝" w:cs="ＭＳ 明朝" w:hint="eastAsia"/>
                      <w:spacing w:val="6"/>
                      <w:kern w:val="0"/>
                      <w:szCs w:val="21"/>
                    </w:rPr>
                    <w:t>「有価証券報告書」および同書記載の経営戦略、経営方針に基づいて作成されてい</w:t>
                  </w:r>
                  <w:r w:rsidR="0034577B">
                    <w:rPr>
                      <w:rFonts w:ascii="ＭＳ 明朝" w:eastAsia="ＭＳ 明朝" w:hAnsi="ＭＳ 明朝" w:cs="ＭＳ 明朝" w:hint="eastAsia"/>
                      <w:spacing w:val="6"/>
                      <w:kern w:val="0"/>
                      <w:szCs w:val="21"/>
                    </w:rPr>
                    <w:t>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469069A">
              <w:trPr>
                <w:trHeight w:val="707"/>
              </w:trPr>
              <w:tc>
                <w:tcPr>
                  <w:tcW w:w="2600" w:type="dxa"/>
                  <w:shd w:val="clear" w:color="auto" w:fill="auto"/>
                </w:tcPr>
                <w:p w14:paraId="7979D96B" w14:textId="77777777" w:rsidR="00971AB3" w:rsidRPr="00BB0E49" w:rsidRDefault="00971AB3" w:rsidP="046906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戦略における記載箇所・ページ</w:t>
                  </w:r>
                </w:p>
              </w:tc>
              <w:tc>
                <w:tcPr>
                  <w:tcW w:w="5890" w:type="dxa"/>
                  <w:shd w:val="clear" w:color="auto" w:fill="auto"/>
                </w:tcPr>
                <w:p w14:paraId="1A4B8D01" w14:textId="77777777" w:rsidR="008F192F" w:rsidRDefault="651EC5A1" w:rsidP="046906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当社コーポレートサイトに掲載</w:t>
                  </w:r>
                </w:p>
                <w:p w14:paraId="5F6D183B" w14:textId="77777BC0" w:rsidR="008F192F" w:rsidRDefault="0034577B" w:rsidP="003457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t xml:space="preserve">① </w:t>
                  </w:r>
                  <w:r w:rsidR="651EC5A1" w:rsidRPr="0469069A">
                    <w:rPr>
                      <w:rFonts w:ascii="ＭＳ 明朝" w:eastAsia="ＭＳ 明朝" w:hAnsi="ＭＳ 明朝" w:cs="ＭＳ 明朝"/>
                      <w:spacing w:val="6"/>
                      <w:kern w:val="0"/>
                    </w:rPr>
                    <w:t>「DXに関する取り組み」</w:t>
                  </w:r>
                </w:p>
                <w:p w14:paraId="0E97DAD0" w14:textId="39F0AEDD" w:rsidR="008F192F" w:rsidRDefault="651EC5A1" w:rsidP="0469069A">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DX推進体制</w:t>
                  </w:r>
                </w:p>
                <w:p w14:paraId="03652199" w14:textId="3C033AE0" w:rsidR="003E4DDF" w:rsidRDefault="1F159BC2" w:rsidP="0469069A">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DX人材の育成</w:t>
                  </w:r>
                </w:p>
                <w:p w14:paraId="6927B559" w14:textId="14545BD7" w:rsidR="00124AC8" w:rsidRDefault="0034577B" w:rsidP="003457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t>②</w:t>
                  </w:r>
                  <w:r w:rsidR="004F5703">
                    <w:rPr>
                      <w:rFonts w:ascii="ＭＳ 明朝" w:eastAsia="ＭＳ 明朝" w:hAnsi="ＭＳ 明朝" w:cs="ＭＳ 明朝" w:hint="eastAsia"/>
                      <w:spacing w:val="6"/>
                      <w:kern w:val="0"/>
                    </w:rPr>
                    <w:t xml:space="preserve"> </w:t>
                  </w:r>
                  <w:r w:rsidR="6F329BFF" w:rsidRPr="0469069A">
                    <w:rPr>
                      <w:rFonts w:ascii="ＭＳ 明朝" w:eastAsia="ＭＳ 明朝" w:hAnsi="ＭＳ 明朝" w:cs="ＭＳ 明朝"/>
                      <w:spacing w:val="6"/>
                      <w:kern w:val="0"/>
                    </w:rPr>
                    <w:t>2024年6月17日付　コーポレートニュース</w:t>
                  </w:r>
                </w:p>
                <w:p w14:paraId="24876948" w14:textId="620C0DD0" w:rsidR="00124AC8" w:rsidRDefault="0034577B" w:rsidP="003457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t xml:space="preserve">③ </w:t>
                  </w:r>
                  <w:r w:rsidR="6F329BFF" w:rsidRPr="0469069A">
                    <w:rPr>
                      <w:rFonts w:ascii="ＭＳ 明朝" w:eastAsia="ＭＳ 明朝" w:hAnsi="ＭＳ 明朝" w:cs="ＭＳ 明朝"/>
                      <w:spacing w:val="6"/>
                      <w:kern w:val="0"/>
                    </w:rPr>
                    <w:t>2024年8月期　第4四半期および通期決算説明会資料</w:t>
                  </w:r>
                </w:p>
                <w:p w14:paraId="4878FB94" w14:textId="7F49D3A0" w:rsidR="00124AC8" w:rsidRDefault="6F329BFF" w:rsidP="0469069A">
                  <w:pPr>
                    <w:numPr>
                      <w:ilvl w:val="0"/>
                      <w:numId w:val="35"/>
                    </w:num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p.29 M&amp;Aによるセグメントの強化</w:t>
                  </w:r>
                </w:p>
                <w:p w14:paraId="52762FDE" w14:textId="5AD02438" w:rsidR="00124AC8" w:rsidRDefault="6F329BFF" w:rsidP="0469069A">
                  <w:pPr>
                    <w:numPr>
                      <w:ilvl w:val="0"/>
                      <w:numId w:val="35"/>
                    </w:num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p.35 「SHIFT3000」への道のり</w:t>
                  </w:r>
                </w:p>
                <w:p w14:paraId="01FA6368" w14:textId="3695B6CF" w:rsidR="0034577B" w:rsidRPr="0034577B" w:rsidRDefault="6F329BFF" w:rsidP="0034577B">
                  <w:pPr>
                    <w:numPr>
                      <w:ilvl w:val="0"/>
                      <w:numId w:val="35"/>
                    </w:num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p.38 グループ全体　採用実績</w:t>
                  </w:r>
                </w:p>
              </w:tc>
            </w:tr>
            <w:tr w:rsidR="00971AB3" w:rsidRPr="00BB0E49" w14:paraId="2976DA21" w14:textId="77777777" w:rsidTr="0469069A">
              <w:trPr>
                <w:trHeight w:val="697"/>
              </w:trPr>
              <w:tc>
                <w:tcPr>
                  <w:tcW w:w="2600" w:type="dxa"/>
                  <w:shd w:val="clear" w:color="auto" w:fill="auto"/>
                </w:tcPr>
                <w:p w14:paraId="6E8882A3" w14:textId="77777777" w:rsidR="00971AB3" w:rsidRPr="00BB0E49" w:rsidRDefault="00971AB3" w:rsidP="046906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lastRenderedPageBreak/>
                    <w:t>記載内容抜粋</w:t>
                  </w:r>
                </w:p>
              </w:tc>
              <w:tc>
                <w:tcPr>
                  <w:tcW w:w="5890" w:type="dxa"/>
                  <w:shd w:val="clear" w:color="auto" w:fill="auto"/>
                </w:tcPr>
                <w:p w14:paraId="06089FA1" w14:textId="0280B330" w:rsidR="00971AB3" w:rsidRDefault="40ABEBF7" w:rsidP="046906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＜DX戦略を推進するための体制・組織＞</w:t>
                  </w:r>
                  <w:r w:rsidR="1F159BC2" w:rsidRPr="0469069A">
                    <w:rPr>
                      <w:rFonts w:ascii="ＭＳ 明朝" w:eastAsia="ＭＳ 明朝" w:hAnsi="ＭＳ 明朝" w:cs="ＭＳ 明朝"/>
                      <w:spacing w:val="6"/>
                      <w:kern w:val="0"/>
                    </w:rPr>
                    <w:t>（</w:t>
                  </w:r>
                  <w:r w:rsidR="004E7C7E">
                    <w:rPr>
                      <w:rFonts w:ascii="ＭＳ 明朝" w:eastAsia="ＭＳ 明朝" w:hAnsi="ＭＳ 明朝" w:cs="ＭＳ 明朝" w:hint="eastAsia"/>
                      <w:spacing w:val="6"/>
                      <w:kern w:val="0"/>
                    </w:rPr>
                    <w:t>①</w:t>
                  </w:r>
                  <w:r w:rsidR="1F159BC2" w:rsidRPr="0469069A">
                    <w:rPr>
                      <w:rFonts w:ascii="ＭＳ 明朝" w:eastAsia="ＭＳ 明朝" w:hAnsi="ＭＳ 明朝" w:cs="ＭＳ 明朝"/>
                      <w:spacing w:val="6"/>
                      <w:kern w:val="0"/>
                    </w:rPr>
                    <w:t>より抜粋）</w:t>
                  </w:r>
                </w:p>
                <w:p w14:paraId="28B4208B" w14:textId="77777777" w:rsidR="003E4DDF" w:rsidRPr="003E4DDF" w:rsidRDefault="1F159BC2" w:rsidP="046906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代表取締役社長を統括責任者とし、DX推進担当役員のもとDX推進統括管理組織を設置しています。また、各インダストリー別に役員を任命し、各分野のガバナンスを社外の目線から評価するとともに、技術トレンドや時流に沿ったDXの知見を取り入れています。</w:t>
                  </w:r>
                </w:p>
                <w:p w14:paraId="234350FA" w14:textId="215131A4" w:rsidR="001F0F4E" w:rsidRDefault="1F159BC2" w:rsidP="046906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DX推進プロジェクトの実施は、DX推進統括管理組織がオーナーとなり、プロジェクトの特性に応じたスキル人材を組織横断で任命したプロジェクト・チームにより遂行されます。</w:t>
                  </w:r>
                </w:p>
                <w:p w14:paraId="3A10FC5A" w14:textId="77777777" w:rsidR="003E4DDF" w:rsidRDefault="003E4DDF" w:rsidP="046906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p>
                <w:p w14:paraId="04067E4A" w14:textId="74E6A290" w:rsidR="001F0F4E" w:rsidRPr="00BB0E49" w:rsidRDefault="40ABEBF7" w:rsidP="046906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＜人材の育成・確保＞</w:t>
                  </w:r>
                  <w:r w:rsidR="4EE937DC" w:rsidRPr="0469069A">
                    <w:rPr>
                      <w:rFonts w:ascii="ＭＳ 明朝" w:eastAsia="ＭＳ 明朝" w:hAnsi="ＭＳ 明朝" w:cs="ＭＳ 明朝"/>
                      <w:spacing w:val="6"/>
                      <w:kern w:val="0"/>
                    </w:rPr>
                    <w:t>（</w:t>
                  </w:r>
                  <w:r w:rsidR="004E7C7E">
                    <w:rPr>
                      <w:rFonts w:ascii="ＭＳ 明朝" w:eastAsia="ＭＳ 明朝" w:hAnsi="ＭＳ 明朝" w:cs="ＭＳ 明朝" w:hint="eastAsia"/>
                      <w:spacing w:val="6"/>
                      <w:kern w:val="0"/>
                    </w:rPr>
                    <w:t>①</w:t>
                  </w:r>
                  <w:r w:rsidR="4EE937DC" w:rsidRPr="0469069A">
                    <w:rPr>
                      <w:rFonts w:ascii="ＭＳ 明朝" w:eastAsia="ＭＳ 明朝" w:hAnsi="ＭＳ 明朝" w:cs="ＭＳ 明朝"/>
                      <w:spacing w:val="6"/>
                      <w:kern w:val="0"/>
                    </w:rPr>
                    <w:t>より抜粋）</w:t>
                  </w:r>
                </w:p>
                <w:p w14:paraId="3BE2C2C8" w14:textId="4EF74F52" w:rsidR="003E4DDF" w:rsidRPr="003E4DDF" w:rsidRDefault="1F159BC2" w:rsidP="046906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SHIFTでは、2005年の創業以来「人」を経営の中心に据えて事業を進める人的資本経営を推進し続けており、DXを支える人材の採用・育成にも重点的に取り組みを進めています。</w:t>
                  </w:r>
                </w:p>
                <w:p w14:paraId="5A8473CC" w14:textId="77777777" w:rsidR="003E4DDF" w:rsidRDefault="1F159BC2" w:rsidP="0034577B">
                  <w:pPr>
                    <w:numPr>
                      <w:ilvl w:val="2"/>
                      <w:numId w:val="39"/>
                    </w:numPr>
                    <w:suppressAutoHyphens/>
                    <w:kinsoku w:val="0"/>
                    <w:overflowPunct w:val="0"/>
                    <w:adjustRightInd w:val="0"/>
                    <w:spacing w:afterLines="50" w:after="120" w:line="238" w:lineRule="exact"/>
                    <w:ind w:left="409"/>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多様な業界のDX課題解決を支えるスペシャリスト人材の採用</w:t>
                  </w:r>
                </w:p>
                <w:p w14:paraId="7579CD83" w14:textId="77777777" w:rsidR="003E4DDF" w:rsidRDefault="1F159BC2" w:rsidP="00610E62">
                  <w:pPr>
                    <w:numPr>
                      <w:ilvl w:val="0"/>
                      <w:numId w:val="33"/>
                    </w:numPr>
                    <w:suppressAutoHyphens/>
                    <w:kinsoku w:val="0"/>
                    <w:overflowPunct w:val="0"/>
                    <w:adjustRightInd w:val="0"/>
                    <w:spacing w:afterLines="50" w:after="120" w:line="238" w:lineRule="exact"/>
                    <w:ind w:left="550" w:hanging="256"/>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入社後も専門性を尖らせ、技術的知見を蓄積・共有できる場の提供</w:t>
                  </w:r>
                </w:p>
                <w:p w14:paraId="55356437" w14:textId="30E6D432" w:rsidR="003E4DDF" w:rsidRPr="003E4DDF" w:rsidRDefault="1F159BC2" w:rsidP="0034577B">
                  <w:pPr>
                    <w:numPr>
                      <w:ilvl w:val="2"/>
                      <w:numId w:val="39"/>
                    </w:numPr>
                    <w:suppressAutoHyphens/>
                    <w:kinsoku w:val="0"/>
                    <w:overflowPunct w:val="0"/>
                    <w:adjustRightInd w:val="0"/>
                    <w:spacing w:afterLines="50" w:after="120" w:line="238" w:lineRule="exact"/>
                    <w:ind w:left="409"/>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IT人材不足という業界課題解決に向けた、IT未経験者の採用・育成</w:t>
                  </w:r>
                </w:p>
                <w:p w14:paraId="7C52872B" w14:textId="4516E56E" w:rsidR="003E4DDF" w:rsidRPr="003E4DDF" w:rsidRDefault="1F159BC2" w:rsidP="00610E62">
                  <w:pPr>
                    <w:numPr>
                      <w:ilvl w:val="0"/>
                      <w:numId w:val="33"/>
                    </w:numPr>
                    <w:suppressAutoHyphens/>
                    <w:kinsoku w:val="0"/>
                    <w:overflowPunct w:val="0"/>
                    <w:adjustRightInd w:val="0"/>
                    <w:spacing w:afterLines="50" w:after="120" w:line="238" w:lineRule="exact"/>
                    <w:ind w:left="550" w:hanging="256"/>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未経験者でも、体系的な知識を持ち、技術的な業務に当たることのできるようになる教育制度とフォローアップ制度を整備</w:t>
                  </w:r>
                </w:p>
                <w:p w14:paraId="051870C4" w14:textId="2B66FF9B" w:rsidR="003E4DDF" w:rsidRPr="003E4DDF" w:rsidRDefault="1F159BC2" w:rsidP="0034577B">
                  <w:pPr>
                    <w:numPr>
                      <w:ilvl w:val="2"/>
                      <w:numId w:val="39"/>
                    </w:numPr>
                    <w:suppressAutoHyphens/>
                    <w:kinsoku w:val="0"/>
                    <w:overflowPunct w:val="0"/>
                    <w:adjustRightInd w:val="0"/>
                    <w:spacing w:afterLines="50" w:after="120" w:line="238" w:lineRule="exact"/>
                    <w:ind w:left="409"/>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従業員のキャリア自律を推進する独自のキャリアUP制度「トップガン」の活用</w:t>
                  </w:r>
                </w:p>
                <w:p w14:paraId="1DE2BF9B" w14:textId="506CBCA9" w:rsidR="004C744D" w:rsidRPr="00522BEA" w:rsidRDefault="1F159BC2" w:rsidP="004C744D">
                  <w:pPr>
                    <w:numPr>
                      <w:ilvl w:val="0"/>
                      <w:numId w:val="33"/>
                    </w:numPr>
                    <w:suppressAutoHyphens/>
                    <w:kinsoku w:val="0"/>
                    <w:overflowPunct w:val="0"/>
                    <w:adjustRightInd w:val="0"/>
                    <w:spacing w:afterLines="50" w:after="120" w:line="238" w:lineRule="exact"/>
                    <w:ind w:left="550" w:hanging="256"/>
                    <w:jc w:val="left"/>
                    <w:textAlignment w:val="center"/>
                    <w:rPr>
                      <w:rFonts w:ascii="ＭＳ 明朝" w:eastAsia="ＭＳ 明朝" w:hAnsi="ＭＳ 明朝" w:cs="ＭＳ 明朝" w:hint="eastAsia"/>
                      <w:spacing w:val="6"/>
                      <w:kern w:val="0"/>
                    </w:rPr>
                  </w:pPr>
                  <w:r w:rsidRPr="0469069A">
                    <w:rPr>
                      <w:rFonts w:ascii="ＭＳ 明朝" w:eastAsia="ＭＳ 明朝" w:hAnsi="ＭＳ 明朝" w:cs="ＭＳ 明朝"/>
                      <w:spacing w:val="6"/>
                      <w:kern w:val="0"/>
                    </w:rPr>
                    <w:t>職種・職位ごとに必要な学びを体系化し、全従業員に提供</w:t>
                  </w:r>
                </w:p>
                <w:p w14:paraId="50094407" w14:textId="77777777" w:rsidR="009F5E3A" w:rsidRDefault="009F5E3A" w:rsidP="046906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p>
                <w:p w14:paraId="78005250" w14:textId="77777777" w:rsidR="009F5E3A" w:rsidRDefault="17825DD0" w:rsidP="046906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なお、人材の育成・確保に関する実績・目標を以下の通り提示しています。</w:t>
                  </w:r>
                </w:p>
                <w:p w14:paraId="29377399" w14:textId="53112783" w:rsidR="008E1BE0" w:rsidRDefault="17825DD0" w:rsidP="046906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○人材育成の実績（②より抜粋）</w:t>
                  </w:r>
                </w:p>
                <w:p w14:paraId="43437D93" w14:textId="77777777" w:rsidR="008E1BE0" w:rsidRDefault="17825DD0" w:rsidP="046906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トップガン検定（従業員育成カリキュラムに組み込まれている検定制度）の受験者数は年々右肩上がりに伸びており、開始年であるFY2020の年間検定受験者数は315名であったところ、FY2023の年間検定受験者数は2,745名と約8.7倍にまで増加してまいりましたが、この度、2024年6月で、単月の受験者数が1,000人を突破いたしました。なお、一般的なソフトウェアテストに関する技術試験においても年間受験者数は約4,000人であり、単月受験者数1,000人突破は、多くの従業員がキャリアUP制度「トップガン」に魅力を感じ、能動的にスキルアップに取り組んでいる証拠と言えます。</w:t>
                  </w:r>
                </w:p>
                <w:p w14:paraId="7B64723F" w14:textId="67DE0DAD" w:rsidR="0469069A" w:rsidRDefault="0469069A" w:rsidP="0469069A">
                  <w:pPr>
                    <w:spacing w:afterLines="50" w:after="120" w:line="238" w:lineRule="exact"/>
                    <w:jc w:val="left"/>
                    <w:rPr>
                      <w:rFonts w:ascii="ＭＳ 明朝" w:eastAsia="ＭＳ 明朝" w:hAnsi="ＭＳ 明朝" w:cs="ＭＳ 明朝"/>
                    </w:rPr>
                  </w:pPr>
                </w:p>
                <w:p w14:paraId="14FE9D8A" w14:textId="77777777" w:rsidR="008E1BE0" w:rsidRDefault="17825DD0" w:rsidP="046906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○人材確保の実績・計画（③より抜粋）</w:t>
                  </w:r>
                </w:p>
                <w:p w14:paraId="744C6EB3" w14:textId="0FABD83D" w:rsidR="008E1BE0" w:rsidRDefault="17825DD0" w:rsidP="0469069A">
                  <w:pPr>
                    <w:numPr>
                      <w:ilvl w:val="0"/>
                      <w:numId w:val="33"/>
                    </w:numPr>
                    <w:suppressAutoHyphens/>
                    <w:kinsoku w:val="0"/>
                    <w:overflowPunct w:val="0"/>
                    <w:adjustRightInd w:val="0"/>
                    <w:spacing w:afterLines="50" w:after="120" w:line="238" w:lineRule="exact"/>
                    <w:ind w:left="550" w:hanging="256"/>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FY2024に4件のM&amp;Aを実施、翌年度以降も含め合計8件のM&amp;Aを発表。新たな人材を獲得</w:t>
                  </w:r>
                  <w:r w:rsidR="008E1BE0">
                    <w:rPr>
                      <w:rFonts w:ascii="ＭＳ 明朝" w:eastAsia="ＭＳ 明朝" w:hAnsi="ＭＳ 明朝" w:cs="ＭＳ 明朝"/>
                      <w:spacing w:val="6"/>
                      <w:kern w:val="0"/>
                      <w:szCs w:val="21"/>
                    </w:rPr>
                    <w:br/>
                  </w:r>
                  <w:r w:rsidRPr="0469069A">
                    <w:rPr>
                      <w:rFonts w:ascii="ＭＳ 明朝" w:eastAsia="ＭＳ 明朝" w:hAnsi="ＭＳ 明朝" w:cs="ＭＳ 明朝"/>
                      <w:spacing w:val="6"/>
                      <w:kern w:val="0"/>
                    </w:rPr>
                    <w:t>（③ p.29 M&amp;Aによるセグメントの強化）</w:t>
                  </w:r>
                </w:p>
                <w:p w14:paraId="738F0BBB" w14:textId="77777777" w:rsidR="008E1BE0" w:rsidRDefault="17825DD0" w:rsidP="0469069A">
                  <w:pPr>
                    <w:numPr>
                      <w:ilvl w:val="0"/>
                      <w:numId w:val="33"/>
                    </w:numPr>
                    <w:suppressAutoHyphens/>
                    <w:kinsoku w:val="0"/>
                    <w:overflowPunct w:val="0"/>
                    <w:adjustRightInd w:val="0"/>
                    <w:spacing w:afterLines="50" w:after="120" w:line="238" w:lineRule="exact"/>
                    <w:ind w:left="550" w:hanging="256"/>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中期成長戦略「SHIFT3000」に向けた、プロフェッショナルスキルを備えた上位層採用目標として、600人／年を公表</w:t>
                  </w:r>
                  <w:r w:rsidR="008E1BE0">
                    <w:rPr>
                      <w:rFonts w:ascii="ＭＳ 明朝" w:eastAsia="ＭＳ 明朝" w:hAnsi="ＭＳ 明朝" w:cs="ＭＳ 明朝"/>
                      <w:spacing w:val="6"/>
                      <w:kern w:val="0"/>
                      <w:szCs w:val="21"/>
                    </w:rPr>
                    <w:br/>
                  </w:r>
                  <w:r w:rsidRPr="0469069A">
                    <w:rPr>
                      <w:rFonts w:ascii="ＭＳ 明朝" w:eastAsia="ＭＳ 明朝" w:hAnsi="ＭＳ 明朝" w:cs="ＭＳ 明朝"/>
                      <w:spacing w:val="6"/>
                      <w:kern w:val="0"/>
                    </w:rPr>
                    <w:t>（③ p.35 「SHIFT3000」への道のり）</w:t>
                  </w:r>
                </w:p>
                <w:p w14:paraId="13E09312" w14:textId="5F1A190E" w:rsidR="008E1BE0" w:rsidRPr="008E1BE0" w:rsidRDefault="17825DD0" w:rsidP="0469069A">
                  <w:pPr>
                    <w:numPr>
                      <w:ilvl w:val="0"/>
                      <w:numId w:val="33"/>
                    </w:numPr>
                    <w:suppressAutoHyphens/>
                    <w:kinsoku w:val="0"/>
                    <w:overflowPunct w:val="0"/>
                    <w:adjustRightInd w:val="0"/>
                    <w:spacing w:afterLines="50" w:after="120" w:line="238" w:lineRule="exact"/>
                    <w:ind w:left="550" w:hanging="256"/>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lastRenderedPageBreak/>
                    <w:t>FY2024 採用実績（2,563人）を公表</w:t>
                  </w:r>
                  <w:r w:rsidR="008E1BE0">
                    <w:rPr>
                      <w:rFonts w:ascii="ＭＳ 明朝" w:eastAsia="ＭＳ 明朝" w:hAnsi="ＭＳ 明朝" w:cs="ＭＳ 明朝"/>
                      <w:spacing w:val="6"/>
                      <w:kern w:val="0"/>
                      <w:szCs w:val="21"/>
                    </w:rPr>
                    <w:br/>
                  </w:r>
                  <w:r w:rsidRPr="0469069A">
                    <w:rPr>
                      <w:rFonts w:ascii="ＭＳ 明朝" w:eastAsia="ＭＳ 明朝" w:hAnsi="ＭＳ 明朝" w:cs="ＭＳ 明朝"/>
                      <w:spacing w:val="6"/>
                      <w:kern w:val="0"/>
                    </w:rPr>
                    <w:t>（③ p.38 グループ全体　採用実績）</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BA4670" w:rsidR="00971AB3" w:rsidRPr="00D31BE2" w:rsidRDefault="00971AB3" w:rsidP="00D31BE2">
            <w:pPr>
              <w:pStyle w:val="af"/>
              <w:numPr>
                <w:ilvl w:val="0"/>
                <w:numId w:val="3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31BE2">
              <w:rPr>
                <w:rFonts w:ascii="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C3EDFBE" w14:textId="77777777" w:rsidR="00D31BE2" w:rsidRDefault="00D31BE2" w:rsidP="00D31B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当社コーポレートサイトに掲載</w:t>
                  </w:r>
                </w:p>
                <w:p w14:paraId="231A4920" w14:textId="1159D5E9" w:rsidR="00D31BE2" w:rsidRPr="00D31BE2" w:rsidRDefault="00D31BE2" w:rsidP="00D31BE2">
                  <w:pPr>
                    <w:pStyle w:val="af"/>
                    <w:numPr>
                      <w:ilvl w:val="0"/>
                      <w:numId w:val="4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rPr>
                  </w:pPr>
                  <w:r w:rsidRPr="00D31BE2">
                    <w:rPr>
                      <w:rFonts w:ascii="ＭＳ 明朝" w:hAnsi="ＭＳ 明朝" w:cs="ＭＳ 明朝" w:hint="eastAsia"/>
                      <w:spacing w:val="6"/>
                      <w:kern w:val="0"/>
                    </w:rPr>
                    <w:t xml:space="preserve"> </w:t>
                  </w:r>
                  <w:r w:rsidRPr="00D31BE2">
                    <w:rPr>
                      <w:rFonts w:ascii="ＭＳ 明朝" w:hAnsi="ＭＳ 明朝" w:cs="ＭＳ 明朝"/>
                      <w:spacing w:val="6"/>
                      <w:kern w:val="0"/>
                    </w:rPr>
                    <w:t>「DXに関する取り組み」</w:t>
                  </w:r>
                </w:p>
                <w:p w14:paraId="59866E55" w14:textId="4CE7907D" w:rsidR="00971AB3" w:rsidRPr="00605501" w:rsidRDefault="00605501" w:rsidP="00605501">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4F5703">
                    <w:rPr>
                      <w:rFonts w:ascii="ＭＳ 明朝" w:eastAsia="ＭＳ 明朝" w:hAnsi="ＭＳ 明朝" w:cs="ＭＳ 明朝" w:hint="eastAsia"/>
                      <w:spacing w:val="6"/>
                      <w:kern w:val="0"/>
                    </w:rPr>
                    <w:t>DX戦略と環境整備の具体的方策</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AB0BD9" w14:textId="34A4ABDF" w:rsidR="00D31BE2" w:rsidRPr="00D31BE2" w:rsidRDefault="00D31BE2" w:rsidP="00D31BE2">
                  <w:pPr>
                    <w:pStyle w:val="af"/>
                    <w:numPr>
                      <w:ilvl w:val="0"/>
                      <w:numId w:val="4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31BE2">
                    <w:rPr>
                      <w:rFonts w:ascii="ＭＳ 明朝" w:hAnsi="ＭＳ 明朝" w:cs="ＭＳ 明朝" w:hint="eastAsia"/>
                      <w:spacing w:val="6"/>
                      <w:kern w:val="0"/>
                      <w:szCs w:val="21"/>
                    </w:rPr>
                    <w:t>従業員一人ひとりの個性や特性、スキルに紐づくデータを収集し分析するSHIFT独自の人事システム「ヒトログ」の開発・運用を進める。</w:t>
                  </w:r>
                </w:p>
                <w:p w14:paraId="2E12696C" w14:textId="77777777" w:rsidR="00D31BE2" w:rsidRDefault="00D31BE2" w:rsidP="00D31BE2">
                  <w:pPr>
                    <w:pStyle w:val="af"/>
                    <w:numPr>
                      <w:ilvl w:val="0"/>
                      <w:numId w:val="4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31BE2">
                    <w:rPr>
                      <w:rFonts w:ascii="ＭＳ 明朝" w:hAnsi="ＭＳ 明朝" w:cs="ＭＳ 明朝" w:hint="eastAsia"/>
                      <w:spacing w:val="6"/>
                      <w:kern w:val="0"/>
                      <w:szCs w:val="21"/>
                    </w:rPr>
                    <w:t>商談データ、案件管理データ、顧客データ、個々人のスキルや特性を含む従業員データなど経営戦略立案・事業分析に必要なデータを一元化したツールの独自開発・運用を進める。</w:t>
                  </w:r>
                </w:p>
                <w:p w14:paraId="53B9A2C6" w14:textId="77777777" w:rsidR="00D31BE2" w:rsidRDefault="00D31BE2" w:rsidP="00D31BE2">
                  <w:pPr>
                    <w:pStyle w:val="af"/>
                    <w:numPr>
                      <w:ilvl w:val="0"/>
                      <w:numId w:val="4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31BE2">
                    <w:rPr>
                      <w:rFonts w:ascii="ＭＳ 明朝" w:hAnsi="ＭＳ 明朝" w:cs="ＭＳ 明朝" w:hint="eastAsia"/>
                      <w:spacing w:val="6"/>
                      <w:kern w:val="0"/>
                      <w:szCs w:val="21"/>
                    </w:rPr>
                    <w:t>生成AI活用スキルが不足していても、自身の業務効率化への生成AI活用を可能とする業務特化型のAIエージェント群の構築を進める。</w:t>
                  </w:r>
                </w:p>
                <w:p w14:paraId="704796D3" w14:textId="00422628" w:rsidR="00971AB3" w:rsidRPr="00576B7A" w:rsidRDefault="00D31BE2" w:rsidP="00D31BE2">
                  <w:pPr>
                    <w:pStyle w:val="af"/>
                    <w:numPr>
                      <w:ilvl w:val="0"/>
                      <w:numId w:val="4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31BE2">
                    <w:rPr>
                      <w:rFonts w:ascii="ＭＳ 明朝" w:hAnsi="ＭＳ 明朝" w:cs="ＭＳ 明朝" w:hint="eastAsia"/>
                      <w:spacing w:val="6"/>
                      <w:kern w:val="0"/>
                      <w:szCs w:val="21"/>
                    </w:rPr>
                    <w:t>日々の業務を通じて不具合データを蓄積する統合型ソフトウェアテスト管理ツール「CAT」のさらなる開発を進めるとともに、テスト設計工程を効率化するためのAI利活用を進める。</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469069A">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3BC41BB8" w:rsidR="00971AB3" w:rsidRPr="00BB0E49" w:rsidRDefault="00A329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29D3">
                    <w:rPr>
                      <w:rFonts w:ascii="ＭＳ 明朝" w:eastAsia="ＭＳ 明朝" w:hAnsi="ＭＳ 明朝" w:cs="ＭＳ 明朝" w:hint="eastAsia"/>
                      <w:spacing w:val="6"/>
                      <w:kern w:val="0"/>
                      <w:szCs w:val="21"/>
                    </w:rPr>
                    <w:t>コーポレートサイト「DXに関する取り組み」</w:t>
                  </w:r>
                </w:p>
              </w:tc>
            </w:tr>
            <w:tr w:rsidR="00971AB3" w:rsidRPr="00BB0E49" w14:paraId="23EC4F1D" w14:textId="77777777" w:rsidTr="0469069A">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43410962" w:rsidR="00971AB3" w:rsidRPr="00BB0E49" w:rsidRDefault="00A329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2024年11月12日</w:t>
                  </w:r>
                </w:p>
              </w:tc>
            </w:tr>
            <w:tr w:rsidR="00971AB3" w:rsidRPr="00BB0E49" w14:paraId="2C939934" w14:textId="77777777" w:rsidTr="0469069A">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5695AD6" w14:textId="77777777" w:rsidR="00A329D3" w:rsidRDefault="00A329D3" w:rsidP="00A329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当社コーポレートサイトに掲載</w:t>
                  </w:r>
                </w:p>
                <w:p w14:paraId="45CEA0E1" w14:textId="77777777" w:rsidR="00A329D3" w:rsidRDefault="00A329D3" w:rsidP="00133A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F4A59">
                    <w:rPr>
                      <w:rFonts w:ascii="ＭＳ 明朝" w:eastAsia="ＭＳ 明朝" w:hAnsi="ＭＳ 明朝" w:cs="ＭＳ 明朝" w:hint="eastAsia"/>
                      <w:spacing w:val="6"/>
                      <w:kern w:val="0"/>
                      <w:szCs w:val="21"/>
                    </w:rPr>
                    <w:t>DXに関する取り組み</w:t>
                  </w:r>
                  <w:r>
                    <w:rPr>
                      <w:rFonts w:ascii="ＭＳ 明朝" w:eastAsia="ＭＳ 明朝" w:hAnsi="ＭＳ 明朝" w:cs="ＭＳ 明朝" w:hint="eastAsia"/>
                      <w:spacing w:val="6"/>
                      <w:kern w:val="0"/>
                      <w:szCs w:val="21"/>
                    </w:rPr>
                    <w:t>」</w:t>
                  </w:r>
                </w:p>
                <w:p w14:paraId="22FEA91D" w14:textId="77777777" w:rsidR="00A329D3" w:rsidRDefault="00A329D3" w:rsidP="00A329D3">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hyperlink r:id="rId14" w:history="1">
                    <w:r>
                      <w:rPr>
                        <w:rStyle w:val="af6"/>
                        <w:rFonts w:ascii="ＭＳ 明朝" w:eastAsia="ＭＳ 明朝" w:hAnsi="ＭＳ 明朝" w:cs="ＭＳ 明朝"/>
                        <w:spacing w:val="6"/>
                        <w:kern w:val="0"/>
                        <w:szCs w:val="21"/>
                      </w:rPr>
                      <w:t>https://www.shiftinc.jp/ir/esg/performance/dx/</w:t>
                    </w:r>
                  </w:hyperlink>
                </w:p>
                <w:p w14:paraId="05F53F8C" w14:textId="41DFD6D2" w:rsidR="00971AB3" w:rsidRPr="00E634BE" w:rsidRDefault="00A329D3" w:rsidP="00E634BE">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650E">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推進指標</w:t>
                  </w:r>
                </w:p>
              </w:tc>
            </w:tr>
            <w:tr w:rsidR="00971AB3" w:rsidRPr="00BB0E49" w14:paraId="01FFE5A8" w14:textId="77777777" w:rsidTr="0469069A">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00995EB" w14:textId="168084DD" w:rsidR="00971AB3" w:rsidRDefault="00A329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ではDX推進指標として以下の指標を設定し、定期的にモニタリングをしています。経営層を含む役職者は、各指標を日次・週次・月次・半期と適切な頻度で見直し、経営目標達成に向け戦略や施策のチューニングを実施しています。</w:t>
                  </w:r>
                </w:p>
                <w:p w14:paraId="70AD4CAC" w14:textId="77777777" w:rsidR="00A329D3" w:rsidRDefault="00A329D3" w:rsidP="00A329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7D2ECD" w14:textId="2112FE2A" w:rsidR="00A329D3" w:rsidRPr="00A329D3" w:rsidRDefault="00A329D3" w:rsidP="00A329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29D3">
                    <w:rPr>
                      <w:rFonts w:ascii="ＭＳ 明朝" w:eastAsia="ＭＳ 明朝" w:hAnsi="ＭＳ 明朝" w:cs="ＭＳ 明朝" w:hint="eastAsia"/>
                      <w:spacing w:val="6"/>
                      <w:kern w:val="0"/>
                      <w:szCs w:val="21"/>
                    </w:rPr>
                    <w:t>人的資本最大化</w:t>
                  </w:r>
                </w:p>
                <w:p w14:paraId="4CBB0C84" w14:textId="0D102CDB" w:rsidR="00A329D3" w:rsidRPr="00A329D3" w:rsidRDefault="00A329D3" w:rsidP="00A329D3">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A329D3">
                    <w:rPr>
                      <w:rFonts w:ascii="ＭＳ 明朝" w:eastAsia="ＭＳ 明朝" w:hAnsi="ＭＳ 明朝" w:cs="ＭＳ 明朝" w:hint="eastAsia"/>
                      <w:spacing w:val="6"/>
                      <w:kern w:val="0"/>
                      <w:szCs w:val="21"/>
                    </w:rPr>
                    <w:t>DXを支える人材である、SHIFTの従業員一人ひとりの能力とエンゲージメントを高めることを目的として、従業員が在籍期間にわたって生み出す利益＝LTV（Life Time Value）を人的資本最大化のためのKPIとして設定しています。</w:t>
                  </w:r>
                </w:p>
                <w:p w14:paraId="3EDC110D" w14:textId="40957665" w:rsidR="00A329D3" w:rsidRPr="00A329D3" w:rsidRDefault="00A329D3" w:rsidP="00A329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29D3">
                    <w:rPr>
                      <w:rFonts w:ascii="ＭＳ 明朝" w:eastAsia="ＭＳ 明朝" w:hAnsi="ＭＳ 明朝" w:cs="ＭＳ 明朝" w:hint="eastAsia"/>
                      <w:spacing w:val="6"/>
                      <w:kern w:val="0"/>
                      <w:szCs w:val="21"/>
                    </w:rPr>
                    <w:t>事業成長</w:t>
                  </w:r>
                </w:p>
                <w:p w14:paraId="2AC92792" w14:textId="1B86E52F" w:rsidR="00A329D3" w:rsidRPr="00BB0E49" w:rsidRDefault="64C0021E" w:rsidP="0469069A">
                  <w:pPr>
                    <w:suppressAutoHyphens/>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事業成長を支える要素である「顧客単価」「顧客数」「エンジニア単価」「エンジニア数」などのKPIを定期的にモニタリングしています。KPIの達成状況に基づき、事業や組織の変革を進めています。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5824C817" w:rsidR="00B37CFE" w:rsidRPr="00BB0E49" w:rsidRDefault="00F90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2024</w:t>
                  </w:r>
                  <w:r>
                    <w:rPr>
                      <w:rFonts w:ascii="ＭＳ 明朝" w:eastAsia="ＭＳ 明朝" w:hAnsi="ＭＳ 明朝" w:cs="ＭＳ 明朝" w:hint="eastAsia"/>
                      <w:spacing w:val="6"/>
                      <w:kern w:val="0"/>
                      <w:szCs w:val="21"/>
                    </w:rPr>
                    <w:t>年11月12日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0EF13F4B" w14:textId="63A6B4A3" w:rsidR="000A2876" w:rsidRDefault="000A2876" w:rsidP="000A28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2876">
                    <w:rPr>
                      <w:rFonts w:ascii="ＭＳ 明朝" w:eastAsia="ＭＳ 明朝" w:hAnsi="ＭＳ 明朝" w:cs="ＭＳ 明朝" w:hint="eastAsia"/>
                      <w:spacing w:val="6"/>
                      <w:kern w:val="0"/>
                      <w:szCs w:val="21"/>
                    </w:rPr>
                    <w:t>当</w:t>
                  </w:r>
                  <w:r>
                    <w:rPr>
                      <w:rFonts w:ascii="ＭＳ 明朝" w:eastAsia="ＭＳ 明朝" w:hAnsi="ＭＳ 明朝" w:cs="ＭＳ 明朝" w:hint="eastAsia"/>
                      <w:spacing w:val="6"/>
                      <w:kern w:val="0"/>
                      <w:szCs w:val="21"/>
                    </w:rPr>
                    <w:t>社コーポレートサイトに掲載</w:t>
                  </w:r>
                </w:p>
                <w:p w14:paraId="7D624C24" w14:textId="5815E614" w:rsidR="00885E6E" w:rsidRDefault="00885E6E" w:rsidP="000A28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F4A59">
                    <w:rPr>
                      <w:rFonts w:ascii="ＭＳ 明朝" w:eastAsia="ＭＳ 明朝" w:hAnsi="ＭＳ 明朝" w:cs="ＭＳ 明朝" w:hint="eastAsia"/>
                      <w:spacing w:val="6"/>
                      <w:kern w:val="0"/>
                      <w:szCs w:val="21"/>
                    </w:rPr>
                    <w:t>DXに関する取り組み</w:t>
                  </w:r>
                  <w:r>
                    <w:rPr>
                      <w:rFonts w:ascii="ＭＳ 明朝" w:eastAsia="ＭＳ 明朝" w:hAnsi="ＭＳ 明朝" w:cs="ＭＳ 明朝" w:hint="eastAsia"/>
                      <w:spacing w:val="6"/>
                      <w:kern w:val="0"/>
                      <w:szCs w:val="21"/>
                    </w:rPr>
                    <w:t>」</w:t>
                  </w:r>
                </w:p>
                <w:p w14:paraId="64AC11DD" w14:textId="77777777" w:rsidR="00971AB3" w:rsidRDefault="00885E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Pr="00885E6E">
                      <w:rPr>
                        <w:rStyle w:val="af6"/>
                        <w:rFonts w:ascii="ＭＳ 明朝" w:eastAsia="ＭＳ 明朝" w:hAnsi="ＭＳ 明朝" w:cs="ＭＳ 明朝"/>
                        <w:spacing w:val="6"/>
                        <w:kern w:val="0"/>
                        <w:szCs w:val="21"/>
                      </w:rPr>
                      <w:t>https://www.shiftinc.jp/ir/esg/performance/dx/</w:t>
                    </w:r>
                  </w:hyperlink>
                </w:p>
                <w:p w14:paraId="2FE1D5F0" w14:textId="0AA08656" w:rsidR="005A69C5" w:rsidRPr="00F35068" w:rsidRDefault="00885E6E" w:rsidP="00E94CCA">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Apple Color Emoji" w:eastAsia="ＭＳ 明朝" w:hAnsi="Apple Color Emoji" w:cs="Apple Color Emoji" w:hint="eastAsia"/>
                      <w:spacing w:val="6"/>
                      <w:kern w:val="0"/>
                      <w:szCs w:val="21"/>
                    </w:rPr>
                    <w:t>「代表メッセージ」</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88F6939" w14:textId="2BA15579" w:rsidR="001C5B4D" w:rsidRDefault="001C5B4D" w:rsidP="00F90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35068">
                    <w:rPr>
                      <w:rFonts w:ascii="ＭＳ 明朝" w:eastAsia="ＭＳ 明朝" w:hAnsi="ＭＳ 明朝" w:cs="ＭＳ 明朝" w:hint="eastAsia"/>
                      <w:spacing w:val="6"/>
                      <w:kern w:val="0"/>
                      <w:szCs w:val="21"/>
                    </w:rPr>
                    <w:t>上記</w:t>
                  </w:r>
                  <w:r>
                    <w:rPr>
                      <w:rFonts w:ascii="ＭＳ 明朝" w:eastAsia="ＭＳ 明朝" w:hAnsi="ＭＳ 明朝" w:cs="ＭＳ 明朝" w:hint="eastAsia"/>
                      <w:spacing w:val="6"/>
                      <w:kern w:val="0"/>
                      <w:szCs w:val="21"/>
                    </w:rPr>
                    <w:t>より抜粋</w:t>
                  </w:r>
                </w:p>
                <w:p w14:paraId="16433B84" w14:textId="06006781" w:rsidR="00F90244" w:rsidRPr="00F90244" w:rsidRDefault="00F90244" w:rsidP="00F90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0244">
                    <w:rPr>
                      <w:rFonts w:ascii="ＭＳ 明朝" w:eastAsia="ＭＳ 明朝" w:hAnsi="ＭＳ 明朝" w:cs="ＭＳ 明朝" w:hint="eastAsia"/>
                      <w:spacing w:val="6"/>
                      <w:kern w:val="0"/>
                      <w:szCs w:val="21"/>
                    </w:rPr>
                    <w:t>日本は今、未来のために社会全体でイノベーションを起こさなればいけない時期にきています。そのためには、今取り組んでいることの延長線上ではなく、これまでの常識に捉われない、まったく新しいゲームチェンジが必要です。</w:t>
                  </w:r>
                </w:p>
                <w:p w14:paraId="2C4EF106" w14:textId="77777777" w:rsidR="00F90244" w:rsidRPr="00F90244" w:rsidRDefault="00F90244" w:rsidP="00F90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B814440" w14:textId="77777777" w:rsidR="00F90244" w:rsidRPr="00F90244" w:rsidRDefault="00F90244" w:rsidP="00F90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0244">
                    <w:rPr>
                      <w:rFonts w:ascii="ＭＳ 明朝" w:eastAsia="ＭＳ 明朝" w:hAnsi="ＭＳ 明朝" w:cs="ＭＳ 明朝" w:hint="eastAsia"/>
                      <w:spacing w:val="6"/>
                      <w:kern w:val="0"/>
                      <w:szCs w:val="21"/>
                    </w:rPr>
                    <w:t>SHIFTはさまざまな企業に向き合いながら業界固有の課題やニーズを把握し、イノベーション促進のご提案やご支援をしていくことで、あらゆる産業、業種の企業とのつながりをもてる会社へと成長しました。今後もさらに多くの産業・業種の企業をつなぐハブとなって、企業のビジネスのインフラであり、競争力の源泉となるITの分野で日本を支えていきたいと考えています。</w:t>
                  </w:r>
                </w:p>
                <w:p w14:paraId="5924399E" w14:textId="77777777" w:rsidR="00F90244" w:rsidRPr="00F90244" w:rsidRDefault="00F90244" w:rsidP="00F90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0244">
                    <w:rPr>
                      <w:rFonts w:ascii="ＭＳ 明朝" w:eastAsia="ＭＳ 明朝" w:hAnsi="ＭＳ 明朝" w:cs="ＭＳ 明朝"/>
                      <w:spacing w:val="6"/>
                      <w:kern w:val="0"/>
                      <w:szCs w:val="21"/>
                    </w:rPr>
                    <w:t xml:space="preserve"> </w:t>
                  </w:r>
                </w:p>
                <w:p w14:paraId="5DC351AA" w14:textId="77777777" w:rsidR="00F90244" w:rsidRPr="00F90244" w:rsidRDefault="00F90244" w:rsidP="00F90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0244">
                    <w:rPr>
                      <w:rFonts w:ascii="ＭＳ 明朝" w:eastAsia="ＭＳ 明朝" w:hAnsi="ＭＳ 明朝" w:cs="ＭＳ 明朝" w:hint="eastAsia"/>
                      <w:spacing w:val="6"/>
                      <w:kern w:val="0"/>
                      <w:szCs w:val="21"/>
                    </w:rPr>
                    <w:t>人を雇用し、育て、活躍できる仕組みをつくることもその取り組みの一環です。DXの基盤となるインフラやソフトウェアをつくるのも人、品質を改善し維持するのも人、そして使うのも人であり、人が軸になっていると言っても過言ではありません。SHIFTはこれからの日本の経済成長を支える人、特にDX人材の育成にも注力していきます。</w:t>
                  </w:r>
                </w:p>
                <w:p w14:paraId="2920DCD9" w14:textId="77777777" w:rsidR="00F90244" w:rsidRPr="00F90244" w:rsidRDefault="00F90244" w:rsidP="00F90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4518B9" w14:textId="6758D4ED" w:rsidR="00F90244" w:rsidRPr="00BB0E49" w:rsidRDefault="00F90244" w:rsidP="001C5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0244">
                    <w:rPr>
                      <w:rFonts w:ascii="ＭＳ 明朝" w:eastAsia="ＭＳ 明朝" w:hAnsi="ＭＳ 明朝" w:cs="ＭＳ 明朝" w:hint="eastAsia"/>
                      <w:spacing w:val="6"/>
                      <w:kern w:val="0"/>
                      <w:szCs w:val="21"/>
                    </w:rPr>
                    <w:t>今はわずかな積み重ねではありますが、私たちSHIFTがもっと成長すること、またお客様にもこの取り組みを拡げていくことで日本社会をより良くできると信じて、SHIFTはこれからもDXを推進していきます。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469069A">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5BC2DC2A" w:rsidR="00971AB3" w:rsidRPr="00BB0E49" w:rsidRDefault="74AAA805" w:rsidP="046906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469069A">
                    <w:rPr>
                      <w:rFonts w:ascii="ＭＳ 明朝" w:eastAsia="ＭＳ 明朝" w:hAnsi="ＭＳ 明朝" w:cs="ＭＳ 明朝"/>
                      <w:spacing w:val="6"/>
                      <w:kern w:val="0"/>
                    </w:rPr>
                    <w:t>2024年8月〜2024年10月</w:t>
                  </w:r>
                </w:p>
              </w:tc>
            </w:tr>
            <w:tr w:rsidR="00971AB3" w:rsidRPr="00BB0E49" w14:paraId="0421DC00" w14:textId="77777777" w:rsidTr="0469069A">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130D49F5" w:rsidR="00971AB3" w:rsidRPr="00BB0E49" w:rsidRDefault="00252A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2AFF">
                    <w:rPr>
                      <w:rFonts w:ascii="ＭＳ 明朝" w:eastAsia="ＭＳ 明朝" w:hAnsi="ＭＳ 明朝" w:cs="ＭＳ 明朝" w:hint="eastAsia"/>
                      <w:spacing w:val="6"/>
                      <w:kern w:val="0"/>
                      <w:szCs w:val="21"/>
                    </w:rPr>
                    <w:t>IPAサイトよりダウンロードした「DX推進指標自己診断フォーマット」による自己診断を実施し、</w:t>
                  </w:r>
                  <w:r w:rsidR="00576B7A">
                    <w:rPr>
                      <w:rFonts w:ascii="ＭＳ 明朝" w:eastAsia="ＭＳ 明朝" w:hAnsi="ＭＳ 明朝" w:cs="ＭＳ 明朝" w:hint="eastAsia"/>
                      <w:spacing w:val="6"/>
                      <w:kern w:val="0"/>
                      <w:szCs w:val="21"/>
                    </w:rPr>
                    <w:t>添付ファイルにて</w:t>
                  </w:r>
                  <w:r w:rsidRPr="00252AFF">
                    <w:rPr>
                      <w:rFonts w:ascii="ＭＳ 明朝" w:eastAsia="ＭＳ 明朝" w:hAnsi="ＭＳ 明朝" w:cs="ＭＳ 明朝" w:hint="eastAsia"/>
                      <w:spacing w:val="6"/>
                      <w:kern w:val="0"/>
                      <w:szCs w:val="21"/>
                    </w:rPr>
                    <w:t>自己診断結果を提出しました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55ED7D5C" w:rsidR="00971AB3" w:rsidRPr="00BB0E49" w:rsidRDefault="00252A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2012年10月</w:t>
                  </w:r>
                  <w:r w:rsidR="00971AB3" w:rsidRPr="00BB0E49">
                    <w:rPr>
                      <w:rFonts w:ascii="ＭＳ 明朝" w:eastAsia="ＭＳ 明朝" w:hAnsi="ＭＳ 明朝" w:cs="ＭＳ 明朝" w:hint="eastAsia"/>
                      <w:spacing w:val="6"/>
                      <w:kern w:val="0"/>
                      <w:szCs w:val="21"/>
                    </w:rPr>
                    <w:t xml:space="preserve">　～　</w:t>
                  </w:r>
                  <w:r>
                    <w:rPr>
                      <w:rFonts w:ascii="ＭＳ 明朝" w:eastAsia="ＭＳ 明朝" w:hAnsi="ＭＳ 明朝" w:cs="ＭＳ 明朝" w:hint="eastAsia"/>
                      <w:spacing w:val="6"/>
                      <w:kern w:val="0"/>
                      <w:szCs w:val="21"/>
                    </w:rPr>
                    <w:t>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50694A" w14:textId="77777777" w:rsidR="00252AFF" w:rsidRPr="00252AFF" w:rsidRDefault="00252AFF" w:rsidP="00252A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2AFF">
                    <w:rPr>
                      <w:rFonts w:ascii="ＭＳ 明朝" w:eastAsia="ＭＳ 明朝" w:hAnsi="ＭＳ 明朝" w:cs="ＭＳ 明朝" w:hint="eastAsia"/>
                      <w:spacing w:val="6"/>
                      <w:kern w:val="0"/>
                      <w:szCs w:val="21"/>
                    </w:rPr>
                    <w:t>当社は、経営陣を中心に情報セキュリティマネジメントシステムの体制を整え、情報セキュリティの維持、向上の取り組みを実施しております。また、これらの取り組みを定期的に監査し、改善に努める体制を整備していま</w:t>
                  </w:r>
                  <w:r w:rsidRPr="00252AFF">
                    <w:rPr>
                      <w:rFonts w:ascii="ＭＳ 明朝" w:eastAsia="ＭＳ 明朝" w:hAnsi="ＭＳ 明朝" w:cs="ＭＳ 明朝" w:hint="eastAsia"/>
                      <w:spacing w:val="6"/>
                      <w:kern w:val="0"/>
                      <w:szCs w:val="21"/>
                    </w:rPr>
                    <w:lastRenderedPageBreak/>
                    <w:t>す。</w:t>
                  </w:r>
                </w:p>
                <w:p w14:paraId="49E3FB92" w14:textId="77777777" w:rsidR="00252AFF" w:rsidRPr="00252AFF" w:rsidRDefault="00252AFF" w:rsidP="00252A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36F903" w14:textId="77777777" w:rsidR="00252AFF" w:rsidRPr="00252AFF" w:rsidRDefault="00252AFF" w:rsidP="00252A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2AFF">
                    <w:rPr>
                      <w:rFonts w:ascii="ＭＳ 明朝" w:eastAsia="ＭＳ 明朝" w:hAnsi="ＭＳ 明朝" w:cs="ＭＳ 明朝" w:hint="eastAsia"/>
                      <w:spacing w:val="6"/>
                      <w:kern w:val="0"/>
                      <w:szCs w:val="21"/>
                    </w:rPr>
                    <w:t>当社Webページにて、セキュリティに対する考え方、推進体制、取り組みについて記載しております。</w:t>
                  </w:r>
                </w:p>
                <w:p w14:paraId="1E928169" w14:textId="237AC3EF" w:rsidR="00252AFF" w:rsidRDefault="00252AFF" w:rsidP="00252A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Pr>
                        <w:rStyle w:val="af6"/>
                        <w:rFonts w:ascii="ＭＳ 明朝" w:eastAsia="ＭＳ 明朝" w:hAnsi="ＭＳ 明朝" w:cs="ＭＳ 明朝"/>
                        <w:spacing w:val="6"/>
                        <w:kern w:val="0"/>
                        <w:szCs w:val="21"/>
                      </w:rPr>
                      <w:t>https://www.shiftinc.jp/ir/governance/security/</w:t>
                    </w:r>
                  </w:hyperlink>
                </w:p>
                <w:p w14:paraId="0D0BD974" w14:textId="77777777" w:rsidR="00252AFF" w:rsidRPr="00252AFF" w:rsidRDefault="00252AFF" w:rsidP="00252A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36ACFE" w14:textId="1AA1DDF5" w:rsidR="00971AB3" w:rsidRPr="00BB0E49" w:rsidRDefault="00252AFF" w:rsidP="00252A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2AFF">
                    <w:rPr>
                      <w:rFonts w:ascii="ＭＳ 明朝" w:eastAsia="ＭＳ 明朝" w:hAnsi="ＭＳ 明朝" w:cs="ＭＳ 明朝" w:hint="eastAsia"/>
                      <w:spacing w:val="6"/>
                      <w:kern w:val="0"/>
                      <w:szCs w:val="21"/>
                    </w:rPr>
                    <w:t>上記方針等に基づきながら、近年のトレンド等を見合わせながら常に施策等のUpdateは実施しております。また、予算時には経営者を交えどういうことをするのか議論する時間を設けることで、経営と一体型となる運営となるよう工夫しています。</w:t>
                  </w:r>
                </w:p>
                <w:p w14:paraId="08A046D6" w14:textId="77777777" w:rsidR="0087199F"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542292" w14:textId="521EFD28" w:rsidR="00252AFF" w:rsidRDefault="00252AF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＜内部・外部監査＞</w:t>
                  </w:r>
                </w:p>
                <w:p w14:paraId="28A55B2B" w14:textId="77777777" w:rsidR="00252AFF" w:rsidRPr="00252AFF" w:rsidRDefault="00252AFF" w:rsidP="00252A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2AFF">
                    <w:rPr>
                      <w:rFonts w:ascii="ＭＳ 明朝" w:eastAsia="ＭＳ 明朝" w:hAnsi="ＭＳ 明朝" w:cs="ＭＳ 明朝" w:hint="eastAsia"/>
                      <w:spacing w:val="6"/>
                      <w:kern w:val="0"/>
                      <w:szCs w:val="21"/>
                    </w:rPr>
                    <w:t>当社では、2012年10月より、情報セキュリティマネジメントシステム（以下、ISMS）の国際規格である「ISO/IEC 27001」の認証を取得しております。また、代表取締役を責任者とするコンプライアンス委員会を中心に、定期的にセキュリティ監査（内部／外部）を行うとともに、　セキュリティの維持・向上に向けた取り組みを実施しています。2024年11月には、ISO/IEC 27001:2022への対応が認証される予定です。※当期は2024年8月において、拡大／更新／規定改定の３つの目的を含む外部監査を実施しております。</w:t>
                  </w:r>
                </w:p>
                <w:p w14:paraId="6AA75570" w14:textId="77777777" w:rsidR="00252AFF" w:rsidRPr="00252AFF" w:rsidRDefault="00252AFF" w:rsidP="00252A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859B35" w14:textId="77777777" w:rsidR="00252AFF" w:rsidRPr="00252AFF" w:rsidRDefault="00252AFF" w:rsidP="00252A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2AFF">
                    <w:rPr>
                      <w:rFonts w:ascii="ＭＳ 明朝" w:eastAsia="ＭＳ 明朝" w:hAnsi="ＭＳ 明朝" w:cs="ＭＳ 明朝" w:hint="eastAsia"/>
                      <w:spacing w:val="6"/>
                      <w:kern w:val="0"/>
                      <w:szCs w:val="21"/>
                    </w:rPr>
                    <w:t>当社Webページ「情報セキュリティポリシー」</w:t>
                  </w:r>
                </w:p>
                <w:p w14:paraId="109FFADA" w14:textId="2FA4F68D" w:rsidR="00252AFF" w:rsidRDefault="00252AFF" w:rsidP="00252A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Pr>
                        <w:rStyle w:val="af6"/>
                        <w:rFonts w:ascii="ＭＳ 明朝" w:eastAsia="ＭＳ 明朝" w:hAnsi="ＭＳ 明朝" w:cs="ＭＳ 明朝"/>
                        <w:spacing w:val="6"/>
                        <w:kern w:val="0"/>
                        <w:szCs w:val="21"/>
                      </w:rPr>
                      <w:t>https://www.shiftinc.jp/isms/</w:t>
                    </w:r>
                  </w:hyperlink>
                </w:p>
                <w:p w14:paraId="64673251" w14:textId="77777777" w:rsidR="00252AFF" w:rsidRPr="00252AFF" w:rsidRDefault="00252AFF" w:rsidP="00252A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02454F" w14:textId="77777777" w:rsidR="00252AFF" w:rsidRPr="00252AFF" w:rsidRDefault="00252AFF" w:rsidP="00252A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2AFF">
                    <w:rPr>
                      <w:rFonts w:ascii="ＭＳ 明朝" w:eastAsia="ＭＳ 明朝" w:hAnsi="ＭＳ 明朝" w:cs="ＭＳ 明朝" w:hint="eastAsia"/>
                      <w:spacing w:val="6"/>
                      <w:kern w:val="0"/>
                      <w:szCs w:val="21"/>
                    </w:rPr>
                    <w:t>当社Webページ「ガバナンス活動」</w:t>
                  </w:r>
                </w:p>
                <w:p w14:paraId="0029D985" w14:textId="66CA57A6" w:rsidR="00252AFF" w:rsidRDefault="00252AFF" w:rsidP="00252A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Pr>
                        <w:rStyle w:val="af6"/>
                        <w:rFonts w:ascii="ＭＳ 明朝" w:eastAsia="ＭＳ 明朝" w:hAnsi="ＭＳ 明朝" w:cs="ＭＳ 明朝"/>
                        <w:spacing w:val="6"/>
                        <w:kern w:val="0"/>
                        <w:szCs w:val="21"/>
                      </w:rPr>
                      <w:t>https://www.shiftinc.jp/ir/governance/activities/</w:t>
                    </w:r>
                  </w:hyperlink>
                </w:p>
                <w:p w14:paraId="0A976824" w14:textId="608A736B" w:rsidR="00252AFF" w:rsidRPr="00BB0E49" w:rsidRDefault="00252AFF" w:rsidP="00252A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2AFF">
                    <w:rPr>
                      <w:rFonts w:ascii="ＭＳ 明朝" w:eastAsia="ＭＳ 明朝" w:hAnsi="ＭＳ 明朝" w:cs="ＭＳ 明朝" w:hint="eastAsia"/>
                      <w:spacing w:val="6"/>
                      <w:kern w:val="0"/>
                      <w:szCs w:val="21"/>
                    </w:rPr>
                    <w:t>コンプライアンス委員会</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34E27" w14:textId="77777777" w:rsidR="005636BB" w:rsidRDefault="005636BB">
      <w:r>
        <w:separator/>
      </w:r>
    </w:p>
  </w:endnote>
  <w:endnote w:type="continuationSeparator" w:id="0">
    <w:p w14:paraId="11400455" w14:textId="77777777" w:rsidR="005636BB" w:rsidRDefault="005636BB">
      <w:r>
        <w:continuationSeparator/>
      </w:r>
    </w:p>
  </w:endnote>
  <w:endnote w:type="continuationNotice" w:id="1">
    <w:p w14:paraId="05BBF6E3" w14:textId="77777777" w:rsidR="005636BB" w:rsidRDefault="005636B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pple Color Emoji">
    <w:altName w:val="Calibri"/>
    <w:charset w:val="00"/>
    <w:family w:val="auto"/>
    <w:pitch w:val="variable"/>
    <w:sig w:usb0="00000003" w:usb1="18000000" w:usb2="14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BA7F9" w14:textId="77777777" w:rsidR="005636BB" w:rsidRDefault="005636BB">
      <w:r>
        <w:separator/>
      </w:r>
    </w:p>
  </w:footnote>
  <w:footnote w:type="continuationSeparator" w:id="0">
    <w:p w14:paraId="40346694" w14:textId="77777777" w:rsidR="005636BB" w:rsidRDefault="005636BB">
      <w:r>
        <w:continuationSeparator/>
      </w:r>
    </w:p>
  </w:footnote>
  <w:footnote w:type="continuationNotice" w:id="1">
    <w:p w14:paraId="599C4C89" w14:textId="77777777" w:rsidR="005636BB" w:rsidRDefault="005636B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0D8D166A"/>
    <w:multiLevelType w:val="hybridMultilevel"/>
    <w:tmpl w:val="7AFA6876"/>
    <w:lvl w:ilvl="0" w:tplc="A5ECC48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1DE22D1"/>
    <w:multiLevelType w:val="hybridMultilevel"/>
    <w:tmpl w:val="2FFAD9A4"/>
    <w:lvl w:ilvl="0" w:tplc="1616C15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2CF40B2"/>
    <w:multiLevelType w:val="hybridMultilevel"/>
    <w:tmpl w:val="821622DA"/>
    <w:lvl w:ilvl="0" w:tplc="CB9CC92C">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16852C6A"/>
    <w:multiLevelType w:val="hybridMultilevel"/>
    <w:tmpl w:val="35DCAB16"/>
    <w:lvl w:ilvl="0" w:tplc="CB9CC92C">
      <w:start w:val="1"/>
      <w:numFmt w:val="bullet"/>
      <w:lvlText w:val=""/>
      <w:lvlJc w:val="left"/>
      <w:pPr>
        <w:ind w:left="903" w:hanging="440"/>
      </w:pPr>
      <w:rPr>
        <w:rFonts w:ascii="Wingdings" w:hAnsi="Wingdings" w:hint="default"/>
      </w:rPr>
    </w:lvl>
    <w:lvl w:ilvl="1" w:tplc="0409000B" w:tentative="1">
      <w:start w:val="1"/>
      <w:numFmt w:val="bullet"/>
      <w:lvlText w:val=""/>
      <w:lvlJc w:val="left"/>
      <w:pPr>
        <w:ind w:left="1343" w:hanging="440"/>
      </w:pPr>
      <w:rPr>
        <w:rFonts w:ascii="Wingdings" w:hAnsi="Wingdings" w:hint="default"/>
      </w:rPr>
    </w:lvl>
    <w:lvl w:ilvl="2" w:tplc="0409000D" w:tentative="1">
      <w:start w:val="1"/>
      <w:numFmt w:val="bullet"/>
      <w:lvlText w:val=""/>
      <w:lvlJc w:val="left"/>
      <w:pPr>
        <w:ind w:left="1783" w:hanging="440"/>
      </w:pPr>
      <w:rPr>
        <w:rFonts w:ascii="Wingdings" w:hAnsi="Wingdings" w:hint="default"/>
      </w:rPr>
    </w:lvl>
    <w:lvl w:ilvl="3" w:tplc="04090001" w:tentative="1">
      <w:start w:val="1"/>
      <w:numFmt w:val="bullet"/>
      <w:lvlText w:val=""/>
      <w:lvlJc w:val="left"/>
      <w:pPr>
        <w:ind w:left="2223" w:hanging="440"/>
      </w:pPr>
      <w:rPr>
        <w:rFonts w:ascii="Wingdings" w:hAnsi="Wingdings" w:hint="default"/>
      </w:rPr>
    </w:lvl>
    <w:lvl w:ilvl="4" w:tplc="0409000B" w:tentative="1">
      <w:start w:val="1"/>
      <w:numFmt w:val="bullet"/>
      <w:lvlText w:val=""/>
      <w:lvlJc w:val="left"/>
      <w:pPr>
        <w:ind w:left="2663" w:hanging="440"/>
      </w:pPr>
      <w:rPr>
        <w:rFonts w:ascii="Wingdings" w:hAnsi="Wingdings" w:hint="default"/>
      </w:rPr>
    </w:lvl>
    <w:lvl w:ilvl="5" w:tplc="0409000D" w:tentative="1">
      <w:start w:val="1"/>
      <w:numFmt w:val="bullet"/>
      <w:lvlText w:val=""/>
      <w:lvlJc w:val="left"/>
      <w:pPr>
        <w:ind w:left="3103" w:hanging="440"/>
      </w:pPr>
      <w:rPr>
        <w:rFonts w:ascii="Wingdings" w:hAnsi="Wingdings" w:hint="default"/>
      </w:rPr>
    </w:lvl>
    <w:lvl w:ilvl="6" w:tplc="04090001" w:tentative="1">
      <w:start w:val="1"/>
      <w:numFmt w:val="bullet"/>
      <w:lvlText w:val=""/>
      <w:lvlJc w:val="left"/>
      <w:pPr>
        <w:ind w:left="3543" w:hanging="440"/>
      </w:pPr>
      <w:rPr>
        <w:rFonts w:ascii="Wingdings" w:hAnsi="Wingdings" w:hint="default"/>
      </w:rPr>
    </w:lvl>
    <w:lvl w:ilvl="7" w:tplc="0409000B" w:tentative="1">
      <w:start w:val="1"/>
      <w:numFmt w:val="bullet"/>
      <w:lvlText w:val=""/>
      <w:lvlJc w:val="left"/>
      <w:pPr>
        <w:ind w:left="3983" w:hanging="440"/>
      </w:pPr>
      <w:rPr>
        <w:rFonts w:ascii="Wingdings" w:hAnsi="Wingdings" w:hint="default"/>
      </w:rPr>
    </w:lvl>
    <w:lvl w:ilvl="8" w:tplc="0409000D" w:tentative="1">
      <w:start w:val="1"/>
      <w:numFmt w:val="bullet"/>
      <w:lvlText w:val=""/>
      <w:lvlJc w:val="left"/>
      <w:pPr>
        <w:ind w:left="4423" w:hanging="440"/>
      </w:pPr>
      <w:rPr>
        <w:rFonts w:ascii="Wingdings" w:hAnsi="Wingdings" w:hint="default"/>
      </w:rPr>
    </w:lvl>
  </w:abstractNum>
  <w:abstractNum w:abstractNumId="10" w15:restartNumberingAfterBreak="0">
    <w:nsid w:val="181B6706"/>
    <w:multiLevelType w:val="hybridMultilevel"/>
    <w:tmpl w:val="31225674"/>
    <w:lvl w:ilvl="0" w:tplc="F3E4008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188C5A0E"/>
    <w:multiLevelType w:val="hybridMultilevel"/>
    <w:tmpl w:val="2118F7FC"/>
    <w:lvl w:ilvl="0" w:tplc="CB9CC92C">
      <w:start w:val="1"/>
      <w:numFmt w:val="bullet"/>
      <w:lvlText w:val=""/>
      <w:lvlJc w:val="left"/>
      <w:pPr>
        <w:ind w:left="882" w:hanging="440"/>
      </w:pPr>
      <w:rPr>
        <w:rFonts w:ascii="Wingdings" w:hAnsi="Wingdings" w:hint="default"/>
      </w:rPr>
    </w:lvl>
    <w:lvl w:ilvl="1" w:tplc="0409000B" w:tentative="1">
      <w:start w:val="1"/>
      <w:numFmt w:val="bullet"/>
      <w:lvlText w:val=""/>
      <w:lvlJc w:val="left"/>
      <w:pPr>
        <w:ind w:left="1322" w:hanging="440"/>
      </w:pPr>
      <w:rPr>
        <w:rFonts w:ascii="Wingdings" w:hAnsi="Wingdings" w:hint="default"/>
      </w:rPr>
    </w:lvl>
    <w:lvl w:ilvl="2" w:tplc="0409000D" w:tentative="1">
      <w:start w:val="1"/>
      <w:numFmt w:val="bullet"/>
      <w:lvlText w:val=""/>
      <w:lvlJc w:val="left"/>
      <w:pPr>
        <w:ind w:left="1762" w:hanging="440"/>
      </w:pPr>
      <w:rPr>
        <w:rFonts w:ascii="Wingdings" w:hAnsi="Wingdings" w:hint="default"/>
      </w:rPr>
    </w:lvl>
    <w:lvl w:ilvl="3" w:tplc="04090001" w:tentative="1">
      <w:start w:val="1"/>
      <w:numFmt w:val="bullet"/>
      <w:lvlText w:val=""/>
      <w:lvlJc w:val="left"/>
      <w:pPr>
        <w:ind w:left="2202" w:hanging="440"/>
      </w:pPr>
      <w:rPr>
        <w:rFonts w:ascii="Wingdings" w:hAnsi="Wingdings" w:hint="default"/>
      </w:rPr>
    </w:lvl>
    <w:lvl w:ilvl="4" w:tplc="0409000B" w:tentative="1">
      <w:start w:val="1"/>
      <w:numFmt w:val="bullet"/>
      <w:lvlText w:val=""/>
      <w:lvlJc w:val="left"/>
      <w:pPr>
        <w:ind w:left="2642" w:hanging="440"/>
      </w:pPr>
      <w:rPr>
        <w:rFonts w:ascii="Wingdings" w:hAnsi="Wingdings" w:hint="default"/>
      </w:rPr>
    </w:lvl>
    <w:lvl w:ilvl="5" w:tplc="0409000D" w:tentative="1">
      <w:start w:val="1"/>
      <w:numFmt w:val="bullet"/>
      <w:lvlText w:val=""/>
      <w:lvlJc w:val="left"/>
      <w:pPr>
        <w:ind w:left="3082" w:hanging="440"/>
      </w:pPr>
      <w:rPr>
        <w:rFonts w:ascii="Wingdings" w:hAnsi="Wingdings" w:hint="default"/>
      </w:rPr>
    </w:lvl>
    <w:lvl w:ilvl="6" w:tplc="04090001" w:tentative="1">
      <w:start w:val="1"/>
      <w:numFmt w:val="bullet"/>
      <w:lvlText w:val=""/>
      <w:lvlJc w:val="left"/>
      <w:pPr>
        <w:ind w:left="3522" w:hanging="440"/>
      </w:pPr>
      <w:rPr>
        <w:rFonts w:ascii="Wingdings" w:hAnsi="Wingdings" w:hint="default"/>
      </w:rPr>
    </w:lvl>
    <w:lvl w:ilvl="7" w:tplc="0409000B" w:tentative="1">
      <w:start w:val="1"/>
      <w:numFmt w:val="bullet"/>
      <w:lvlText w:val=""/>
      <w:lvlJc w:val="left"/>
      <w:pPr>
        <w:ind w:left="3962" w:hanging="440"/>
      </w:pPr>
      <w:rPr>
        <w:rFonts w:ascii="Wingdings" w:hAnsi="Wingdings" w:hint="default"/>
      </w:rPr>
    </w:lvl>
    <w:lvl w:ilvl="8" w:tplc="0409000D" w:tentative="1">
      <w:start w:val="1"/>
      <w:numFmt w:val="bullet"/>
      <w:lvlText w:val=""/>
      <w:lvlJc w:val="left"/>
      <w:pPr>
        <w:ind w:left="4402" w:hanging="440"/>
      </w:pPr>
      <w:rPr>
        <w:rFonts w:ascii="Wingdings" w:hAnsi="Wingdings" w:hint="default"/>
      </w:rPr>
    </w:lvl>
  </w:abstractNum>
  <w:abstractNum w:abstractNumId="12"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3" w15:restartNumberingAfterBreak="0">
    <w:nsid w:val="1BFB214F"/>
    <w:multiLevelType w:val="hybridMultilevel"/>
    <w:tmpl w:val="E862B838"/>
    <w:lvl w:ilvl="0" w:tplc="66C40E60">
      <w:start w:val="1"/>
      <w:numFmt w:val="decimalEnclosedCircle"/>
      <w:lvlText w:val="%1"/>
      <w:lvlJc w:val="left"/>
      <w:pPr>
        <w:ind w:left="360" w:hanging="360"/>
      </w:pPr>
      <w:rPr>
        <w:rFonts w:hint="default"/>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243F4EC6"/>
    <w:multiLevelType w:val="hybridMultilevel"/>
    <w:tmpl w:val="D54431C8"/>
    <w:lvl w:ilvl="0" w:tplc="FFFFFFFF">
      <w:start w:val="1"/>
      <w:numFmt w:val="decimalEnclosedCircle"/>
      <w:lvlText w:val="%1"/>
      <w:lvlJc w:val="left"/>
      <w:pPr>
        <w:ind w:left="360" w:hanging="360"/>
      </w:pPr>
      <w:rPr>
        <w:rFonts w:hint="default"/>
      </w:rPr>
    </w:lvl>
    <w:lvl w:ilvl="1" w:tplc="FFFFFFFF">
      <w:start w:val="16"/>
      <w:numFmt w:val="bullet"/>
      <w:lvlText w:val="・"/>
      <w:lvlJc w:val="left"/>
      <w:pPr>
        <w:ind w:left="800" w:hanging="360"/>
      </w:pPr>
      <w:rPr>
        <w:rFonts w:ascii="ＭＳ 明朝" w:eastAsia="ＭＳ 明朝" w:hAnsi="ＭＳ 明朝" w:cs="ＭＳ 明朝" w:hint="eastAsia"/>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5" w15:restartNumberingAfterBreak="0">
    <w:nsid w:val="261124E0"/>
    <w:multiLevelType w:val="hybridMultilevel"/>
    <w:tmpl w:val="D54431C8"/>
    <w:lvl w:ilvl="0" w:tplc="FFFFFFFF">
      <w:start w:val="1"/>
      <w:numFmt w:val="decimalEnclosedCircle"/>
      <w:lvlText w:val="%1"/>
      <w:lvlJc w:val="left"/>
      <w:pPr>
        <w:ind w:left="360" w:hanging="360"/>
      </w:pPr>
      <w:rPr>
        <w:rFonts w:hint="default"/>
      </w:rPr>
    </w:lvl>
    <w:lvl w:ilvl="1" w:tplc="FFFFFFFF">
      <w:start w:val="16"/>
      <w:numFmt w:val="bullet"/>
      <w:lvlText w:val="・"/>
      <w:lvlJc w:val="left"/>
      <w:pPr>
        <w:ind w:left="800" w:hanging="360"/>
      </w:pPr>
      <w:rPr>
        <w:rFonts w:ascii="ＭＳ 明朝" w:eastAsia="ＭＳ 明朝" w:hAnsi="ＭＳ 明朝" w:cs="ＭＳ 明朝" w:hint="eastAsia"/>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6" w15:restartNumberingAfterBreak="0">
    <w:nsid w:val="26D20F88"/>
    <w:multiLevelType w:val="hybridMultilevel"/>
    <w:tmpl w:val="2856B9A0"/>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7" w15:restartNumberingAfterBreak="0">
    <w:nsid w:val="298B6BB2"/>
    <w:multiLevelType w:val="hybridMultilevel"/>
    <w:tmpl w:val="C6AEAC82"/>
    <w:lvl w:ilvl="0" w:tplc="EC9CBD10">
      <w:start w:val="1"/>
      <w:numFmt w:val="decimal"/>
      <w:lvlText w:val="(%1)"/>
      <w:lvlJc w:val="left"/>
      <w:pPr>
        <w:ind w:left="460" w:hanging="4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2CD9360C"/>
    <w:multiLevelType w:val="hybridMultilevel"/>
    <w:tmpl w:val="462EBFAA"/>
    <w:lvl w:ilvl="0" w:tplc="B1B649C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3CFD7469"/>
    <w:multiLevelType w:val="multilevel"/>
    <w:tmpl w:val="9FFCF464"/>
    <w:styleLink w:val="3"/>
    <w:lvl w:ilvl="0">
      <w:start w:val="1"/>
      <w:numFmt w:val="decimalEnclosedCircle"/>
      <w:lvlText w:val="%1"/>
      <w:lvlJc w:val="left"/>
      <w:pPr>
        <w:ind w:left="360" w:hanging="360"/>
      </w:pPr>
      <w:rPr>
        <w:rFonts w:hint="default"/>
      </w:rPr>
    </w:lvl>
    <w:lvl w:ilvl="1">
      <w:start w:val="1"/>
      <w:numFmt w:val="aiueoFullWidth"/>
      <w:lvlText w:val="(%2)"/>
      <w:lvlJc w:val="left"/>
      <w:pPr>
        <w:ind w:left="880" w:hanging="440"/>
      </w:pPr>
    </w:lvl>
    <w:lvl w:ilvl="2">
      <w:start w:val="1"/>
      <w:numFmt w:val="decimal"/>
      <w:lvlText w:val="%3"/>
      <w:lvlJc w:val="left"/>
      <w:pPr>
        <w:ind w:left="1320" w:hanging="440"/>
      </w:pPr>
      <w:rPr>
        <w:rFonts w:hint="eastAsia"/>
      </w:rPr>
    </w:lvl>
    <w:lvl w:ilvl="3">
      <w:start w:val="1"/>
      <w:numFmt w:val="bullet"/>
      <w:lvlText w:val=""/>
      <w:lvlJc w:val="left"/>
      <w:pPr>
        <w:ind w:left="1760" w:hanging="440"/>
      </w:pPr>
      <w:rPr>
        <w:rFonts w:ascii="Wingdings" w:hAnsi="Wingdings" w:hint="default"/>
      </w:rPr>
    </w:lvl>
    <w:lvl w:ilvl="4">
      <w:start w:val="1"/>
      <w:numFmt w:val="aiueoFullWidth"/>
      <w:lvlText w:val="(%5)"/>
      <w:lvlJc w:val="left"/>
      <w:pPr>
        <w:ind w:left="2200" w:hanging="440"/>
      </w:pPr>
    </w:lvl>
    <w:lvl w:ilvl="5">
      <w:start w:val="1"/>
      <w:numFmt w:val="decimalEnclosedCircle"/>
      <w:lvlText w:val="%6"/>
      <w:lvlJc w:val="left"/>
      <w:pPr>
        <w:ind w:left="2640" w:hanging="440"/>
      </w:pPr>
    </w:lvl>
    <w:lvl w:ilvl="6">
      <w:start w:val="1"/>
      <w:numFmt w:val="decimal"/>
      <w:lvlText w:val="%7."/>
      <w:lvlJc w:val="left"/>
      <w:pPr>
        <w:ind w:left="3080" w:hanging="440"/>
      </w:pPr>
    </w:lvl>
    <w:lvl w:ilvl="7">
      <w:start w:val="1"/>
      <w:numFmt w:val="aiueoFullWidth"/>
      <w:lvlText w:val="(%8)"/>
      <w:lvlJc w:val="left"/>
      <w:pPr>
        <w:ind w:left="3520" w:hanging="440"/>
      </w:pPr>
    </w:lvl>
    <w:lvl w:ilvl="8">
      <w:start w:val="1"/>
      <w:numFmt w:val="decimalEnclosedCircle"/>
      <w:lvlText w:val="%9"/>
      <w:lvlJc w:val="left"/>
      <w:pPr>
        <w:ind w:left="3960" w:hanging="440"/>
      </w:pPr>
    </w:lvl>
  </w:abstractNum>
  <w:abstractNum w:abstractNumId="21" w15:restartNumberingAfterBreak="0">
    <w:nsid w:val="427A7C12"/>
    <w:multiLevelType w:val="hybridMultilevel"/>
    <w:tmpl w:val="09BCE630"/>
    <w:lvl w:ilvl="0" w:tplc="CB9CC92C">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4344391F"/>
    <w:multiLevelType w:val="multilevel"/>
    <w:tmpl w:val="A0CC564A"/>
    <w:styleLink w:val="2"/>
    <w:lvl w:ilvl="0">
      <w:start w:val="1"/>
      <w:numFmt w:val="decimalEnclosedCircle"/>
      <w:lvlText w:val="%1"/>
      <w:lvlJc w:val="left"/>
      <w:pPr>
        <w:ind w:left="360" w:hanging="360"/>
      </w:pPr>
      <w:rPr>
        <w:rFonts w:hint="default"/>
      </w:rPr>
    </w:lvl>
    <w:lvl w:ilvl="1">
      <w:start w:val="1"/>
      <w:numFmt w:val="aiueoFullWidth"/>
      <w:lvlText w:val="(%2)"/>
      <w:lvlJc w:val="left"/>
      <w:pPr>
        <w:ind w:left="880" w:hanging="440"/>
      </w:pPr>
    </w:lvl>
    <w:lvl w:ilvl="2">
      <w:start w:val="1"/>
      <w:numFmt w:val="decimalEnclosedCircle"/>
      <w:lvlText w:val="%3"/>
      <w:lvlJc w:val="left"/>
      <w:pPr>
        <w:ind w:left="1320" w:hanging="440"/>
      </w:pPr>
    </w:lvl>
    <w:lvl w:ilvl="3">
      <w:start w:val="1"/>
      <w:numFmt w:val="decimal"/>
      <w:lvlText w:val="%4."/>
      <w:lvlJc w:val="left"/>
      <w:pPr>
        <w:ind w:left="1760" w:hanging="440"/>
      </w:pPr>
    </w:lvl>
    <w:lvl w:ilvl="4">
      <w:start w:val="1"/>
      <w:numFmt w:val="aiueoFullWidth"/>
      <w:lvlText w:val="(%5)"/>
      <w:lvlJc w:val="left"/>
      <w:pPr>
        <w:ind w:left="2200" w:hanging="440"/>
      </w:pPr>
    </w:lvl>
    <w:lvl w:ilvl="5">
      <w:start w:val="1"/>
      <w:numFmt w:val="decimalEnclosedCircle"/>
      <w:lvlText w:val="%6"/>
      <w:lvlJc w:val="left"/>
      <w:pPr>
        <w:ind w:left="2640" w:hanging="440"/>
      </w:pPr>
    </w:lvl>
    <w:lvl w:ilvl="6">
      <w:start w:val="1"/>
      <w:numFmt w:val="decimal"/>
      <w:lvlText w:val="%7."/>
      <w:lvlJc w:val="left"/>
      <w:pPr>
        <w:ind w:left="3080" w:hanging="440"/>
      </w:pPr>
    </w:lvl>
    <w:lvl w:ilvl="7">
      <w:start w:val="1"/>
      <w:numFmt w:val="aiueoFullWidth"/>
      <w:lvlText w:val="(%8)"/>
      <w:lvlJc w:val="left"/>
      <w:pPr>
        <w:ind w:left="3520" w:hanging="440"/>
      </w:pPr>
    </w:lvl>
    <w:lvl w:ilvl="8">
      <w:start w:val="1"/>
      <w:numFmt w:val="decimalEnclosedCircle"/>
      <w:lvlText w:val="%9"/>
      <w:lvlJc w:val="left"/>
      <w:pPr>
        <w:ind w:left="3960" w:hanging="440"/>
      </w:pPr>
    </w:lvl>
  </w:abstractNum>
  <w:abstractNum w:abstractNumId="23" w15:restartNumberingAfterBreak="0">
    <w:nsid w:val="44C616CF"/>
    <w:multiLevelType w:val="hybridMultilevel"/>
    <w:tmpl w:val="F586A93C"/>
    <w:lvl w:ilvl="0" w:tplc="9E5CDDC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EEF6F522">
      <w:start w:val="1"/>
      <w:numFmt w:val="decimal"/>
      <w:lvlText w:val="%3"/>
      <w:lvlJc w:val="left"/>
      <w:pPr>
        <w:ind w:left="1320" w:hanging="440"/>
      </w:pPr>
      <w:rPr>
        <w:rFonts w:hint="eastAsia"/>
      </w:rPr>
    </w:lvl>
    <w:lvl w:ilvl="3" w:tplc="10808068">
      <w:start w:val="1"/>
      <w:numFmt w:val="bullet"/>
      <w:lvlText w:val=""/>
      <w:lvlJc w:val="left"/>
      <w:pPr>
        <w:ind w:left="1760" w:hanging="440"/>
      </w:pPr>
      <w:rPr>
        <w:rFonts w:ascii="Symbol" w:hAnsi="Symbol" w:hint="default"/>
        <w:color w:val="auto"/>
      </w:r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46057271"/>
    <w:multiLevelType w:val="hybridMultilevel"/>
    <w:tmpl w:val="56EABD0C"/>
    <w:lvl w:ilvl="0" w:tplc="CB9CC92C">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25"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E7C29CE"/>
    <w:multiLevelType w:val="hybridMultilevel"/>
    <w:tmpl w:val="885A84DA"/>
    <w:lvl w:ilvl="0" w:tplc="BC0EF8A6">
      <w:start w:val="1"/>
      <w:numFmt w:val="decimalEnclosedCircle"/>
      <w:lvlText w:val="%1"/>
      <w:lvlJc w:val="left"/>
      <w:pPr>
        <w:ind w:left="360" w:hanging="360"/>
      </w:pPr>
      <w:rPr>
        <w:rFonts w:hint="eastAsia"/>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58D235EF"/>
    <w:multiLevelType w:val="hybridMultilevel"/>
    <w:tmpl w:val="E6780FF4"/>
    <w:lvl w:ilvl="0" w:tplc="7E5E6BE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59EC08B0"/>
    <w:multiLevelType w:val="hybridMultilevel"/>
    <w:tmpl w:val="FDAEB4D4"/>
    <w:lvl w:ilvl="0" w:tplc="CB9CC92C">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31" w15:restartNumberingAfterBreak="0">
    <w:nsid w:val="5B395AFF"/>
    <w:multiLevelType w:val="hybridMultilevel"/>
    <w:tmpl w:val="C3A89014"/>
    <w:lvl w:ilvl="0" w:tplc="16BC7F5A">
      <w:start w:val="1"/>
      <w:numFmt w:val="decimalEnclosedCircle"/>
      <w:lvlText w:val="%1"/>
      <w:lvlJc w:val="left"/>
      <w:pPr>
        <w:ind w:left="360" w:hanging="360"/>
      </w:pPr>
      <w:rPr>
        <w:rFonts w:hint="default"/>
      </w:rPr>
    </w:lvl>
    <w:lvl w:ilvl="1" w:tplc="E39C52E2">
      <w:start w:val="16"/>
      <w:numFmt w:val="bullet"/>
      <w:lvlText w:val="・"/>
      <w:lvlJc w:val="left"/>
      <w:pPr>
        <w:ind w:left="800" w:hanging="360"/>
      </w:pPr>
      <w:rPr>
        <w:rFonts w:ascii="ＭＳ 明朝" w:eastAsia="ＭＳ 明朝" w:hAnsi="ＭＳ 明朝" w:cs="ＭＳ 明朝" w:hint="eastAsia"/>
      </w:rPr>
    </w:lvl>
    <w:lvl w:ilvl="2" w:tplc="D1A6669A">
      <w:start w:val="1"/>
      <w:numFmt w:val="bullet"/>
      <w:lvlText w:val="◆"/>
      <w:lvlJc w:val="left"/>
      <w:pPr>
        <w:ind w:left="1240" w:hanging="360"/>
      </w:pPr>
      <w:rPr>
        <w:rFonts w:ascii="ＭＳ 明朝" w:eastAsia="ＭＳ 明朝" w:hAnsi="ＭＳ 明朝" w:cs="ＭＳ 明朝" w:hint="eastAsia"/>
      </w:rPr>
    </w:lvl>
    <w:lvl w:ilvl="3" w:tplc="CB9CC92C">
      <w:start w:val="1"/>
      <w:numFmt w:val="bullet"/>
      <w:lvlText w:val=""/>
      <w:lvlJc w:val="left"/>
      <w:pPr>
        <w:ind w:left="903" w:hanging="440"/>
      </w:pPr>
      <w:rPr>
        <w:rFonts w:ascii="Wingdings" w:hAnsi="Wingdings" w:hint="default"/>
      </w:r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33" w15:restartNumberingAfterBreak="0">
    <w:nsid w:val="5E7B7099"/>
    <w:multiLevelType w:val="hybridMultilevel"/>
    <w:tmpl w:val="042A28CA"/>
    <w:lvl w:ilvl="0" w:tplc="FD7AEB5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5F3C599E"/>
    <w:multiLevelType w:val="hybridMultilevel"/>
    <w:tmpl w:val="9B70C2F0"/>
    <w:lvl w:ilvl="0" w:tplc="E39C52E2">
      <w:start w:val="16"/>
      <w:numFmt w:val="bullet"/>
      <w:lvlText w:val="・"/>
      <w:lvlJc w:val="left"/>
      <w:pPr>
        <w:ind w:left="80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5"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7" w15:restartNumberingAfterBreak="0">
    <w:nsid w:val="6F13724A"/>
    <w:multiLevelType w:val="multilevel"/>
    <w:tmpl w:val="A0CC564A"/>
    <w:styleLink w:val="1"/>
    <w:lvl w:ilvl="0">
      <w:start w:val="1"/>
      <w:numFmt w:val="decimalEnclosedCircle"/>
      <w:lvlText w:val="%1"/>
      <w:lvlJc w:val="left"/>
      <w:pPr>
        <w:ind w:left="360" w:hanging="360"/>
      </w:pPr>
      <w:rPr>
        <w:rFonts w:hint="default"/>
      </w:rPr>
    </w:lvl>
    <w:lvl w:ilvl="1">
      <w:start w:val="1"/>
      <w:numFmt w:val="aiueoFullWidth"/>
      <w:lvlText w:val="(%2)"/>
      <w:lvlJc w:val="left"/>
      <w:pPr>
        <w:ind w:left="880" w:hanging="440"/>
      </w:pPr>
    </w:lvl>
    <w:lvl w:ilvl="2">
      <w:start w:val="1"/>
      <w:numFmt w:val="decimalEnclosedCircle"/>
      <w:lvlText w:val="%3"/>
      <w:lvlJc w:val="left"/>
      <w:pPr>
        <w:ind w:left="1320" w:hanging="440"/>
      </w:pPr>
    </w:lvl>
    <w:lvl w:ilvl="3">
      <w:start w:val="1"/>
      <w:numFmt w:val="decimal"/>
      <w:lvlText w:val="%4."/>
      <w:lvlJc w:val="left"/>
      <w:pPr>
        <w:ind w:left="1760" w:hanging="440"/>
      </w:pPr>
    </w:lvl>
    <w:lvl w:ilvl="4">
      <w:start w:val="1"/>
      <w:numFmt w:val="aiueoFullWidth"/>
      <w:lvlText w:val="(%5)"/>
      <w:lvlJc w:val="left"/>
      <w:pPr>
        <w:ind w:left="2200" w:hanging="440"/>
      </w:pPr>
    </w:lvl>
    <w:lvl w:ilvl="5">
      <w:start w:val="1"/>
      <w:numFmt w:val="decimalEnclosedCircle"/>
      <w:lvlText w:val="%6"/>
      <w:lvlJc w:val="left"/>
      <w:pPr>
        <w:ind w:left="2640" w:hanging="440"/>
      </w:pPr>
    </w:lvl>
    <w:lvl w:ilvl="6">
      <w:start w:val="1"/>
      <w:numFmt w:val="decimal"/>
      <w:lvlText w:val="%7."/>
      <w:lvlJc w:val="left"/>
      <w:pPr>
        <w:ind w:left="3080" w:hanging="440"/>
      </w:pPr>
    </w:lvl>
    <w:lvl w:ilvl="7">
      <w:start w:val="1"/>
      <w:numFmt w:val="aiueoFullWidth"/>
      <w:lvlText w:val="(%8)"/>
      <w:lvlJc w:val="left"/>
      <w:pPr>
        <w:ind w:left="3520" w:hanging="440"/>
      </w:pPr>
    </w:lvl>
    <w:lvl w:ilvl="8">
      <w:start w:val="1"/>
      <w:numFmt w:val="decimalEnclosedCircle"/>
      <w:lvlText w:val="%9"/>
      <w:lvlJc w:val="left"/>
      <w:pPr>
        <w:ind w:left="3960" w:hanging="440"/>
      </w:pPr>
    </w:lvl>
  </w:abstractNum>
  <w:abstractNum w:abstractNumId="38" w15:restartNumberingAfterBreak="0">
    <w:nsid w:val="6F3A4CFA"/>
    <w:multiLevelType w:val="hybridMultilevel"/>
    <w:tmpl w:val="3F749D82"/>
    <w:lvl w:ilvl="0" w:tplc="E39C52E2">
      <w:start w:val="16"/>
      <w:numFmt w:val="bullet"/>
      <w:lvlText w:val="・"/>
      <w:lvlJc w:val="left"/>
      <w:pPr>
        <w:ind w:left="80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9"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0"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1"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42" w15:restartNumberingAfterBreak="0">
    <w:nsid w:val="720B507D"/>
    <w:multiLevelType w:val="hybridMultilevel"/>
    <w:tmpl w:val="CCE63300"/>
    <w:lvl w:ilvl="0" w:tplc="28CEDD98">
      <w:start w:val="1"/>
      <w:numFmt w:val="decimal"/>
      <w:lvlText w:val="(%1)"/>
      <w:lvlJc w:val="left"/>
      <w:pPr>
        <w:ind w:left="460" w:hanging="4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3" w15:restartNumberingAfterBreak="0">
    <w:nsid w:val="74AB176D"/>
    <w:multiLevelType w:val="hybridMultilevel"/>
    <w:tmpl w:val="6E58A5DC"/>
    <w:lvl w:ilvl="0" w:tplc="38B4B93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4"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5" w15:restartNumberingAfterBreak="0">
    <w:nsid w:val="7F3C6D40"/>
    <w:multiLevelType w:val="hybridMultilevel"/>
    <w:tmpl w:val="EE3881EE"/>
    <w:lvl w:ilvl="0" w:tplc="CB9CC92C">
      <w:start w:val="1"/>
      <w:numFmt w:val="bullet"/>
      <w:lvlText w:val=""/>
      <w:lvlJc w:val="left"/>
      <w:pPr>
        <w:ind w:left="882" w:hanging="440"/>
      </w:pPr>
      <w:rPr>
        <w:rFonts w:ascii="Wingdings" w:hAnsi="Wingdings" w:hint="default"/>
      </w:rPr>
    </w:lvl>
    <w:lvl w:ilvl="1" w:tplc="0409000B" w:tentative="1">
      <w:start w:val="1"/>
      <w:numFmt w:val="bullet"/>
      <w:lvlText w:val=""/>
      <w:lvlJc w:val="left"/>
      <w:pPr>
        <w:ind w:left="1322" w:hanging="440"/>
      </w:pPr>
      <w:rPr>
        <w:rFonts w:ascii="Wingdings" w:hAnsi="Wingdings" w:hint="default"/>
      </w:rPr>
    </w:lvl>
    <w:lvl w:ilvl="2" w:tplc="0409000D" w:tentative="1">
      <w:start w:val="1"/>
      <w:numFmt w:val="bullet"/>
      <w:lvlText w:val=""/>
      <w:lvlJc w:val="left"/>
      <w:pPr>
        <w:ind w:left="1762" w:hanging="440"/>
      </w:pPr>
      <w:rPr>
        <w:rFonts w:ascii="Wingdings" w:hAnsi="Wingdings" w:hint="default"/>
      </w:rPr>
    </w:lvl>
    <w:lvl w:ilvl="3" w:tplc="04090001" w:tentative="1">
      <w:start w:val="1"/>
      <w:numFmt w:val="bullet"/>
      <w:lvlText w:val=""/>
      <w:lvlJc w:val="left"/>
      <w:pPr>
        <w:ind w:left="2202" w:hanging="440"/>
      </w:pPr>
      <w:rPr>
        <w:rFonts w:ascii="Wingdings" w:hAnsi="Wingdings" w:hint="default"/>
      </w:rPr>
    </w:lvl>
    <w:lvl w:ilvl="4" w:tplc="0409000B" w:tentative="1">
      <w:start w:val="1"/>
      <w:numFmt w:val="bullet"/>
      <w:lvlText w:val=""/>
      <w:lvlJc w:val="left"/>
      <w:pPr>
        <w:ind w:left="2642" w:hanging="440"/>
      </w:pPr>
      <w:rPr>
        <w:rFonts w:ascii="Wingdings" w:hAnsi="Wingdings" w:hint="default"/>
      </w:rPr>
    </w:lvl>
    <w:lvl w:ilvl="5" w:tplc="0409000D" w:tentative="1">
      <w:start w:val="1"/>
      <w:numFmt w:val="bullet"/>
      <w:lvlText w:val=""/>
      <w:lvlJc w:val="left"/>
      <w:pPr>
        <w:ind w:left="3082" w:hanging="440"/>
      </w:pPr>
      <w:rPr>
        <w:rFonts w:ascii="Wingdings" w:hAnsi="Wingdings" w:hint="default"/>
      </w:rPr>
    </w:lvl>
    <w:lvl w:ilvl="6" w:tplc="04090001" w:tentative="1">
      <w:start w:val="1"/>
      <w:numFmt w:val="bullet"/>
      <w:lvlText w:val=""/>
      <w:lvlJc w:val="left"/>
      <w:pPr>
        <w:ind w:left="3522" w:hanging="440"/>
      </w:pPr>
      <w:rPr>
        <w:rFonts w:ascii="Wingdings" w:hAnsi="Wingdings" w:hint="default"/>
      </w:rPr>
    </w:lvl>
    <w:lvl w:ilvl="7" w:tplc="0409000B" w:tentative="1">
      <w:start w:val="1"/>
      <w:numFmt w:val="bullet"/>
      <w:lvlText w:val=""/>
      <w:lvlJc w:val="left"/>
      <w:pPr>
        <w:ind w:left="3962" w:hanging="440"/>
      </w:pPr>
      <w:rPr>
        <w:rFonts w:ascii="Wingdings" w:hAnsi="Wingdings" w:hint="default"/>
      </w:rPr>
    </w:lvl>
    <w:lvl w:ilvl="8" w:tplc="0409000D" w:tentative="1">
      <w:start w:val="1"/>
      <w:numFmt w:val="bullet"/>
      <w:lvlText w:val=""/>
      <w:lvlJc w:val="left"/>
      <w:pPr>
        <w:ind w:left="4402" w:hanging="440"/>
      </w:pPr>
      <w:rPr>
        <w:rFonts w:ascii="Wingdings" w:hAnsi="Wingdings" w:hint="default"/>
      </w:rPr>
    </w:lvl>
  </w:abstractNum>
  <w:num w:numId="1" w16cid:durableId="1047488198">
    <w:abstractNumId w:val="26"/>
  </w:num>
  <w:num w:numId="2" w16cid:durableId="742223471">
    <w:abstractNumId w:val="40"/>
  </w:num>
  <w:num w:numId="3" w16cid:durableId="87628495">
    <w:abstractNumId w:val="5"/>
  </w:num>
  <w:num w:numId="4" w16cid:durableId="1831021714">
    <w:abstractNumId w:val="36"/>
  </w:num>
  <w:num w:numId="5" w16cid:durableId="1633750840">
    <w:abstractNumId w:val="12"/>
  </w:num>
  <w:num w:numId="6" w16cid:durableId="1784419274">
    <w:abstractNumId w:val="4"/>
  </w:num>
  <w:num w:numId="7" w16cid:durableId="1140919551">
    <w:abstractNumId w:val="3"/>
  </w:num>
  <w:num w:numId="8" w16cid:durableId="695890610">
    <w:abstractNumId w:val="41"/>
  </w:num>
  <w:num w:numId="9" w16cid:durableId="2002735143">
    <w:abstractNumId w:val="39"/>
  </w:num>
  <w:num w:numId="10" w16cid:durableId="483395575">
    <w:abstractNumId w:val="2"/>
  </w:num>
  <w:num w:numId="11" w16cid:durableId="962154622">
    <w:abstractNumId w:val="35"/>
  </w:num>
  <w:num w:numId="12" w16cid:durableId="5713202">
    <w:abstractNumId w:val="25"/>
  </w:num>
  <w:num w:numId="13" w16cid:durableId="1182861117">
    <w:abstractNumId w:val="29"/>
  </w:num>
  <w:num w:numId="14" w16cid:durableId="1015771264">
    <w:abstractNumId w:val="44"/>
  </w:num>
  <w:num w:numId="15" w16cid:durableId="2129812363">
    <w:abstractNumId w:val="19"/>
  </w:num>
  <w:num w:numId="16" w16cid:durableId="1386680401">
    <w:abstractNumId w:val="32"/>
  </w:num>
  <w:num w:numId="17" w16cid:durableId="1863587211">
    <w:abstractNumId w:val="1"/>
  </w:num>
  <w:num w:numId="18" w16cid:durableId="364213653">
    <w:abstractNumId w:val="0"/>
  </w:num>
  <w:num w:numId="19" w16cid:durableId="1091973382">
    <w:abstractNumId w:val="33"/>
  </w:num>
  <w:num w:numId="20" w16cid:durableId="562058592">
    <w:abstractNumId w:val="7"/>
  </w:num>
  <w:num w:numId="21" w16cid:durableId="471092966">
    <w:abstractNumId w:val="43"/>
  </w:num>
  <w:num w:numId="22" w16cid:durableId="124667569">
    <w:abstractNumId w:val="13"/>
  </w:num>
  <w:num w:numId="23" w16cid:durableId="583952523">
    <w:abstractNumId w:val="18"/>
  </w:num>
  <w:num w:numId="24" w16cid:durableId="733965166">
    <w:abstractNumId w:val="9"/>
  </w:num>
  <w:num w:numId="25" w16cid:durableId="380058917">
    <w:abstractNumId w:val="10"/>
  </w:num>
  <w:num w:numId="26" w16cid:durableId="1762792877">
    <w:abstractNumId w:val="6"/>
  </w:num>
  <w:num w:numId="27" w16cid:durableId="1641685577">
    <w:abstractNumId w:val="31"/>
  </w:num>
  <w:num w:numId="28" w16cid:durableId="2048216876">
    <w:abstractNumId w:val="8"/>
  </w:num>
  <w:num w:numId="29" w16cid:durableId="789396391">
    <w:abstractNumId w:val="21"/>
  </w:num>
  <w:num w:numId="30" w16cid:durableId="1602488072">
    <w:abstractNumId w:val="38"/>
  </w:num>
  <w:num w:numId="31" w16cid:durableId="1619943402">
    <w:abstractNumId w:val="34"/>
  </w:num>
  <w:num w:numId="32" w16cid:durableId="1762330225">
    <w:abstractNumId w:val="15"/>
  </w:num>
  <w:num w:numId="33" w16cid:durableId="2010327394">
    <w:abstractNumId w:val="24"/>
  </w:num>
  <w:num w:numId="34" w16cid:durableId="2063097487">
    <w:abstractNumId w:val="30"/>
  </w:num>
  <w:num w:numId="35" w16cid:durableId="1491366779">
    <w:abstractNumId w:val="45"/>
  </w:num>
  <w:num w:numId="36" w16cid:durableId="1324626058">
    <w:abstractNumId w:val="27"/>
  </w:num>
  <w:num w:numId="37" w16cid:durableId="1068186244">
    <w:abstractNumId w:val="11"/>
  </w:num>
  <w:num w:numId="38" w16cid:durableId="1076056636">
    <w:abstractNumId w:val="14"/>
  </w:num>
  <w:num w:numId="39" w16cid:durableId="97605636">
    <w:abstractNumId w:val="23"/>
  </w:num>
  <w:num w:numId="40" w16cid:durableId="606697337">
    <w:abstractNumId w:val="16"/>
  </w:num>
  <w:num w:numId="41" w16cid:durableId="1924991443">
    <w:abstractNumId w:val="42"/>
  </w:num>
  <w:num w:numId="42" w16cid:durableId="1493830547">
    <w:abstractNumId w:val="28"/>
  </w:num>
  <w:num w:numId="43" w16cid:durableId="236987743">
    <w:abstractNumId w:val="17"/>
  </w:num>
  <w:num w:numId="44" w16cid:durableId="1436559620">
    <w:abstractNumId w:val="37"/>
  </w:num>
  <w:num w:numId="45" w16cid:durableId="341712165">
    <w:abstractNumId w:val="22"/>
  </w:num>
  <w:num w:numId="46" w16cid:durableId="71535619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869"/>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2876"/>
    <w:rsid w:val="000A3D93"/>
    <w:rsid w:val="000B29B6"/>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130B7"/>
    <w:rsid w:val="00114E63"/>
    <w:rsid w:val="00116D34"/>
    <w:rsid w:val="00122A9C"/>
    <w:rsid w:val="001249A2"/>
    <w:rsid w:val="00124AC8"/>
    <w:rsid w:val="001258DC"/>
    <w:rsid w:val="00125B90"/>
    <w:rsid w:val="00126DED"/>
    <w:rsid w:val="00132B6D"/>
    <w:rsid w:val="00133AC9"/>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580"/>
    <w:rsid w:val="00181F7D"/>
    <w:rsid w:val="00182DE8"/>
    <w:rsid w:val="0018494F"/>
    <w:rsid w:val="00184BB9"/>
    <w:rsid w:val="001857C0"/>
    <w:rsid w:val="001874A0"/>
    <w:rsid w:val="00187B53"/>
    <w:rsid w:val="00194809"/>
    <w:rsid w:val="001955E7"/>
    <w:rsid w:val="001B0AA2"/>
    <w:rsid w:val="001B1C31"/>
    <w:rsid w:val="001B2D37"/>
    <w:rsid w:val="001B376A"/>
    <w:rsid w:val="001B5B45"/>
    <w:rsid w:val="001B5E08"/>
    <w:rsid w:val="001B623B"/>
    <w:rsid w:val="001B6AB8"/>
    <w:rsid w:val="001C130D"/>
    <w:rsid w:val="001C19DC"/>
    <w:rsid w:val="001C5B4D"/>
    <w:rsid w:val="001C72B8"/>
    <w:rsid w:val="001C7576"/>
    <w:rsid w:val="001E16A2"/>
    <w:rsid w:val="001E2F92"/>
    <w:rsid w:val="001E59AF"/>
    <w:rsid w:val="001F0106"/>
    <w:rsid w:val="001F0F4E"/>
    <w:rsid w:val="001F3128"/>
    <w:rsid w:val="001F3275"/>
    <w:rsid w:val="001F4293"/>
    <w:rsid w:val="002026A5"/>
    <w:rsid w:val="00203C71"/>
    <w:rsid w:val="00205E89"/>
    <w:rsid w:val="00206DC9"/>
    <w:rsid w:val="00206E13"/>
    <w:rsid w:val="00207705"/>
    <w:rsid w:val="002125DA"/>
    <w:rsid w:val="00215478"/>
    <w:rsid w:val="00215949"/>
    <w:rsid w:val="0021721C"/>
    <w:rsid w:val="00221EF5"/>
    <w:rsid w:val="002231B4"/>
    <w:rsid w:val="00224D42"/>
    <w:rsid w:val="002336A9"/>
    <w:rsid w:val="0024317B"/>
    <w:rsid w:val="002456A3"/>
    <w:rsid w:val="00246783"/>
    <w:rsid w:val="00246B1E"/>
    <w:rsid w:val="002474D1"/>
    <w:rsid w:val="00247501"/>
    <w:rsid w:val="00252385"/>
    <w:rsid w:val="00252A02"/>
    <w:rsid w:val="00252AFF"/>
    <w:rsid w:val="00255870"/>
    <w:rsid w:val="00261B17"/>
    <w:rsid w:val="002709A6"/>
    <w:rsid w:val="00270A21"/>
    <w:rsid w:val="0027635A"/>
    <w:rsid w:val="002764BF"/>
    <w:rsid w:val="00280930"/>
    <w:rsid w:val="00281C1B"/>
    <w:rsid w:val="002857E8"/>
    <w:rsid w:val="00286392"/>
    <w:rsid w:val="00291E04"/>
    <w:rsid w:val="00292AB0"/>
    <w:rsid w:val="00293928"/>
    <w:rsid w:val="002A27BF"/>
    <w:rsid w:val="002B18B1"/>
    <w:rsid w:val="002B778E"/>
    <w:rsid w:val="002C3C35"/>
    <w:rsid w:val="002D3AB2"/>
    <w:rsid w:val="002D468F"/>
    <w:rsid w:val="002D650E"/>
    <w:rsid w:val="002D7714"/>
    <w:rsid w:val="002E31F9"/>
    <w:rsid w:val="002E3758"/>
    <w:rsid w:val="002E3773"/>
    <w:rsid w:val="002E5A55"/>
    <w:rsid w:val="002E5D77"/>
    <w:rsid w:val="002F5008"/>
    <w:rsid w:val="002F5580"/>
    <w:rsid w:val="002F6ED0"/>
    <w:rsid w:val="002F78F8"/>
    <w:rsid w:val="0030195E"/>
    <w:rsid w:val="003039B3"/>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4577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94C61"/>
    <w:rsid w:val="003A0B83"/>
    <w:rsid w:val="003A0C1A"/>
    <w:rsid w:val="003A1917"/>
    <w:rsid w:val="003A40BB"/>
    <w:rsid w:val="003A5103"/>
    <w:rsid w:val="003A58E9"/>
    <w:rsid w:val="003A63A9"/>
    <w:rsid w:val="003B283D"/>
    <w:rsid w:val="003B5185"/>
    <w:rsid w:val="003B53DF"/>
    <w:rsid w:val="003C0DA6"/>
    <w:rsid w:val="003C5DAA"/>
    <w:rsid w:val="003C6E35"/>
    <w:rsid w:val="003C71BF"/>
    <w:rsid w:val="003D054D"/>
    <w:rsid w:val="003D1FF3"/>
    <w:rsid w:val="003E4DDF"/>
    <w:rsid w:val="003F0113"/>
    <w:rsid w:val="003F0B79"/>
    <w:rsid w:val="003F7752"/>
    <w:rsid w:val="003F7AD8"/>
    <w:rsid w:val="004003DB"/>
    <w:rsid w:val="00400F27"/>
    <w:rsid w:val="004012C5"/>
    <w:rsid w:val="00401AF5"/>
    <w:rsid w:val="00412C9F"/>
    <w:rsid w:val="00421C74"/>
    <w:rsid w:val="00423B76"/>
    <w:rsid w:val="00424387"/>
    <w:rsid w:val="004253BF"/>
    <w:rsid w:val="00427492"/>
    <w:rsid w:val="00431824"/>
    <w:rsid w:val="00434ECA"/>
    <w:rsid w:val="0043620C"/>
    <w:rsid w:val="00441549"/>
    <w:rsid w:val="0044338B"/>
    <w:rsid w:val="00446FA4"/>
    <w:rsid w:val="00446FE3"/>
    <w:rsid w:val="004519BF"/>
    <w:rsid w:val="0045289C"/>
    <w:rsid w:val="004547CF"/>
    <w:rsid w:val="004572B4"/>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538D"/>
    <w:rsid w:val="004B7221"/>
    <w:rsid w:val="004C744D"/>
    <w:rsid w:val="004D099F"/>
    <w:rsid w:val="004D09A4"/>
    <w:rsid w:val="004D382D"/>
    <w:rsid w:val="004D3A9A"/>
    <w:rsid w:val="004D4F70"/>
    <w:rsid w:val="004D7589"/>
    <w:rsid w:val="004E088F"/>
    <w:rsid w:val="004E264F"/>
    <w:rsid w:val="004E34C5"/>
    <w:rsid w:val="004E7C7E"/>
    <w:rsid w:val="004F467A"/>
    <w:rsid w:val="004F47D9"/>
    <w:rsid w:val="004F5703"/>
    <w:rsid w:val="00500737"/>
    <w:rsid w:val="005048B8"/>
    <w:rsid w:val="005065BF"/>
    <w:rsid w:val="005077ED"/>
    <w:rsid w:val="00514854"/>
    <w:rsid w:val="0051532F"/>
    <w:rsid w:val="005167A2"/>
    <w:rsid w:val="00516839"/>
    <w:rsid w:val="0051732C"/>
    <w:rsid w:val="0052156A"/>
    <w:rsid w:val="00521BFC"/>
    <w:rsid w:val="00522BEA"/>
    <w:rsid w:val="00523C2C"/>
    <w:rsid w:val="00523C5F"/>
    <w:rsid w:val="00524304"/>
    <w:rsid w:val="005252D4"/>
    <w:rsid w:val="00526508"/>
    <w:rsid w:val="00531727"/>
    <w:rsid w:val="00532897"/>
    <w:rsid w:val="005345C7"/>
    <w:rsid w:val="00536E2C"/>
    <w:rsid w:val="00541D01"/>
    <w:rsid w:val="00550381"/>
    <w:rsid w:val="005636BB"/>
    <w:rsid w:val="005642AE"/>
    <w:rsid w:val="005661BD"/>
    <w:rsid w:val="005755CD"/>
    <w:rsid w:val="00576B7A"/>
    <w:rsid w:val="00580E8C"/>
    <w:rsid w:val="0058161B"/>
    <w:rsid w:val="0058616D"/>
    <w:rsid w:val="00590B9B"/>
    <w:rsid w:val="00591A8A"/>
    <w:rsid w:val="0059262C"/>
    <w:rsid w:val="00594AF7"/>
    <w:rsid w:val="00595572"/>
    <w:rsid w:val="00596324"/>
    <w:rsid w:val="00596F1D"/>
    <w:rsid w:val="005A3D49"/>
    <w:rsid w:val="005A69C5"/>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096F"/>
    <w:rsid w:val="006015C6"/>
    <w:rsid w:val="006018A5"/>
    <w:rsid w:val="00603869"/>
    <w:rsid w:val="00605501"/>
    <w:rsid w:val="00610E62"/>
    <w:rsid w:val="00611B3B"/>
    <w:rsid w:val="006136CB"/>
    <w:rsid w:val="00620169"/>
    <w:rsid w:val="006215FD"/>
    <w:rsid w:val="006220B2"/>
    <w:rsid w:val="006248AD"/>
    <w:rsid w:val="00626672"/>
    <w:rsid w:val="00627F8A"/>
    <w:rsid w:val="00632325"/>
    <w:rsid w:val="0063260D"/>
    <w:rsid w:val="00632765"/>
    <w:rsid w:val="0063352F"/>
    <w:rsid w:val="0064343B"/>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2987"/>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07D2"/>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21FC"/>
    <w:rsid w:val="00735268"/>
    <w:rsid w:val="00742604"/>
    <w:rsid w:val="007453BB"/>
    <w:rsid w:val="00746081"/>
    <w:rsid w:val="0074688D"/>
    <w:rsid w:val="007518D9"/>
    <w:rsid w:val="00760625"/>
    <w:rsid w:val="00762B94"/>
    <w:rsid w:val="007639D1"/>
    <w:rsid w:val="00765805"/>
    <w:rsid w:val="007675DC"/>
    <w:rsid w:val="007708A4"/>
    <w:rsid w:val="00771A07"/>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D54B1"/>
    <w:rsid w:val="007E1049"/>
    <w:rsid w:val="007E11B8"/>
    <w:rsid w:val="007E2344"/>
    <w:rsid w:val="007E3594"/>
    <w:rsid w:val="007E360B"/>
    <w:rsid w:val="007E416C"/>
    <w:rsid w:val="007E5250"/>
    <w:rsid w:val="007E78F4"/>
    <w:rsid w:val="007F62A2"/>
    <w:rsid w:val="00804B3B"/>
    <w:rsid w:val="00806A99"/>
    <w:rsid w:val="00812A53"/>
    <w:rsid w:val="00816759"/>
    <w:rsid w:val="00817077"/>
    <w:rsid w:val="00824004"/>
    <w:rsid w:val="00826B29"/>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9F1"/>
    <w:rsid w:val="00865B12"/>
    <w:rsid w:val="0087199F"/>
    <w:rsid w:val="008747CA"/>
    <w:rsid w:val="008755B8"/>
    <w:rsid w:val="00875D83"/>
    <w:rsid w:val="00880EB5"/>
    <w:rsid w:val="00881D72"/>
    <w:rsid w:val="00885E6E"/>
    <w:rsid w:val="008861C5"/>
    <w:rsid w:val="008866F8"/>
    <w:rsid w:val="008933FF"/>
    <w:rsid w:val="00894A6F"/>
    <w:rsid w:val="008A5BE2"/>
    <w:rsid w:val="008A74E2"/>
    <w:rsid w:val="008A7729"/>
    <w:rsid w:val="008A7EE0"/>
    <w:rsid w:val="008B3AAD"/>
    <w:rsid w:val="008B45A1"/>
    <w:rsid w:val="008B63BB"/>
    <w:rsid w:val="008B7E7B"/>
    <w:rsid w:val="008C0682"/>
    <w:rsid w:val="008C08B8"/>
    <w:rsid w:val="008C18CF"/>
    <w:rsid w:val="008C1A9C"/>
    <w:rsid w:val="008D3942"/>
    <w:rsid w:val="008E0DC5"/>
    <w:rsid w:val="008E1BE0"/>
    <w:rsid w:val="008F09B5"/>
    <w:rsid w:val="008F192F"/>
    <w:rsid w:val="008F3F3B"/>
    <w:rsid w:val="008F443B"/>
    <w:rsid w:val="008F4A59"/>
    <w:rsid w:val="008F4EBB"/>
    <w:rsid w:val="00902744"/>
    <w:rsid w:val="00904EBE"/>
    <w:rsid w:val="009058CC"/>
    <w:rsid w:val="009118F5"/>
    <w:rsid w:val="00912E20"/>
    <w:rsid w:val="009156A4"/>
    <w:rsid w:val="00923E84"/>
    <w:rsid w:val="009243FD"/>
    <w:rsid w:val="009252A0"/>
    <w:rsid w:val="0092569C"/>
    <w:rsid w:val="0092584F"/>
    <w:rsid w:val="00930D44"/>
    <w:rsid w:val="0094225E"/>
    <w:rsid w:val="00953692"/>
    <w:rsid w:val="00953D39"/>
    <w:rsid w:val="00964BDD"/>
    <w:rsid w:val="009653AA"/>
    <w:rsid w:val="00971AB3"/>
    <w:rsid w:val="0097230E"/>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5E3A"/>
    <w:rsid w:val="009F6625"/>
    <w:rsid w:val="00A01EE0"/>
    <w:rsid w:val="00A023AF"/>
    <w:rsid w:val="00A0338A"/>
    <w:rsid w:val="00A11E27"/>
    <w:rsid w:val="00A13FCB"/>
    <w:rsid w:val="00A151E5"/>
    <w:rsid w:val="00A15ED7"/>
    <w:rsid w:val="00A220D3"/>
    <w:rsid w:val="00A22980"/>
    <w:rsid w:val="00A24438"/>
    <w:rsid w:val="00A24614"/>
    <w:rsid w:val="00A31739"/>
    <w:rsid w:val="00A329D3"/>
    <w:rsid w:val="00A33C48"/>
    <w:rsid w:val="00A4032E"/>
    <w:rsid w:val="00A45AE9"/>
    <w:rsid w:val="00A50183"/>
    <w:rsid w:val="00A50823"/>
    <w:rsid w:val="00A50B40"/>
    <w:rsid w:val="00A528C5"/>
    <w:rsid w:val="00A541C7"/>
    <w:rsid w:val="00A549F4"/>
    <w:rsid w:val="00A56E62"/>
    <w:rsid w:val="00A57848"/>
    <w:rsid w:val="00A64EFA"/>
    <w:rsid w:val="00A7349F"/>
    <w:rsid w:val="00A74531"/>
    <w:rsid w:val="00A754FF"/>
    <w:rsid w:val="00A8301F"/>
    <w:rsid w:val="00A84C8E"/>
    <w:rsid w:val="00A932DE"/>
    <w:rsid w:val="00A94D8F"/>
    <w:rsid w:val="00AA16AF"/>
    <w:rsid w:val="00AA3574"/>
    <w:rsid w:val="00AA47A2"/>
    <w:rsid w:val="00AB2D70"/>
    <w:rsid w:val="00AB5A63"/>
    <w:rsid w:val="00AC4686"/>
    <w:rsid w:val="00AC7424"/>
    <w:rsid w:val="00AD004D"/>
    <w:rsid w:val="00AD39FB"/>
    <w:rsid w:val="00AD4077"/>
    <w:rsid w:val="00AE44F5"/>
    <w:rsid w:val="00AE64DB"/>
    <w:rsid w:val="00AE678D"/>
    <w:rsid w:val="00AE6A68"/>
    <w:rsid w:val="00AE710C"/>
    <w:rsid w:val="00AF1474"/>
    <w:rsid w:val="00B02404"/>
    <w:rsid w:val="00B042BD"/>
    <w:rsid w:val="00B149CE"/>
    <w:rsid w:val="00B16579"/>
    <w:rsid w:val="00B229F8"/>
    <w:rsid w:val="00B24893"/>
    <w:rsid w:val="00B300D5"/>
    <w:rsid w:val="00B33D14"/>
    <w:rsid w:val="00B35C62"/>
    <w:rsid w:val="00B35E61"/>
    <w:rsid w:val="00B36536"/>
    <w:rsid w:val="00B37CFE"/>
    <w:rsid w:val="00B455B4"/>
    <w:rsid w:val="00B45C60"/>
    <w:rsid w:val="00B50A0A"/>
    <w:rsid w:val="00B52BAB"/>
    <w:rsid w:val="00B52DB5"/>
    <w:rsid w:val="00B53612"/>
    <w:rsid w:val="00B54730"/>
    <w:rsid w:val="00B57CD5"/>
    <w:rsid w:val="00B66E48"/>
    <w:rsid w:val="00B705FB"/>
    <w:rsid w:val="00B7270D"/>
    <w:rsid w:val="00B753D1"/>
    <w:rsid w:val="00B75E39"/>
    <w:rsid w:val="00B82C25"/>
    <w:rsid w:val="00B83E21"/>
    <w:rsid w:val="00B84EF0"/>
    <w:rsid w:val="00B84F58"/>
    <w:rsid w:val="00B851B4"/>
    <w:rsid w:val="00B86108"/>
    <w:rsid w:val="00B86252"/>
    <w:rsid w:val="00B8637E"/>
    <w:rsid w:val="00B87649"/>
    <w:rsid w:val="00B924CF"/>
    <w:rsid w:val="00B92849"/>
    <w:rsid w:val="00B941B4"/>
    <w:rsid w:val="00B9474D"/>
    <w:rsid w:val="00B96634"/>
    <w:rsid w:val="00BA4BFE"/>
    <w:rsid w:val="00BA61FF"/>
    <w:rsid w:val="00BA78F8"/>
    <w:rsid w:val="00BB0207"/>
    <w:rsid w:val="00BB0E49"/>
    <w:rsid w:val="00BB6B13"/>
    <w:rsid w:val="00BB6C25"/>
    <w:rsid w:val="00BB6EF3"/>
    <w:rsid w:val="00BB79CF"/>
    <w:rsid w:val="00BC1E9B"/>
    <w:rsid w:val="00BD1BD7"/>
    <w:rsid w:val="00BD2FCF"/>
    <w:rsid w:val="00BD603A"/>
    <w:rsid w:val="00BD6608"/>
    <w:rsid w:val="00BE0CE1"/>
    <w:rsid w:val="00BE15C3"/>
    <w:rsid w:val="00BE562B"/>
    <w:rsid w:val="00BE7430"/>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2660D"/>
    <w:rsid w:val="00C26DEE"/>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0227"/>
    <w:rsid w:val="00C71411"/>
    <w:rsid w:val="00C73251"/>
    <w:rsid w:val="00C73EB2"/>
    <w:rsid w:val="00C7427C"/>
    <w:rsid w:val="00C7532F"/>
    <w:rsid w:val="00C76B65"/>
    <w:rsid w:val="00C76DE9"/>
    <w:rsid w:val="00C82D3F"/>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CF706A"/>
    <w:rsid w:val="00D00EE2"/>
    <w:rsid w:val="00D015B5"/>
    <w:rsid w:val="00D01D8A"/>
    <w:rsid w:val="00D02252"/>
    <w:rsid w:val="00D03132"/>
    <w:rsid w:val="00D04406"/>
    <w:rsid w:val="00D0593E"/>
    <w:rsid w:val="00D06E4C"/>
    <w:rsid w:val="00D11455"/>
    <w:rsid w:val="00D12725"/>
    <w:rsid w:val="00D1282A"/>
    <w:rsid w:val="00D12FA6"/>
    <w:rsid w:val="00D1302E"/>
    <w:rsid w:val="00D23392"/>
    <w:rsid w:val="00D241D4"/>
    <w:rsid w:val="00D27871"/>
    <w:rsid w:val="00D278A0"/>
    <w:rsid w:val="00D303DD"/>
    <w:rsid w:val="00D319B8"/>
    <w:rsid w:val="00D31BE2"/>
    <w:rsid w:val="00D33ACD"/>
    <w:rsid w:val="00D3582A"/>
    <w:rsid w:val="00D36B33"/>
    <w:rsid w:val="00D3796A"/>
    <w:rsid w:val="00D407F2"/>
    <w:rsid w:val="00D441C9"/>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3F40"/>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3580"/>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4BE"/>
    <w:rsid w:val="00E63E18"/>
    <w:rsid w:val="00E66080"/>
    <w:rsid w:val="00E679CB"/>
    <w:rsid w:val="00E679EA"/>
    <w:rsid w:val="00E72B38"/>
    <w:rsid w:val="00E73521"/>
    <w:rsid w:val="00E74B82"/>
    <w:rsid w:val="00E82C82"/>
    <w:rsid w:val="00E86A2F"/>
    <w:rsid w:val="00E915E7"/>
    <w:rsid w:val="00E94CCA"/>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24A6"/>
    <w:rsid w:val="00F03EE5"/>
    <w:rsid w:val="00F042B2"/>
    <w:rsid w:val="00F05BB8"/>
    <w:rsid w:val="00F06265"/>
    <w:rsid w:val="00F0789F"/>
    <w:rsid w:val="00F15056"/>
    <w:rsid w:val="00F16C86"/>
    <w:rsid w:val="00F17B71"/>
    <w:rsid w:val="00F22EA9"/>
    <w:rsid w:val="00F25B48"/>
    <w:rsid w:val="00F261D5"/>
    <w:rsid w:val="00F27E54"/>
    <w:rsid w:val="00F27F9A"/>
    <w:rsid w:val="00F34132"/>
    <w:rsid w:val="00F35068"/>
    <w:rsid w:val="00F35B5A"/>
    <w:rsid w:val="00F35D83"/>
    <w:rsid w:val="00F37424"/>
    <w:rsid w:val="00F403AA"/>
    <w:rsid w:val="00F41912"/>
    <w:rsid w:val="00F41EC0"/>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90244"/>
    <w:rsid w:val="00FA7D73"/>
    <w:rsid w:val="00FB1AEB"/>
    <w:rsid w:val="00FB5900"/>
    <w:rsid w:val="00FC304B"/>
    <w:rsid w:val="00FC6B98"/>
    <w:rsid w:val="00FD6959"/>
    <w:rsid w:val="00FF0F6E"/>
    <w:rsid w:val="00FF2B22"/>
    <w:rsid w:val="00FF3127"/>
    <w:rsid w:val="00FF3FF1"/>
    <w:rsid w:val="00FF4E18"/>
    <w:rsid w:val="00FF5B4C"/>
    <w:rsid w:val="0469069A"/>
    <w:rsid w:val="0A7C23DA"/>
    <w:rsid w:val="0B6AED71"/>
    <w:rsid w:val="17825DD0"/>
    <w:rsid w:val="1F159BC2"/>
    <w:rsid w:val="1FF30CD3"/>
    <w:rsid w:val="276702AB"/>
    <w:rsid w:val="2A9DDDAA"/>
    <w:rsid w:val="3462206C"/>
    <w:rsid w:val="3A4D6F92"/>
    <w:rsid w:val="3B936CB2"/>
    <w:rsid w:val="40ABEBF7"/>
    <w:rsid w:val="4EE937DC"/>
    <w:rsid w:val="59BCAF14"/>
    <w:rsid w:val="64C0021E"/>
    <w:rsid w:val="651EC5A1"/>
    <w:rsid w:val="6F329BFF"/>
    <w:rsid w:val="74AAA805"/>
    <w:rsid w:val="75363B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C3143CA2-2CFE-435B-AE37-7A69CCF42839}"/>
  <w:writeProtection w:cryptProviderType="rsaAES" w:cryptAlgorithmClass="hash" w:cryptAlgorithmType="typeAny" w:cryptAlgorithmSid="14" w:cryptSpinCount="100000" w:hash="2GnhZ5uqewqBel0fW3F7yLdVKWNGDnJec91Iwt3Ujd+uyiSzd0LjQdl49GI25fGRLdfGFiV9+YKKSgJbqp7TWg==" w:salt="bMjldYrAN0ib3qkJ7XJ76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0">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0">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1">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1955E7"/>
    <w:rPr>
      <w:color w:val="0563C1"/>
      <w:u w:val="single"/>
    </w:rPr>
  </w:style>
  <w:style w:type="character" w:styleId="af7">
    <w:name w:val="Unresolved Mention"/>
    <w:uiPriority w:val="99"/>
    <w:semiHidden/>
    <w:unhideWhenUsed/>
    <w:rsid w:val="001955E7"/>
    <w:rPr>
      <w:color w:val="605E5C"/>
      <w:shd w:val="clear" w:color="auto" w:fill="E1DFDD"/>
    </w:rPr>
  </w:style>
  <w:style w:type="character" w:styleId="af8">
    <w:name w:val="FollowedHyperlink"/>
    <w:uiPriority w:val="99"/>
    <w:semiHidden/>
    <w:unhideWhenUsed/>
    <w:rsid w:val="00C76B65"/>
    <w:rPr>
      <w:color w:val="954F72"/>
      <w:u w:val="single"/>
    </w:rPr>
  </w:style>
  <w:style w:type="numbering" w:customStyle="1" w:styleId="1">
    <w:name w:val="現在のリスト1"/>
    <w:uiPriority w:val="99"/>
    <w:rsid w:val="00610E62"/>
    <w:pPr>
      <w:numPr>
        <w:numId w:val="44"/>
      </w:numPr>
    </w:pPr>
  </w:style>
  <w:style w:type="numbering" w:customStyle="1" w:styleId="2">
    <w:name w:val="現在のリスト2"/>
    <w:uiPriority w:val="99"/>
    <w:rsid w:val="00610E62"/>
    <w:pPr>
      <w:numPr>
        <w:numId w:val="45"/>
      </w:numPr>
    </w:pPr>
  </w:style>
  <w:style w:type="numbering" w:customStyle="1" w:styleId="3">
    <w:name w:val="現在のリスト3"/>
    <w:uiPriority w:val="99"/>
    <w:rsid w:val="00610E62"/>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3570578">
      <w:bodyDiv w:val="1"/>
      <w:marLeft w:val="0"/>
      <w:marRight w:val="0"/>
      <w:marTop w:val="0"/>
      <w:marBottom w:val="0"/>
      <w:divBdr>
        <w:top w:val="none" w:sz="0" w:space="0" w:color="auto"/>
        <w:left w:val="none" w:sz="0" w:space="0" w:color="auto"/>
        <w:bottom w:val="none" w:sz="0" w:space="0" w:color="auto"/>
        <w:right w:val="none" w:sz="0" w:space="0" w:color="auto"/>
      </w:divBdr>
    </w:div>
    <w:div w:id="86004658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43346263">
      <w:bodyDiv w:val="1"/>
      <w:marLeft w:val="0"/>
      <w:marRight w:val="0"/>
      <w:marTop w:val="0"/>
      <w:marBottom w:val="0"/>
      <w:divBdr>
        <w:top w:val="none" w:sz="0" w:space="0" w:color="auto"/>
        <w:left w:val="none" w:sz="0" w:space="0" w:color="auto"/>
        <w:bottom w:val="none" w:sz="0" w:space="0" w:color="auto"/>
        <w:right w:val="none" w:sz="0" w:space="0" w:color="auto"/>
      </w:divBdr>
    </w:div>
    <w:div w:id="1925139035">
      <w:bodyDiv w:val="1"/>
      <w:marLeft w:val="0"/>
      <w:marRight w:val="0"/>
      <w:marTop w:val="0"/>
      <w:marBottom w:val="0"/>
      <w:divBdr>
        <w:top w:val="none" w:sz="0" w:space="0" w:color="auto"/>
        <w:left w:val="none" w:sz="0" w:space="0" w:color="auto"/>
        <w:bottom w:val="none" w:sz="0" w:space="0" w:color="auto"/>
        <w:right w:val="none" w:sz="0" w:space="0" w:color="auto"/>
      </w:divBdr>
    </w:div>
    <w:div w:id="1934898685">
      <w:bodyDiv w:val="1"/>
      <w:marLeft w:val="0"/>
      <w:marRight w:val="0"/>
      <w:marTop w:val="0"/>
      <w:marBottom w:val="0"/>
      <w:divBdr>
        <w:top w:val="none" w:sz="0" w:space="0" w:color="auto"/>
        <w:left w:val="none" w:sz="0" w:space="0" w:color="auto"/>
        <w:bottom w:val="none" w:sz="0" w:space="0" w:color="auto"/>
        <w:right w:val="none" w:sz="0" w:space="0" w:color="auto"/>
      </w:divBdr>
    </w:div>
    <w:div w:id="209192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hiftinc.jp/ir/esg/performance/dx/" TargetMode="External"/><Relationship Id="rId13" Type="http://schemas.openxmlformats.org/officeDocument/2006/relationships/hyperlink" Target="https://contents.xj-storage.jp/xcontents/AS95685/8a24f5ae/f232/40cb/9824/7bb76862d824/202" TargetMode="External"/><Relationship Id="rId18" Type="http://schemas.openxmlformats.org/officeDocument/2006/relationships/hyperlink" Target="https://www.shiftinc.jp/ir/governance/activiti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hiftinc.jp/news/topgun2024/" TargetMode="External"/><Relationship Id="rId17" Type="http://schemas.openxmlformats.org/officeDocument/2006/relationships/hyperlink" Target="https://www.shiftinc.jp/isms/" TargetMode="External"/><Relationship Id="rId2" Type="http://schemas.openxmlformats.org/officeDocument/2006/relationships/numbering" Target="numbering.xml"/><Relationship Id="rId16" Type="http://schemas.openxmlformats.org/officeDocument/2006/relationships/hyperlink" Target="https://www.shiftinc.jp/ir/governance/securit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hiftinc.jp/ir/esg/performance/dx/" TargetMode="External"/><Relationship Id="rId5" Type="http://schemas.openxmlformats.org/officeDocument/2006/relationships/webSettings" Target="webSettings.xml"/><Relationship Id="rId15" Type="http://schemas.openxmlformats.org/officeDocument/2006/relationships/hyperlink" Target="https://www.shiftinc.jp/ir/esg/performance/dx/" TargetMode="External"/><Relationship Id="rId10" Type="http://schemas.openxmlformats.org/officeDocument/2006/relationships/hyperlink" Target="https://www.shiftinc.jp/ir/management/midter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ontents.xj-storage.jp/xcontents/AS95685/78df70e5/b7c1/4d0c/a9eb/8487b328ddbf/20231130111136327s.pdf" TargetMode="External"/><Relationship Id="rId14" Type="http://schemas.openxmlformats.org/officeDocument/2006/relationships/hyperlink" Target="https://www.shiftinc.jp/ir/esg/performance/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1322</ap:Words>
  <ap:Characters>7541</ap:Characters>
  <ap:Application/>
  <ap:Lines>62</ap:Lines>
  <ap:Paragraphs>17</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8846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