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2FF1F8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B15B3D">
              <w:rPr>
                <w:rFonts w:ascii="ＭＳ 明朝" w:eastAsia="ＭＳ 明朝" w:hAnsi="ＭＳ 明朝" w:hint="eastAsia"/>
                <w:spacing w:val="6"/>
                <w:kern w:val="0"/>
                <w:szCs w:val="21"/>
              </w:rPr>
              <w:t>202</w:t>
            </w:r>
            <w:r w:rsidR="002E09B2">
              <w:rPr>
                <w:rFonts w:ascii="ＭＳ 明朝" w:eastAsia="ＭＳ 明朝" w:hAnsi="ＭＳ 明朝" w:hint="eastAsia"/>
                <w:spacing w:val="6"/>
                <w:kern w:val="0"/>
                <w:szCs w:val="21"/>
              </w:rPr>
              <w:t>5</w:t>
            </w:r>
            <w:r w:rsidRPr="00BB0E49">
              <w:rPr>
                <w:rFonts w:ascii="ＭＳ 明朝" w:eastAsia="ＭＳ 明朝" w:hAnsi="ＭＳ 明朝" w:cs="ＭＳ 明朝" w:hint="eastAsia"/>
                <w:spacing w:val="6"/>
                <w:kern w:val="0"/>
                <w:szCs w:val="21"/>
              </w:rPr>
              <w:t>年</w:t>
            </w:r>
            <w:r w:rsidR="00B15B3D">
              <w:rPr>
                <w:rFonts w:ascii="ＭＳ 明朝" w:eastAsia="ＭＳ 明朝" w:hAnsi="ＭＳ 明朝" w:cs="ＭＳ 明朝" w:hint="eastAsia"/>
                <w:spacing w:val="6"/>
                <w:kern w:val="0"/>
                <w:szCs w:val="21"/>
              </w:rPr>
              <w:t xml:space="preserve"> </w:t>
            </w:r>
            <w:r w:rsidR="00674DF1">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B15B3D">
              <w:rPr>
                <w:rFonts w:ascii="ＭＳ 明朝" w:eastAsia="ＭＳ 明朝" w:hAnsi="ＭＳ 明朝" w:cs="ＭＳ 明朝" w:hint="eastAsia"/>
                <w:spacing w:val="6"/>
                <w:kern w:val="0"/>
                <w:szCs w:val="21"/>
              </w:rPr>
              <w:t xml:space="preserve"> </w:t>
            </w:r>
            <w:r w:rsidR="00674DF1">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6F920D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3C0328">
              <w:rPr>
                <w:rFonts w:ascii="ＭＳ 明朝" w:eastAsia="ＭＳ 明朝" w:hAnsi="ＭＳ 明朝" w:hint="eastAsia"/>
                <w:spacing w:val="6"/>
                <w:kern w:val="0"/>
                <w:szCs w:val="21"/>
              </w:rPr>
              <w:t>かぶしき</w:t>
            </w:r>
            <w:r w:rsidR="00E13DC8">
              <w:rPr>
                <w:rFonts w:ascii="ＭＳ 明朝" w:eastAsia="ＭＳ 明朝" w:hAnsi="ＭＳ 明朝" w:hint="eastAsia"/>
                <w:spacing w:val="6"/>
                <w:kern w:val="0"/>
                <w:szCs w:val="21"/>
              </w:rPr>
              <w:t>が</w:t>
            </w:r>
            <w:r w:rsidR="003C0328">
              <w:rPr>
                <w:rFonts w:ascii="ＭＳ 明朝" w:eastAsia="ＭＳ 明朝" w:hAnsi="ＭＳ 明朝" w:hint="eastAsia"/>
                <w:spacing w:val="6"/>
                <w:kern w:val="0"/>
                <w:szCs w:val="21"/>
              </w:rPr>
              <w:t>いしゃわたなべぐみ</w:t>
            </w:r>
            <w:r w:rsidRPr="00BB0E49">
              <w:rPr>
                <w:rFonts w:ascii="ＭＳ 明朝" w:eastAsia="ＭＳ 明朝" w:hAnsi="ＭＳ 明朝"/>
                <w:spacing w:val="6"/>
                <w:kern w:val="0"/>
                <w:szCs w:val="21"/>
              </w:rPr>
              <w:t xml:space="preserve"> </w:t>
            </w:r>
          </w:p>
          <w:p w14:paraId="64D282AF" w14:textId="2534B8F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E0518">
              <w:rPr>
                <w:rFonts w:ascii="ＭＳ 明朝" w:eastAsia="ＭＳ 明朝" w:hAnsi="ＭＳ 明朝" w:cs="ＭＳ 明朝" w:hint="eastAsia"/>
                <w:spacing w:val="6"/>
                <w:kern w:val="0"/>
                <w:szCs w:val="21"/>
              </w:rPr>
              <w:t xml:space="preserve">株式会社渡辺組 </w:t>
            </w:r>
          </w:p>
          <w:p w14:paraId="34124452" w14:textId="7C31173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C0328">
              <w:rPr>
                <w:rFonts w:ascii="ＭＳ 明朝" w:eastAsia="ＭＳ 明朝" w:hAnsi="ＭＳ 明朝" w:hint="eastAsia"/>
                <w:spacing w:val="6"/>
                <w:kern w:val="0"/>
                <w:szCs w:val="21"/>
              </w:rPr>
              <w:t>わたなべ　じょう</w:t>
            </w:r>
            <w:r w:rsidRPr="00BB0E49">
              <w:rPr>
                <w:rFonts w:ascii="ＭＳ 明朝" w:eastAsia="ＭＳ 明朝" w:hAnsi="ＭＳ 明朝" w:hint="eastAsia"/>
                <w:spacing w:val="6"/>
                <w:kern w:val="0"/>
                <w:szCs w:val="21"/>
              </w:rPr>
              <w:t xml:space="preserve"> </w:t>
            </w:r>
          </w:p>
          <w:p w14:paraId="3BD3CFD6" w14:textId="771FD90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7E0518">
              <w:rPr>
                <w:rFonts w:ascii="ＭＳ 明朝" w:eastAsia="ＭＳ 明朝" w:hAnsi="ＭＳ 明朝" w:cs="ＭＳ 明朝" w:hint="eastAsia"/>
                <w:spacing w:val="6"/>
                <w:kern w:val="0"/>
                <w:szCs w:val="21"/>
              </w:rPr>
              <w:t>渡辺　丈</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A38760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7550B">
              <w:rPr>
                <w:rFonts w:ascii="ＭＳ 明朝" w:eastAsia="ＭＳ 明朝" w:hAnsi="ＭＳ 明朝" w:cs="ＭＳ 明朝" w:hint="eastAsia"/>
                <w:spacing w:val="6"/>
                <w:kern w:val="0"/>
                <w:szCs w:val="21"/>
              </w:rPr>
              <w:t>890-0045</w:t>
            </w:r>
          </w:p>
          <w:p w14:paraId="5AAAC0FE" w14:textId="7E311E4A" w:rsidR="00971AB3" w:rsidRPr="00BB0E49" w:rsidRDefault="00A5421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鹿児島県鹿児島市武</w:t>
            </w:r>
            <w:r w:rsidR="009F5834">
              <w:rPr>
                <w:rFonts w:ascii="ＭＳ 明朝" w:eastAsia="ＭＳ 明朝" w:hAnsi="ＭＳ 明朝"/>
                <w:spacing w:val="14"/>
                <w:kern w:val="0"/>
                <w:szCs w:val="21"/>
              </w:rPr>
              <w:t>二丁目</w:t>
            </w:r>
            <w:r w:rsidR="009F5834">
              <w:rPr>
                <w:rFonts w:ascii="ＭＳ 明朝" w:eastAsia="ＭＳ 明朝" w:hAnsi="ＭＳ 明朝" w:hint="eastAsia"/>
                <w:spacing w:val="14"/>
                <w:kern w:val="0"/>
                <w:szCs w:val="21"/>
              </w:rPr>
              <w:t>4</w:t>
            </w:r>
            <w:r w:rsidR="009F5834">
              <w:rPr>
                <w:rFonts w:ascii="ＭＳ 明朝" w:eastAsia="ＭＳ 明朝" w:hAnsi="ＭＳ 明朝"/>
                <w:spacing w:val="14"/>
                <w:kern w:val="0"/>
                <w:szCs w:val="21"/>
              </w:rPr>
              <w:t>番</w:t>
            </w:r>
            <w:r w:rsidR="009F5834">
              <w:rPr>
                <w:rFonts w:ascii="ＭＳ 明朝" w:eastAsia="ＭＳ 明朝" w:hAnsi="ＭＳ 明朝" w:hint="eastAsia"/>
                <w:spacing w:val="14"/>
                <w:kern w:val="0"/>
                <w:szCs w:val="21"/>
              </w:rPr>
              <w:t>1</w:t>
            </w:r>
            <w:r w:rsidR="009F5834">
              <w:rPr>
                <w:rFonts w:ascii="ＭＳ 明朝" w:eastAsia="ＭＳ 明朝" w:hAnsi="ＭＳ 明朝"/>
                <w:spacing w:val="14"/>
                <w:kern w:val="0"/>
                <w:szCs w:val="21"/>
              </w:rPr>
              <w:t>号</w:t>
            </w:r>
          </w:p>
          <w:p w14:paraId="63BAB80C" w14:textId="4307DB3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F5834">
              <w:rPr>
                <w:rFonts w:ascii="ＭＳ 明朝" w:eastAsia="ＭＳ 明朝" w:hAnsi="ＭＳ 明朝" w:cs="ＭＳ 明朝" w:hint="eastAsia"/>
                <w:spacing w:val="6"/>
                <w:kern w:val="0"/>
                <w:szCs w:val="21"/>
              </w:rPr>
              <w:t>5340001004663</w:t>
            </w:r>
          </w:p>
          <w:p w14:paraId="6F68B498" w14:textId="1FED55D2" w:rsidR="00971AB3" w:rsidRPr="00BB0E49" w:rsidRDefault="00674DF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F022544">
                <v:oval id="_x0000_s2050" style="position:absolute;left:0;text-align:left;margin-left:76.5pt;margin-top:11pt;width:55.5pt;height:19.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BCC1433" w:rsidR="00971AB3" w:rsidRPr="00BB0E49" w:rsidRDefault="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Pr>
                      <w:rFonts w:ascii="ＭＳ 明朝" w:eastAsia="ＭＳ 明朝" w:hAnsi="ＭＳ 明朝" w:cs="ＭＳ 明朝"/>
                      <w:spacing w:val="6"/>
                      <w:kern w:val="0"/>
                      <w:szCs w:val="21"/>
                    </w:rPr>
                    <w:t>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7B670B3" w:rsidR="00971AB3" w:rsidRPr="00BB0E49" w:rsidRDefault="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18</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0F18AE45" w:rsidR="00971AB3" w:rsidRPr="00BB0E49" w:rsidRDefault="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2180E93" w14:textId="3877FA6D" w:rsidR="00971AB3" w:rsidRDefault="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4326A5">
                      <w:rPr>
                        <w:rStyle w:val="af6"/>
                        <w:rFonts w:ascii="ＭＳ 明朝" w:eastAsia="ＭＳ 明朝" w:hAnsi="ＭＳ 明朝" w:cs="ＭＳ 明朝"/>
                        <w:spacing w:val="6"/>
                        <w:kern w:val="0"/>
                        <w:szCs w:val="21"/>
                      </w:rPr>
                      <w:t>https://k-watanabegumi.co.jp/digital_transformation/</w:t>
                    </w:r>
                  </w:hyperlink>
                </w:p>
                <w:p w14:paraId="7B15C432" w14:textId="4C33E511" w:rsidR="00D36BCA" w:rsidRPr="00D36BCA" w:rsidRDefault="00D36BCA" w:rsidP="00D36BCA">
                  <w:pPr>
                    <w:suppressAutoHyphens/>
                    <w:kinsoku w:val="0"/>
                    <w:overflowPunct w:val="0"/>
                    <w:adjustRightInd w:val="0"/>
                    <w:spacing w:afterLines="50" w:after="120" w:line="238" w:lineRule="exact"/>
                    <w:ind w:left="1119" w:hangingChars="504" w:hanging="111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36BCA">
                    <w:rPr>
                      <w:rFonts w:ascii="ＭＳ 明朝" w:eastAsia="ＭＳ 明朝" w:hAnsi="ＭＳ 明朝" w:cs="ＭＳ 明朝" w:hint="eastAsia"/>
                      <w:spacing w:val="6"/>
                      <w:kern w:val="0"/>
                      <w:szCs w:val="21"/>
                    </w:rPr>
                    <w:t>1.企業経営の方向性及び情報処理技術の活用の方向性</w:t>
                  </w:r>
                  <w:r>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F446A8" w14:textId="77777777" w:rsidR="00971AB3" w:rsidRDefault="0059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2095">
                    <w:rPr>
                      <w:rFonts w:ascii="ＭＳ 明朝" w:eastAsia="ＭＳ 明朝" w:hAnsi="ＭＳ 明朝" w:cs="ＭＳ 明朝"/>
                      <w:spacing w:val="6"/>
                      <w:kern w:val="0"/>
                      <w:szCs w:val="21"/>
                    </w:rPr>
                    <w:t>労働人口の減少が問題視されるなか、人手不足に対する策の一つとしてデジタル技術の活用が求められています。私たちの会社は地方都市における総合建設業として、以下の3つの視点からデジタル技術を活用し、地域社会の発展と持続可能な未来の構築に貢献していきます。</w:t>
                  </w:r>
                </w:p>
                <w:p w14:paraId="4E820005" w14:textId="6C47AB43" w:rsidR="00592095" w:rsidRDefault="00592095" w:rsidP="0059209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2095">
                    <w:rPr>
                      <w:rFonts w:ascii="ＭＳ 明朝" w:eastAsia="ＭＳ 明朝" w:hAnsi="ＭＳ 明朝" w:cs="ＭＳ 明朝" w:hint="eastAsia"/>
                      <w:spacing w:val="6"/>
                      <w:kern w:val="0"/>
                      <w:szCs w:val="21"/>
                    </w:rPr>
                    <w:t>持続可能な建設業</w:t>
                  </w:r>
                </w:p>
                <w:p w14:paraId="610831FB" w14:textId="75BB48C8"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デジタル技術を活用して、効率的かつ環境負荷の少ない建設プロセスを実現する。</w:t>
                  </w:r>
                </w:p>
                <w:p w14:paraId="5A07ADD1" w14:textId="77777777" w:rsidR="00592095" w:rsidRDefault="00592095" w:rsidP="0059209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2095">
                    <w:rPr>
                      <w:rFonts w:ascii="ＭＳ 明朝" w:eastAsia="ＭＳ 明朝" w:hAnsi="ＭＳ 明朝" w:cs="ＭＳ 明朝" w:hint="eastAsia"/>
                      <w:spacing w:val="6"/>
                      <w:kern w:val="0"/>
                      <w:szCs w:val="21"/>
                    </w:rPr>
                    <w:t>顧客価値の最大化</w:t>
                  </w:r>
                </w:p>
                <w:p w14:paraId="468B4C91" w14:textId="5D832B82"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顧客のニーズを的確に把握し、デジタル技術を活用した最適なソリューションを提供する。</w:t>
                  </w:r>
                </w:p>
                <w:p w14:paraId="19870918" w14:textId="77777777" w:rsidR="00592095" w:rsidRDefault="00592095" w:rsidP="0059209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2095">
                    <w:rPr>
                      <w:rFonts w:ascii="ＭＳ 明朝" w:eastAsia="ＭＳ 明朝" w:hAnsi="ＭＳ 明朝" w:cs="ＭＳ 明朝" w:hint="eastAsia"/>
                      <w:spacing w:val="6"/>
                      <w:kern w:val="0"/>
                      <w:szCs w:val="21"/>
                    </w:rPr>
                    <w:t>人材育成</w:t>
                  </w:r>
                </w:p>
                <w:p w14:paraId="66D45714" w14:textId="2DFB1DA9" w:rsidR="002E09B2" w:rsidRPr="00BB0E49"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社員一人ひとりがデジタルスキルを習得し、活用できる環境を整備する。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473CE9A" w:rsidR="00971AB3" w:rsidRPr="00BB0E49" w:rsidRDefault="002E0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592095">
                    <w:rPr>
                      <w:rFonts w:ascii="ＭＳ 明朝" w:eastAsia="ＭＳ 明朝" w:hAnsi="ＭＳ 明朝" w:cs="ＭＳ 明朝" w:hint="eastAsia"/>
                      <w:spacing w:val="6"/>
                      <w:kern w:val="0"/>
                      <w:szCs w:val="21"/>
                    </w:rPr>
                    <w:t>で承認のうえ</w:t>
                  </w:r>
                  <w:r w:rsidR="003A373E">
                    <w:rPr>
                      <w:rFonts w:ascii="ＭＳ 明朝" w:eastAsia="ＭＳ 明朝" w:hAnsi="ＭＳ 明朝" w:cs="ＭＳ 明朝" w:hint="eastAsia"/>
                      <w:spacing w:val="6"/>
                      <w:kern w:val="0"/>
                      <w:szCs w:val="21"/>
                    </w:rPr>
                    <w:t>ホームページへ</w:t>
                  </w:r>
                  <w:r w:rsidR="00592095">
                    <w:rPr>
                      <w:rFonts w:ascii="ＭＳ 明朝" w:eastAsia="ＭＳ 明朝" w:hAnsi="ＭＳ 明朝" w:cs="ＭＳ 明朝" w:hint="eastAsia"/>
                      <w:spacing w:val="6"/>
                      <w:kern w:val="0"/>
                      <w:szCs w:val="21"/>
                    </w:rPr>
                    <w:t>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36BCA" w:rsidRPr="00BB0E49" w14:paraId="6C26AD61" w14:textId="77777777" w:rsidTr="00C76DE9">
              <w:trPr>
                <w:trHeight w:val="707"/>
              </w:trPr>
              <w:tc>
                <w:tcPr>
                  <w:tcW w:w="2600" w:type="dxa"/>
                  <w:shd w:val="clear" w:color="auto" w:fill="auto"/>
                </w:tcPr>
                <w:p w14:paraId="41FBA126" w14:textId="77777777" w:rsidR="00D36BCA" w:rsidRPr="00BB0E49" w:rsidRDefault="00D36BCA" w:rsidP="00D36B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790CAB" w14:textId="77777777" w:rsidR="00D36BCA" w:rsidRPr="00BB0E49" w:rsidRDefault="00D36BCA" w:rsidP="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Pr>
                      <w:rFonts w:ascii="ＭＳ 明朝" w:eastAsia="ＭＳ 明朝" w:hAnsi="ＭＳ 明朝" w:cs="ＭＳ 明朝"/>
                      <w:spacing w:val="6"/>
                      <w:kern w:val="0"/>
                      <w:szCs w:val="21"/>
                    </w:rPr>
                    <w:t>への取り組み</w:t>
                  </w:r>
                </w:p>
                <w:p w14:paraId="62157497" w14:textId="77777777" w:rsidR="00D36BCA" w:rsidRPr="00BB0E49" w:rsidRDefault="00D36BCA" w:rsidP="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36BCA" w:rsidRPr="00BB0E49" w14:paraId="44A7341F" w14:textId="77777777" w:rsidTr="00C76DE9">
              <w:trPr>
                <w:trHeight w:val="697"/>
              </w:trPr>
              <w:tc>
                <w:tcPr>
                  <w:tcW w:w="2600" w:type="dxa"/>
                  <w:shd w:val="clear" w:color="auto" w:fill="auto"/>
                </w:tcPr>
                <w:p w14:paraId="22D64AFD" w14:textId="77777777" w:rsidR="00D36BCA" w:rsidRPr="00BB0E49" w:rsidRDefault="00D36BCA" w:rsidP="00D36B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B1BE35A" w14:textId="77777777" w:rsidR="00D36BCA" w:rsidRPr="00BB0E49" w:rsidRDefault="00D36BCA" w:rsidP="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18</w:t>
                  </w:r>
                  <w:r w:rsidRPr="00BB0E49">
                    <w:rPr>
                      <w:rFonts w:ascii="ＭＳ 明朝" w:eastAsia="ＭＳ 明朝" w:hAnsi="ＭＳ 明朝" w:cs="ＭＳ 明朝" w:hint="eastAsia"/>
                      <w:spacing w:val="6"/>
                      <w:kern w:val="0"/>
                      <w:szCs w:val="21"/>
                    </w:rPr>
                    <w:t>日</w:t>
                  </w:r>
                </w:p>
                <w:p w14:paraId="4A128C8F" w14:textId="77777777" w:rsidR="00D36BCA" w:rsidRPr="00BB0E49" w:rsidRDefault="00D36BCA" w:rsidP="00D36B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92095" w:rsidRPr="00BB0E49" w14:paraId="5F66330D" w14:textId="77777777" w:rsidTr="00C76DE9">
              <w:trPr>
                <w:trHeight w:val="707"/>
              </w:trPr>
              <w:tc>
                <w:tcPr>
                  <w:tcW w:w="2600" w:type="dxa"/>
                  <w:shd w:val="clear" w:color="auto" w:fill="auto"/>
                </w:tcPr>
                <w:p w14:paraId="5D8771DC" w14:textId="77777777" w:rsidR="00592095" w:rsidRPr="00BB0E49" w:rsidRDefault="00592095" w:rsidP="005920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CF9C9A" w14:textId="77777777" w:rsidR="00592095" w:rsidRPr="00BB0E49" w:rsidRDefault="00592095" w:rsidP="0059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FB78BFF" w14:textId="77777777" w:rsidR="00592095" w:rsidRDefault="00592095" w:rsidP="0059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Pr="004326A5">
                      <w:rPr>
                        <w:rStyle w:val="af6"/>
                        <w:rFonts w:ascii="ＭＳ 明朝" w:eastAsia="ＭＳ 明朝" w:hAnsi="ＭＳ 明朝" w:cs="ＭＳ 明朝"/>
                        <w:spacing w:val="6"/>
                        <w:kern w:val="0"/>
                        <w:szCs w:val="21"/>
                      </w:rPr>
                      <w:t>https://k-watanabegumi.co.jp/digital_transformation/</w:t>
                    </w:r>
                  </w:hyperlink>
                </w:p>
                <w:p w14:paraId="20998E19" w14:textId="77777777" w:rsidR="00592095" w:rsidRDefault="00592095" w:rsidP="0059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592095">
                    <w:rPr>
                      <w:rFonts w:ascii="ＭＳ 明朝" w:eastAsia="ＭＳ 明朝" w:hAnsi="ＭＳ 明朝" w:cs="ＭＳ 明朝" w:hint="eastAsia"/>
                      <w:spacing w:val="6"/>
                      <w:kern w:val="0"/>
                      <w:szCs w:val="21"/>
                    </w:rPr>
                    <w:t>2.DX戦略</w:t>
                  </w:r>
                  <w:r>
                    <w:rPr>
                      <w:rFonts w:ascii="ＭＳ 明朝" w:eastAsia="ＭＳ 明朝" w:hAnsi="ＭＳ 明朝" w:cs="ＭＳ 明朝" w:hint="eastAsia"/>
                      <w:spacing w:val="6"/>
                      <w:kern w:val="0"/>
                      <w:szCs w:val="21"/>
                    </w:rPr>
                    <w:t>」</w:t>
                  </w:r>
                </w:p>
                <w:p w14:paraId="07E10AC1" w14:textId="34376F3E" w:rsidR="006E060E" w:rsidRPr="00BB0E49" w:rsidRDefault="006E060E" w:rsidP="0059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02D98">
                    <w:rPr>
                      <w:rFonts w:ascii="ＭＳ 明朝" w:eastAsia="ＭＳ 明朝" w:hAnsi="ＭＳ 明朝" w:cs="ＭＳ 明朝" w:hint="eastAsia"/>
                      <w:spacing w:val="6"/>
                      <w:kern w:val="0"/>
                      <w:szCs w:val="21"/>
                    </w:rPr>
                    <w:t>②最新の情報処理技術を活用するための環境整備の具体的方策</w:t>
                  </w:r>
                  <w:r>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48A0AC" w14:textId="44663D3E" w:rsidR="00BC7B20" w:rsidRDefault="00BC7B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&lt;戦略&gt;</w:t>
                  </w:r>
                </w:p>
                <w:p w14:paraId="0CD748A6" w14:textId="361358F6" w:rsidR="00971AB3" w:rsidRPr="00BB0E49" w:rsidRDefault="0059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2095">
                    <w:rPr>
                      <w:rFonts w:ascii="ＭＳ 明朝" w:eastAsia="ＭＳ 明朝" w:hAnsi="ＭＳ 明朝" w:cs="ＭＳ 明朝"/>
                      <w:spacing w:val="6"/>
                      <w:kern w:val="0"/>
                      <w:szCs w:val="21"/>
                    </w:rPr>
                    <w:t>DXを推進していくにあたり、業務の洗出し／整理を行い、それぞれの優先度を決めて取り組んでいく。取組む内容は3つのステップに分けて考える。</w:t>
                  </w:r>
                </w:p>
                <w:p w14:paraId="69F2B29A" w14:textId="54D77920" w:rsidR="00971AB3" w:rsidRDefault="00592095" w:rsidP="0059209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デジタイゼーション：2023年4月～</w:t>
                  </w:r>
                </w:p>
                <w:p w14:paraId="5A673F9B" w14:textId="7D6A9A9A"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現状分析</w:t>
                  </w:r>
                </w:p>
                <w:p w14:paraId="6650DD1E" w14:textId="37726427"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インフラ整備</w:t>
                  </w:r>
                </w:p>
                <w:p w14:paraId="4E951BA9" w14:textId="1FF1F93C"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データのデジタル化</w:t>
                  </w:r>
                </w:p>
                <w:p w14:paraId="13580DAA" w14:textId="13878F60" w:rsidR="00592095" w:rsidRDefault="00592095" w:rsidP="0059209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デジタライゼーション：2024年4月～</w:t>
                  </w:r>
                </w:p>
                <w:p w14:paraId="2D6BC1F2" w14:textId="375B7E16"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業務の見直し</w:t>
                  </w:r>
                </w:p>
                <w:p w14:paraId="59BA83AE" w14:textId="4BC4C292" w:rsidR="002E09B2" w:rsidRDefault="002E09B2" w:rsidP="002E09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ワークフローのデジタル化</w:t>
                  </w:r>
                </w:p>
                <w:p w14:paraId="0A28C88E" w14:textId="77777777" w:rsidR="00592095" w:rsidRDefault="00592095" w:rsidP="0059209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デジタルトランスフォーメーション：2026年4月～</w:t>
                  </w:r>
                </w:p>
                <w:p w14:paraId="485BB4B1" w14:textId="77777777" w:rsidR="002F493A" w:rsidRDefault="002F493A" w:rsidP="002F493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構築されたデジタル基盤を元に新しい価値を創出</w:t>
                  </w:r>
                </w:p>
                <w:p w14:paraId="2FA5231C" w14:textId="77777777" w:rsidR="00BC7B20" w:rsidRDefault="00BC7B20" w:rsidP="006E0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AC0B38" w14:textId="1C096645" w:rsidR="006E060E" w:rsidRDefault="00BC7B20" w:rsidP="006E0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&lt;データ活用&gt;</w:t>
                  </w:r>
                </w:p>
                <w:p w14:paraId="64156644" w14:textId="7D980439" w:rsidR="00EE5E6D" w:rsidRDefault="00EE5E6D" w:rsidP="006E0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データ活用の方策としては以下の内容に取り組む。</w:t>
                  </w:r>
                </w:p>
                <w:p w14:paraId="012FC9D7" w14:textId="4FE790D5" w:rsidR="006E060E" w:rsidRPr="00997729" w:rsidRDefault="006E060E" w:rsidP="006E0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729">
                    <w:rPr>
                      <w:rFonts w:ascii="ＭＳ 明朝" w:eastAsia="ＭＳ 明朝" w:hAnsi="ＭＳ 明朝" w:cs="ＭＳ 明朝"/>
                      <w:spacing w:val="6"/>
                      <w:kern w:val="0"/>
                      <w:szCs w:val="21"/>
                    </w:rPr>
                    <w:t>(ア)建設DX</w:t>
                  </w:r>
                </w:p>
                <w:p w14:paraId="215EE0EC" w14:textId="77777777" w:rsidR="006E060E" w:rsidRDefault="006E060E" w:rsidP="006E0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729">
                    <w:rPr>
                      <w:rFonts w:ascii="ＭＳ 明朝" w:eastAsia="ＭＳ 明朝" w:hAnsi="ＭＳ 明朝" w:cs="ＭＳ 明朝"/>
                      <w:spacing w:val="6"/>
                      <w:kern w:val="0"/>
                      <w:szCs w:val="21"/>
                    </w:rPr>
                    <w:t>建設現場の生産性向上に向けたICT技術の積極的活用・拡充</w:t>
                  </w:r>
                </w:p>
                <w:p w14:paraId="66CE5070" w14:textId="0DD3BCA8" w:rsidR="00113566" w:rsidRDefault="00113566" w:rsidP="00113566">
                  <w:pPr>
                    <w:numPr>
                      <w:ilvl w:val="0"/>
                      <w:numId w:val="23"/>
                    </w:numPr>
                    <w:suppressAutoHyphens/>
                    <w:kinsoku w:val="0"/>
                    <w:overflowPunct w:val="0"/>
                    <w:adjustRightInd w:val="0"/>
                    <w:spacing w:afterLines="50" w:after="120" w:line="238" w:lineRule="exact"/>
                    <w:ind w:left="55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新規入場教育の動画化</w:t>
                  </w:r>
                </w:p>
                <w:p w14:paraId="071F150F" w14:textId="79C5E35E" w:rsidR="00113566" w:rsidRDefault="00113566" w:rsidP="00EE5E6D">
                  <w:pPr>
                    <w:numPr>
                      <w:ilvl w:val="0"/>
                      <w:numId w:val="23"/>
                    </w:numPr>
                    <w:suppressAutoHyphens/>
                    <w:kinsoku w:val="0"/>
                    <w:overflowPunct w:val="0"/>
                    <w:adjustRightInd w:val="0"/>
                    <w:spacing w:afterLines="50" w:after="120" w:line="238" w:lineRule="exact"/>
                    <w:ind w:left="55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電子マニフェストの活用</w:t>
                  </w:r>
                </w:p>
                <w:p w14:paraId="0030C569" w14:textId="3762DD3D" w:rsidR="00EE5E6D" w:rsidRPr="00EE5E6D" w:rsidRDefault="00EE5E6D" w:rsidP="00EE5E6D">
                  <w:pPr>
                    <w:numPr>
                      <w:ilvl w:val="0"/>
                      <w:numId w:val="23"/>
                    </w:numPr>
                    <w:suppressAutoHyphens/>
                    <w:kinsoku w:val="0"/>
                    <w:overflowPunct w:val="0"/>
                    <w:adjustRightInd w:val="0"/>
                    <w:spacing w:afterLines="50" w:after="120" w:line="238" w:lineRule="exact"/>
                    <w:ind w:left="553"/>
                    <w:jc w:val="left"/>
                    <w:textAlignment w:val="center"/>
                    <w:rPr>
                      <w:rFonts w:ascii="ＭＳ 明朝" w:eastAsia="ＭＳ 明朝" w:hAnsi="ＭＳ 明朝" w:cs="ＭＳ 明朝"/>
                      <w:spacing w:val="6"/>
                      <w:kern w:val="0"/>
                      <w:szCs w:val="21"/>
                    </w:rPr>
                  </w:pPr>
                  <w:r w:rsidRPr="00EE5E6D">
                    <w:rPr>
                      <w:rFonts w:ascii="ＭＳ 明朝" w:eastAsia="ＭＳ 明朝" w:hAnsi="ＭＳ 明朝" w:cs="ＭＳ 明朝"/>
                      <w:spacing w:val="6"/>
                      <w:kern w:val="0"/>
                      <w:szCs w:val="21"/>
                    </w:rPr>
                    <w:t>3次元計測機器を活用した3D現場測量と3Dデータの作成（ドローン、レーザースキャナによる3D測量）</w:t>
                  </w:r>
                </w:p>
                <w:p w14:paraId="3A0AB44A" w14:textId="6C7AB9FB" w:rsidR="003A373E" w:rsidRPr="000D5D45" w:rsidRDefault="00EE5E6D" w:rsidP="000D5D45">
                  <w:pPr>
                    <w:numPr>
                      <w:ilvl w:val="0"/>
                      <w:numId w:val="23"/>
                    </w:numPr>
                    <w:tabs>
                      <w:tab w:val="num" w:pos="720"/>
                    </w:tabs>
                    <w:suppressAutoHyphens/>
                    <w:kinsoku w:val="0"/>
                    <w:overflowPunct w:val="0"/>
                    <w:adjustRightInd w:val="0"/>
                    <w:spacing w:afterLines="50" w:after="120" w:line="238" w:lineRule="exact"/>
                    <w:ind w:left="553"/>
                    <w:jc w:val="left"/>
                    <w:textAlignment w:val="center"/>
                    <w:rPr>
                      <w:rFonts w:ascii="ＭＳ 明朝" w:eastAsia="ＭＳ 明朝" w:hAnsi="ＭＳ 明朝" w:cs="ＭＳ 明朝"/>
                      <w:spacing w:val="6"/>
                      <w:kern w:val="0"/>
                      <w:szCs w:val="21"/>
                    </w:rPr>
                  </w:pPr>
                  <w:r w:rsidRPr="00EE5E6D">
                    <w:rPr>
                      <w:rFonts w:ascii="ＭＳ 明朝" w:eastAsia="ＭＳ 明朝" w:hAnsi="ＭＳ 明朝" w:cs="ＭＳ 明朝"/>
                      <w:spacing w:val="6"/>
                      <w:kern w:val="0"/>
                      <w:szCs w:val="21"/>
                    </w:rPr>
                    <w:t>3次元設計データ活用によるICT機械施工、施工管理</w:t>
                  </w:r>
                </w:p>
              </w:tc>
            </w:tr>
            <w:tr w:rsidR="002F493A" w:rsidRPr="00BB0E49" w14:paraId="1D308A85" w14:textId="77777777" w:rsidTr="00C76DE9">
              <w:trPr>
                <w:trHeight w:val="697"/>
              </w:trPr>
              <w:tc>
                <w:tcPr>
                  <w:tcW w:w="2600" w:type="dxa"/>
                  <w:shd w:val="clear" w:color="auto" w:fill="auto"/>
                </w:tcPr>
                <w:p w14:paraId="439B47D7" w14:textId="77777777" w:rsidR="002F493A" w:rsidRPr="00BB0E49" w:rsidRDefault="002F493A" w:rsidP="002F49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48904E4" w:rsidR="002F493A" w:rsidRPr="00BB0E49" w:rsidRDefault="002F493A" w:rsidP="002F49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取締役会で承認のうえ</w:t>
                  </w:r>
                  <w:r w:rsidR="003A373E">
                    <w:rPr>
                      <w:rFonts w:ascii="ＭＳ 明朝" w:eastAsia="ＭＳ 明朝" w:hAnsi="ＭＳ 明朝" w:cs="ＭＳ 明朝" w:hint="eastAsia"/>
                      <w:spacing w:val="6"/>
                      <w:kern w:val="0"/>
                      <w:szCs w:val="21"/>
                    </w:rPr>
                    <w:t>ホームページへ</w:t>
                  </w:r>
                  <w:r>
                    <w:rPr>
                      <w:rFonts w:ascii="ＭＳ 明朝" w:eastAsia="ＭＳ 明朝" w:hAnsi="ＭＳ 明朝" w:cs="ＭＳ 明朝" w:hint="eastAsia"/>
                      <w:spacing w:val="6"/>
                      <w:kern w:val="0"/>
                      <w:szCs w:val="21"/>
                    </w:rPr>
                    <w:t>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0E6B204" w14:textId="77777777" w:rsidR="00971AB3" w:rsidRDefault="00997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997729">
                    <w:rPr>
                      <w:rFonts w:ascii="ＭＳ 明朝" w:eastAsia="ＭＳ 明朝" w:hAnsi="ＭＳ 明朝" w:cs="ＭＳ 明朝" w:hint="eastAsia"/>
                      <w:spacing w:val="6"/>
                      <w:kern w:val="0"/>
                      <w:szCs w:val="21"/>
                    </w:rPr>
                    <w:t>①戦略を効果的に進めるための体制</w:t>
                  </w:r>
                  <w:r>
                    <w:rPr>
                      <w:rFonts w:ascii="ＭＳ 明朝" w:eastAsia="ＭＳ 明朝" w:hAnsi="ＭＳ 明朝" w:cs="ＭＳ 明朝" w:hint="eastAsia"/>
                      <w:spacing w:val="6"/>
                      <w:kern w:val="0"/>
                      <w:szCs w:val="21"/>
                    </w:rPr>
                    <w:t>」</w:t>
                  </w:r>
                </w:p>
                <w:p w14:paraId="01FA6368" w14:textId="0B2DC197" w:rsidR="00D96B4B" w:rsidRPr="00BB0E49" w:rsidRDefault="00D96B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02D98">
                    <w:rPr>
                      <w:rFonts w:ascii="ＭＳ 明朝" w:eastAsia="ＭＳ 明朝" w:hAnsi="ＭＳ 明朝" w:cs="ＭＳ 明朝" w:hint="eastAsia"/>
                      <w:spacing w:val="6"/>
                      <w:kern w:val="0"/>
                      <w:szCs w:val="21"/>
                    </w:rPr>
                    <w:t>②最新の情報処理技術を活用するための環境整備の具体的方策</w:t>
                  </w:r>
                  <w:r>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3C053A9" w14:textId="42529D14" w:rsidR="00BC7B20" w:rsidRDefault="00BC7B20" w:rsidP="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&lt;体制・組織&gt;</w:t>
                  </w:r>
                </w:p>
                <w:p w14:paraId="69A3669D" w14:textId="21BBFC07" w:rsidR="00702D98" w:rsidRPr="00702D98" w:rsidRDefault="00702D98" w:rsidP="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98">
                    <w:rPr>
                      <w:rFonts w:ascii="ＭＳ 明朝" w:eastAsia="ＭＳ 明朝" w:hAnsi="ＭＳ 明朝" w:cs="ＭＳ 明朝"/>
                      <w:spacing w:val="6"/>
                      <w:kern w:val="0"/>
                      <w:szCs w:val="21"/>
                    </w:rPr>
                    <w:t>(ア)「DXビジネス課」を創設し、DXの推進や社内ICT技術活用のサポートを行う。</w:t>
                  </w:r>
                </w:p>
                <w:p w14:paraId="3CA483EE" w14:textId="77777777" w:rsidR="00702D98" w:rsidRPr="00702D98" w:rsidRDefault="00702D98" w:rsidP="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98">
                    <w:rPr>
                      <w:rFonts w:ascii="ＭＳ 明朝" w:eastAsia="ＭＳ 明朝" w:hAnsi="ＭＳ 明朝" w:cs="ＭＳ 明朝"/>
                      <w:spacing w:val="6"/>
                      <w:kern w:val="0"/>
                      <w:szCs w:val="21"/>
                    </w:rPr>
                    <w:t>(イ)各部門からDX推進メンバーを選出し、実務担当者としての意見を反映させる。</w:t>
                  </w:r>
                </w:p>
                <w:p w14:paraId="4243C1E3" w14:textId="77777777" w:rsidR="00971AB3" w:rsidRDefault="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D98">
                    <w:rPr>
                      <w:rFonts w:ascii="ＭＳ 明朝" w:eastAsia="ＭＳ 明朝" w:hAnsi="ＭＳ 明朝" w:cs="ＭＳ 明朝"/>
                      <w:spacing w:val="6"/>
                      <w:kern w:val="0"/>
                      <w:szCs w:val="21"/>
                    </w:rPr>
                    <w:t>(ウ)外部専門家と契約し、外部の力も借りながらDXを進めていく。</w:t>
                  </w:r>
                </w:p>
                <w:p w14:paraId="10AEC6B2" w14:textId="77777777" w:rsidR="00BC7B20" w:rsidRDefault="00BC7B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386031" w14:textId="6AA680F9" w:rsidR="00D96B4B" w:rsidRDefault="00BC7B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&lt;人材育成・確保&gt;</w:t>
                  </w:r>
                </w:p>
                <w:p w14:paraId="48B9D461" w14:textId="77777777" w:rsidR="00D96B4B" w:rsidRDefault="00D96B4B" w:rsidP="00D96B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FE9">
                    <w:rPr>
                      <w:rFonts w:ascii="ＭＳ 明朝" w:eastAsia="ＭＳ 明朝" w:hAnsi="ＭＳ 明朝" w:cs="ＭＳ 明朝"/>
                      <w:spacing w:val="6"/>
                      <w:kern w:val="0"/>
                      <w:szCs w:val="21"/>
                    </w:rPr>
                    <w:t>(オ)人材育成</w:t>
                  </w:r>
                </w:p>
                <w:p w14:paraId="1C156C7A" w14:textId="77777777" w:rsidR="00D96B4B" w:rsidRDefault="00D96B4B" w:rsidP="00D96B4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全社員を対象にITリテラシー教育、情報セキュリティ教育を実施する。</w:t>
                  </w:r>
                </w:p>
                <w:p w14:paraId="13E09312" w14:textId="7CEF329F" w:rsidR="00D96B4B" w:rsidRPr="00702D98" w:rsidRDefault="00D96B4B" w:rsidP="00D96B4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有志によるAI活用のWG開催。</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4E5EA108" w:rsidR="00971AB3" w:rsidRPr="00BB0E49" w:rsidRDefault="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02D98">
                    <w:rPr>
                      <w:rFonts w:ascii="ＭＳ 明朝" w:eastAsia="ＭＳ 明朝" w:hAnsi="ＭＳ 明朝" w:cs="ＭＳ 明朝" w:hint="eastAsia"/>
                      <w:spacing w:val="6"/>
                      <w:kern w:val="0"/>
                      <w:szCs w:val="21"/>
                    </w:rPr>
                    <w:t>②最新の情報処理技術を活用するための環境整備の具体的方策</w:t>
                  </w:r>
                  <w:r>
                    <w:rPr>
                      <w:rFonts w:ascii="ＭＳ 明朝" w:eastAsia="ＭＳ 明朝" w:hAnsi="ＭＳ 明朝" w:cs="ＭＳ 明朝" w:hint="eastAsia"/>
                      <w:spacing w:val="6"/>
                      <w:kern w:val="0"/>
                      <w:szCs w:val="21"/>
                    </w:rPr>
                    <w:t>」</w:t>
                  </w:r>
                </w:p>
              </w:tc>
            </w:tr>
            <w:tr w:rsidR="00702D98" w:rsidRPr="00BB0E49" w14:paraId="0572058E" w14:textId="77777777" w:rsidTr="00C76DE9">
              <w:trPr>
                <w:trHeight w:val="697"/>
              </w:trPr>
              <w:tc>
                <w:tcPr>
                  <w:tcW w:w="2600" w:type="dxa"/>
                  <w:shd w:val="clear" w:color="auto" w:fill="auto"/>
                </w:tcPr>
                <w:p w14:paraId="5FAA7047" w14:textId="77777777" w:rsidR="00702D98" w:rsidRPr="00BB0E49" w:rsidRDefault="00702D98" w:rsidP="00702D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92812C" w14:textId="627F7B67" w:rsidR="00702D98" w:rsidRPr="00997729" w:rsidRDefault="006E060E" w:rsidP="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環境整備の</w:t>
                  </w:r>
                  <w:r w:rsidR="00702D98" w:rsidRPr="00997729">
                    <w:rPr>
                      <w:rFonts w:ascii="ＭＳ 明朝" w:eastAsia="ＭＳ 明朝" w:hAnsi="ＭＳ 明朝" w:cs="ＭＳ 明朝"/>
                      <w:spacing w:val="6"/>
                      <w:kern w:val="0"/>
                      <w:szCs w:val="21"/>
                    </w:rPr>
                    <w:t>具体的な方策として、</w:t>
                  </w:r>
                  <w:r>
                    <w:rPr>
                      <w:rFonts w:ascii="ＭＳ 明朝" w:eastAsia="ＭＳ 明朝" w:hAnsi="ＭＳ 明朝" w:cs="ＭＳ 明朝" w:hint="eastAsia"/>
                      <w:spacing w:val="6"/>
                      <w:kern w:val="0"/>
                      <w:szCs w:val="21"/>
                    </w:rPr>
                    <w:t>以下</w:t>
                  </w:r>
                  <w:r w:rsidR="00702D98" w:rsidRPr="00997729">
                    <w:rPr>
                      <w:rFonts w:ascii="ＭＳ 明朝" w:eastAsia="ＭＳ 明朝" w:hAnsi="ＭＳ 明朝" w:cs="ＭＳ 明朝"/>
                      <w:spacing w:val="6"/>
                      <w:kern w:val="0"/>
                      <w:szCs w:val="21"/>
                    </w:rPr>
                    <w:t>の施策を行う</w:t>
                  </w:r>
                </w:p>
                <w:p w14:paraId="479391FD" w14:textId="030083F7" w:rsidR="00702D98" w:rsidRDefault="00702D98" w:rsidP="002F493A">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FE9">
                    <w:rPr>
                      <w:rFonts w:ascii="ＭＳ 明朝" w:eastAsia="ＭＳ 明朝" w:hAnsi="ＭＳ 明朝" w:cs="ＭＳ 明朝"/>
                      <w:spacing w:val="6"/>
                      <w:kern w:val="0"/>
                      <w:szCs w:val="21"/>
                    </w:rPr>
                    <w:t>ICT機器の貸与</w:t>
                  </w:r>
                </w:p>
                <w:p w14:paraId="1140EE3E" w14:textId="44D5244F" w:rsidR="002F493A" w:rsidRPr="004D2FE9" w:rsidRDefault="002F493A" w:rsidP="002F493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全社員へPC、スマートフォンの貸与。</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適切に使用されているか管理を行う。</w:t>
                  </w:r>
                </w:p>
                <w:p w14:paraId="52A17ECE" w14:textId="188A7F94" w:rsidR="002F493A" w:rsidRDefault="00702D98" w:rsidP="00702D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FE9">
                    <w:rPr>
                      <w:rFonts w:ascii="ＭＳ 明朝" w:eastAsia="ＭＳ 明朝" w:hAnsi="ＭＳ 明朝" w:cs="ＭＳ 明朝"/>
                      <w:spacing w:val="6"/>
                      <w:kern w:val="0"/>
                      <w:szCs w:val="21"/>
                    </w:rPr>
                    <w:t>(ウ)インフラ強化</w:t>
                  </w:r>
                </w:p>
                <w:p w14:paraId="6977B264" w14:textId="00C8DCD5" w:rsidR="002F493A" w:rsidRDefault="002F493A" w:rsidP="002F493A">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ネットワーク環境の最新化とセキュリティ対策の強化。</w:t>
                  </w:r>
                </w:p>
                <w:p w14:paraId="6D5DC8C9" w14:textId="7B4F1392" w:rsidR="002F493A" w:rsidRPr="002F493A" w:rsidRDefault="002F493A" w:rsidP="002F493A">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クラウドストレージを活用し、どこからでも情報へアクセスできる環境を用意。</w:t>
                  </w:r>
                </w:p>
                <w:p w14:paraId="1987E41B" w14:textId="77777777" w:rsidR="000D5D45" w:rsidRDefault="000D5D45" w:rsidP="000D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FE9">
                    <w:rPr>
                      <w:rFonts w:ascii="ＭＳ 明朝" w:eastAsia="ＭＳ 明朝" w:hAnsi="ＭＳ 明朝" w:cs="ＭＳ 明朝"/>
                      <w:spacing w:val="6"/>
                      <w:kern w:val="0"/>
                      <w:szCs w:val="21"/>
                    </w:rPr>
                    <w:t>(エ)ペーパーレス化・データ活用</w:t>
                  </w:r>
                </w:p>
                <w:p w14:paraId="0D46A199" w14:textId="77777777" w:rsidR="000D5D45" w:rsidRDefault="000D5D45" w:rsidP="000D5D45">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ワークフローシステムを導入し、紙から脱却しデジタル化を図る。</w:t>
                  </w:r>
                </w:p>
                <w:p w14:paraId="704796D3" w14:textId="69B2307D" w:rsidR="00113566" w:rsidRPr="00BB0E49" w:rsidRDefault="000D5D45" w:rsidP="000D5D45">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EE5E6D">
                    <w:rPr>
                      <w:rFonts w:ascii="ＭＳ 明朝" w:eastAsia="ＭＳ 明朝" w:hAnsi="ＭＳ 明朝" w:cs="ＭＳ 明朝"/>
                      <w:spacing w:val="6"/>
                      <w:kern w:val="0"/>
                      <w:szCs w:val="21"/>
                    </w:rPr>
                    <w:t>デジタル化されたデータを整理・分析するための仕組みを構築する。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C04EF" w:rsidRPr="00BB0E49" w14:paraId="256C562E" w14:textId="77777777" w:rsidTr="00C76DE9">
              <w:trPr>
                <w:trHeight w:val="707"/>
              </w:trPr>
              <w:tc>
                <w:tcPr>
                  <w:tcW w:w="2600" w:type="dxa"/>
                  <w:shd w:val="clear" w:color="auto" w:fill="auto"/>
                </w:tcPr>
                <w:p w14:paraId="22BE74D2" w14:textId="77777777" w:rsidR="006C04EF" w:rsidRPr="00BB0E49" w:rsidRDefault="006C04EF" w:rsidP="006C04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64A452" w14:textId="77777777" w:rsidR="006C04EF" w:rsidRPr="00BB0E49"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Pr>
                      <w:rFonts w:ascii="ＭＳ 明朝" w:eastAsia="ＭＳ 明朝" w:hAnsi="ＭＳ 明朝" w:cs="ＭＳ 明朝"/>
                      <w:spacing w:val="6"/>
                      <w:kern w:val="0"/>
                      <w:szCs w:val="21"/>
                    </w:rPr>
                    <w:t>への取り組み</w:t>
                  </w:r>
                </w:p>
                <w:p w14:paraId="7C42B024" w14:textId="78A44E81" w:rsidR="006C04EF" w:rsidRPr="00BB0E49"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04EF" w:rsidRPr="00BB0E49" w14:paraId="23EC4F1D" w14:textId="77777777" w:rsidTr="00C76DE9">
              <w:trPr>
                <w:trHeight w:val="697"/>
              </w:trPr>
              <w:tc>
                <w:tcPr>
                  <w:tcW w:w="2600" w:type="dxa"/>
                  <w:shd w:val="clear" w:color="auto" w:fill="auto"/>
                </w:tcPr>
                <w:p w14:paraId="4832FB5A" w14:textId="77777777" w:rsidR="006C04EF" w:rsidRPr="00BB0E49" w:rsidRDefault="006C04EF" w:rsidP="006C04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D4D2A9A" w14:textId="77777777" w:rsidR="006C04EF" w:rsidRPr="00BB0E49"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18</w:t>
                  </w:r>
                  <w:r w:rsidRPr="00BB0E49">
                    <w:rPr>
                      <w:rFonts w:ascii="ＭＳ 明朝" w:eastAsia="ＭＳ 明朝" w:hAnsi="ＭＳ 明朝" w:cs="ＭＳ 明朝" w:hint="eastAsia"/>
                      <w:spacing w:val="6"/>
                      <w:kern w:val="0"/>
                      <w:szCs w:val="21"/>
                    </w:rPr>
                    <w:t>日</w:t>
                  </w:r>
                </w:p>
                <w:p w14:paraId="741D5254" w14:textId="77777777" w:rsidR="006C04EF" w:rsidRPr="00BB0E49"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04EF" w:rsidRPr="00BB0E49" w14:paraId="2C939934" w14:textId="77777777" w:rsidTr="00C76DE9">
              <w:trPr>
                <w:trHeight w:val="707"/>
              </w:trPr>
              <w:tc>
                <w:tcPr>
                  <w:tcW w:w="2600" w:type="dxa"/>
                  <w:shd w:val="clear" w:color="auto" w:fill="auto"/>
                </w:tcPr>
                <w:p w14:paraId="3BA3C2E8" w14:textId="77777777" w:rsidR="006C04EF" w:rsidRPr="00BB0E49" w:rsidRDefault="006C04EF" w:rsidP="006C04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156722" w14:textId="77777777" w:rsidR="006C04EF" w:rsidRPr="00BB0E49"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B22272A" w14:textId="77777777" w:rsid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4326A5">
                      <w:rPr>
                        <w:rStyle w:val="af6"/>
                        <w:rFonts w:ascii="ＭＳ 明朝" w:eastAsia="ＭＳ 明朝" w:hAnsi="ＭＳ 明朝" w:cs="ＭＳ 明朝"/>
                        <w:spacing w:val="6"/>
                        <w:kern w:val="0"/>
                        <w:szCs w:val="21"/>
                      </w:rPr>
                      <w:t>https://k-watanabegumi.co.jp/digital_transformation/</w:t>
                    </w:r>
                  </w:hyperlink>
                </w:p>
                <w:p w14:paraId="05F53F8C" w14:textId="48456FB7" w:rsidR="006C04EF" w:rsidRPr="00BB0E49"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6C04EF">
                    <w:rPr>
                      <w:rFonts w:ascii="ＭＳ 明朝" w:eastAsia="ＭＳ 明朝" w:hAnsi="ＭＳ 明朝" w:cs="ＭＳ 明朝" w:hint="eastAsia"/>
                      <w:spacing w:val="6"/>
                      <w:kern w:val="0"/>
                      <w:szCs w:val="21"/>
                    </w:rPr>
                    <w:t>⒊戦略の達成状況に係る指標</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244AD1D" w14:textId="77777777"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前項であげた各施策に対して目標を設定する。</w:t>
                  </w:r>
                </w:p>
                <w:p w14:paraId="7FB22CB7" w14:textId="77777777"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(ア)建設DX</w:t>
                  </w:r>
                </w:p>
                <w:p w14:paraId="0954BEA8" w14:textId="547E9F3B"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 xml:space="preserve">　　　建設現場の生産性向上に向けたICT技術の積極的活用・拡充</w:t>
                  </w:r>
                </w:p>
                <w:p w14:paraId="1322E10A"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新規入場教育の動画化</w:t>
                  </w:r>
                  <w:r w:rsidRPr="006C04EF">
                    <w:rPr>
                      <w:rFonts w:ascii="ＭＳ 明朝" w:eastAsia="ＭＳ 明朝" w:hAnsi="ＭＳ 明朝" w:cs="ＭＳ 明朝"/>
                      <w:spacing w:val="6"/>
                      <w:kern w:val="0"/>
                      <w:szCs w:val="21"/>
                    </w:rPr>
                    <w:br/>
                    <w:t>現場員が実施する教育時間の短縮率：50%</w:t>
                  </w:r>
                </w:p>
                <w:p w14:paraId="3C200457"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電子マニフェストの活用</w:t>
                  </w:r>
                  <w:r w:rsidRPr="006C04EF">
                    <w:rPr>
                      <w:rFonts w:ascii="ＭＳ 明朝" w:eastAsia="ＭＳ 明朝" w:hAnsi="ＭＳ 明朝" w:cs="ＭＳ 明朝"/>
                      <w:spacing w:val="6"/>
                      <w:kern w:val="0"/>
                      <w:szCs w:val="21"/>
                    </w:rPr>
                    <w:br/>
                    <w:t>全現場の電子マニフェスト活用率：100%</w:t>
                  </w:r>
                </w:p>
                <w:p w14:paraId="335350ED"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3次元計測機器を活用した3D現場測量と3Dデータの作成</w:t>
                  </w:r>
                  <w:r w:rsidRPr="006C04EF">
                    <w:rPr>
                      <w:rFonts w:ascii="ＭＳ 明朝" w:eastAsia="ＭＳ 明朝" w:hAnsi="ＭＳ 明朝" w:cs="ＭＳ 明朝"/>
                      <w:spacing w:val="6"/>
                      <w:kern w:val="0"/>
                      <w:szCs w:val="21"/>
                    </w:rPr>
                    <w:br/>
                    <w:t>国交省土木現場の取組み率：80%</w:t>
                  </w:r>
                </w:p>
                <w:p w14:paraId="1E546D57"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3次元設計データ活用によるICT機械施工、施工管理</w:t>
                  </w:r>
                  <w:r w:rsidRPr="006C04EF">
                    <w:rPr>
                      <w:rFonts w:ascii="ＭＳ 明朝" w:eastAsia="ＭＳ 明朝" w:hAnsi="ＭＳ 明朝" w:cs="ＭＳ 明朝"/>
                      <w:spacing w:val="6"/>
                      <w:kern w:val="0"/>
                      <w:szCs w:val="21"/>
                    </w:rPr>
                    <w:br/>
                    <w:t>国交省土木現場の取組み率：80%</w:t>
                  </w:r>
                </w:p>
                <w:p w14:paraId="27F362E5"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ウェアラブルカメラを活用した現場臨場確認の実施</w:t>
                  </w:r>
                  <w:r w:rsidRPr="006C04EF">
                    <w:rPr>
                      <w:rFonts w:ascii="ＭＳ 明朝" w:eastAsia="ＭＳ 明朝" w:hAnsi="ＭＳ 明朝" w:cs="ＭＳ 明朝"/>
                      <w:spacing w:val="6"/>
                      <w:kern w:val="0"/>
                      <w:szCs w:val="21"/>
                    </w:rPr>
                    <w:br/>
                    <w:t>国交省土木現場の取組み率：80%</w:t>
                  </w:r>
                </w:p>
                <w:p w14:paraId="3F25BF30"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Webカメラによる作業現場のリアルタイム確認</w:t>
                  </w:r>
                  <w:r w:rsidRPr="006C04EF">
                    <w:rPr>
                      <w:rFonts w:ascii="ＭＳ 明朝" w:eastAsia="ＭＳ 明朝" w:hAnsi="ＭＳ 明朝" w:cs="ＭＳ 明朝"/>
                      <w:spacing w:val="6"/>
                      <w:kern w:val="0"/>
                      <w:szCs w:val="21"/>
                    </w:rPr>
                    <w:br/>
                    <w:t>国交省土木現場の取組み率：80%</w:t>
                  </w:r>
                </w:p>
                <w:p w14:paraId="26245FAB" w14:textId="77777777" w:rsidR="006C04EF" w:rsidRPr="006C04EF" w:rsidRDefault="006C04EF" w:rsidP="006C04EF">
                  <w:pPr>
                    <w:numPr>
                      <w:ilvl w:val="2"/>
                      <w:numId w:val="21"/>
                    </w:numPr>
                    <w:tabs>
                      <w:tab w:val="clear" w:pos="2160"/>
                    </w:tabs>
                    <w:suppressAutoHyphens/>
                    <w:kinsoku w:val="0"/>
                    <w:overflowPunct w:val="0"/>
                    <w:adjustRightInd w:val="0"/>
                    <w:spacing w:afterLines="50" w:after="120" w:line="238" w:lineRule="exact"/>
                    <w:ind w:left="837"/>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写真管理アプリを活用し、現場とオフィスの作業分担</w:t>
                  </w:r>
                  <w:r w:rsidRPr="006C04EF">
                    <w:rPr>
                      <w:rFonts w:ascii="ＭＳ 明朝" w:eastAsia="ＭＳ 明朝" w:hAnsi="ＭＳ 明朝" w:cs="ＭＳ 明朝"/>
                      <w:spacing w:val="6"/>
                      <w:kern w:val="0"/>
                      <w:szCs w:val="21"/>
                    </w:rPr>
                    <w:br/>
                    <w:t>写真整理の現場作業時間の短縮率：50%</w:t>
                  </w:r>
                </w:p>
                <w:p w14:paraId="5C76E4AF" w14:textId="77777777"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(イ)ICT機器の貸与</w:t>
                  </w:r>
                </w:p>
                <w:p w14:paraId="582FE4F1" w14:textId="77777777" w:rsidR="006C04EF" w:rsidRPr="006C04EF" w:rsidRDefault="006C04EF" w:rsidP="006C04E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対象者への機器(PC, タブレット、スマートフォン)貸与率：90%</w:t>
                  </w:r>
                  <w:r w:rsidRPr="006C04EF">
                    <w:rPr>
                      <w:rFonts w:ascii="ＭＳ 明朝" w:eastAsia="ＭＳ 明朝" w:hAnsi="ＭＳ 明朝" w:cs="ＭＳ 明朝"/>
                      <w:spacing w:val="6"/>
                      <w:kern w:val="0"/>
                      <w:szCs w:val="21"/>
                    </w:rPr>
                    <w:br/>
                    <w:t>貸与機器の適正使用率：100%</w:t>
                  </w:r>
                </w:p>
                <w:p w14:paraId="406EC373" w14:textId="77777777"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(ウ)インフラ強化</w:t>
                  </w:r>
                </w:p>
                <w:p w14:paraId="744CDAB5" w14:textId="77777777" w:rsidR="006C04EF" w:rsidRPr="006C04EF" w:rsidRDefault="006C04EF" w:rsidP="006C04E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ネットワーク機器の更改率：80%</w:t>
                  </w:r>
                </w:p>
                <w:p w14:paraId="436F39FB" w14:textId="77777777"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(エ)ペーパーレス化・データ活用</w:t>
                  </w:r>
                </w:p>
                <w:p w14:paraId="1D101F23" w14:textId="77777777" w:rsidR="006C04EF" w:rsidRPr="006C04EF" w:rsidRDefault="006C04EF" w:rsidP="006C04E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社内で使用する帳票のデジタル化率：50%</w:t>
                  </w:r>
                </w:p>
                <w:p w14:paraId="0E874A19" w14:textId="77777777" w:rsidR="006C04EF" w:rsidRPr="006C04EF" w:rsidRDefault="006C04EF" w:rsidP="006C0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(オ)人材育成</w:t>
                  </w:r>
                </w:p>
                <w:p w14:paraId="77326663" w14:textId="77777777" w:rsidR="006C04EF" w:rsidRPr="006C04EF" w:rsidRDefault="006C04EF" w:rsidP="006C04E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勉強会の実施回数：2回/年</w:t>
                  </w:r>
                  <w:r w:rsidRPr="006C04EF">
                    <w:rPr>
                      <w:rFonts w:ascii="ＭＳ 明朝" w:eastAsia="ＭＳ 明朝" w:hAnsi="ＭＳ 明朝" w:cs="ＭＳ 明朝"/>
                      <w:spacing w:val="6"/>
                      <w:kern w:val="0"/>
                      <w:szCs w:val="21"/>
                    </w:rPr>
                    <w:br/>
                    <w:t>勉強会の参加・視聴率：90%</w:t>
                  </w:r>
                </w:p>
                <w:p w14:paraId="2AC92792" w14:textId="7D89BD53" w:rsidR="00971AB3" w:rsidRPr="00BB0E49" w:rsidRDefault="006C04EF" w:rsidP="006C04E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6C04EF">
                    <w:rPr>
                      <w:rFonts w:ascii="ＭＳ 明朝" w:eastAsia="ＭＳ 明朝" w:hAnsi="ＭＳ 明朝" w:cs="ＭＳ 明朝"/>
                      <w:spacing w:val="6"/>
                      <w:kern w:val="0"/>
                      <w:szCs w:val="21"/>
                    </w:rPr>
                    <w:t>IPAセキュリティ診断の平均点：70点</w:t>
                  </w:r>
                  <w:r w:rsidRPr="006C04EF">
                    <w:rPr>
                      <w:rFonts w:ascii="ＭＳ 明朝" w:eastAsia="ＭＳ 明朝" w:hAnsi="ＭＳ 明朝" w:cs="ＭＳ 明朝"/>
                      <w:spacing w:val="6"/>
                      <w:kern w:val="0"/>
                      <w:szCs w:val="21"/>
                    </w:rPr>
                    <w:br/>
                    <w:t>DXビジネス課の研修・セミナー受講回数：2回/年</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5793752" w:rsidR="00971AB3" w:rsidRPr="00BB0E49" w:rsidRDefault="005878E3" w:rsidP="005878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18</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878E3" w:rsidRPr="00BB0E49" w14:paraId="05D92A3D" w14:textId="77777777" w:rsidTr="00C76DE9">
              <w:trPr>
                <w:trHeight w:val="707"/>
              </w:trPr>
              <w:tc>
                <w:tcPr>
                  <w:tcW w:w="2600" w:type="dxa"/>
                  <w:shd w:val="clear" w:color="auto" w:fill="auto"/>
                </w:tcPr>
                <w:p w14:paraId="0717771F" w14:textId="77777777" w:rsidR="005878E3" w:rsidRPr="00BB0E49" w:rsidRDefault="005878E3" w:rsidP="005878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880864F" w14:textId="77777777" w:rsidR="005878E3" w:rsidRPr="00BB0E49" w:rsidRDefault="005878E3" w:rsidP="00587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5AD57A6" w14:textId="77777777" w:rsidR="005878E3" w:rsidRDefault="005878E3" w:rsidP="00587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sidRPr="004326A5">
                      <w:rPr>
                        <w:rStyle w:val="af6"/>
                        <w:rFonts w:ascii="ＭＳ 明朝" w:eastAsia="ＭＳ 明朝" w:hAnsi="ＭＳ 明朝" w:cs="ＭＳ 明朝"/>
                        <w:spacing w:val="6"/>
                        <w:kern w:val="0"/>
                        <w:szCs w:val="21"/>
                      </w:rPr>
                      <w:t>https://k-watanabegumi.co.jp/digital_transformation/</w:t>
                    </w:r>
                  </w:hyperlink>
                </w:p>
                <w:p w14:paraId="2FE1D5F0" w14:textId="0F1F3D63" w:rsidR="005878E3" w:rsidRPr="00BB0E49" w:rsidRDefault="005878E3" w:rsidP="00587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5878E3">
                    <w:rPr>
                      <w:rFonts w:ascii="ＭＳ 明朝" w:eastAsia="ＭＳ 明朝" w:hAnsi="ＭＳ 明朝" w:cs="ＭＳ 明朝" w:hint="eastAsia"/>
                      <w:spacing w:val="6"/>
                      <w:kern w:val="0"/>
                      <w:szCs w:val="21"/>
                    </w:rPr>
                    <w:t>未来の建設業を共に創るために</w:t>
                  </w:r>
                  <w:r>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2017676" w14:textId="2CA021FC" w:rsidR="00EC1AB1" w:rsidRPr="00BB0E49" w:rsidRDefault="00587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当社代表取締役社長が、DXへの取り組みについて</w:t>
                  </w:r>
                  <w:r w:rsidR="00EC1AB1">
                    <w:rPr>
                      <w:rFonts w:ascii="ＭＳ 明朝" w:eastAsia="ＭＳ 明朝" w:hAnsi="ＭＳ 明朝" w:cs="ＭＳ 明朝" w:hint="eastAsia"/>
                      <w:spacing w:val="6"/>
                      <w:kern w:val="0"/>
                      <w:szCs w:val="21"/>
                    </w:rPr>
                    <w:t>以下の内容で</w:t>
                  </w:r>
                  <w:r>
                    <w:rPr>
                      <w:rFonts w:ascii="ＭＳ 明朝" w:eastAsia="ＭＳ 明朝" w:hAnsi="ＭＳ 明朝" w:cs="ＭＳ 明朝" w:hint="eastAsia"/>
                      <w:spacing w:val="6"/>
                      <w:kern w:val="0"/>
                      <w:szCs w:val="21"/>
                    </w:rPr>
                    <w:t>発信。</w:t>
                  </w:r>
                </w:p>
                <w:p w14:paraId="5B4518B9" w14:textId="16449BF6" w:rsidR="00971AB3" w:rsidRPr="005878E3" w:rsidRDefault="007F2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2FD">
                    <w:rPr>
                      <w:rFonts w:ascii="ＭＳ 明朝" w:eastAsia="ＭＳ 明朝" w:hAnsi="ＭＳ 明朝" w:cs="ＭＳ 明朝"/>
                      <w:spacing w:val="6"/>
                      <w:kern w:val="0"/>
                      <w:szCs w:val="21"/>
                    </w:rPr>
                    <w:t>創業以来の信頼と実績を基盤に、建設業の変革に向けてデジタルトランスフォーメーション（DX）に取り組んでい</w:t>
                  </w:r>
                  <w:r>
                    <w:rPr>
                      <w:rFonts w:ascii="ＭＳ 明朝" w:eastAsia="ＭＳ 明朝" w:hAnsi="ＭＳ 明朝" w:cs="ＭＳ 明朝" w:hint="eastAsia"/>
                      <w:spacing w:val="6"/>
                      <w:kern w:val="0"/>
                      <w:szCs w:val="21"/>
                    </w:rPr>
                    <w:t>ます</w:t>
                  </w:r>
                  <w:r w:rsidRPr="007F22FD">
                    <w:rPr>
                      <w:rFonts w:ascii="ＭＳ 明朝" w:eastAsia="ＭＳ 明朝" w:hAnsi="ＭＳ 明朝" w:cs="ＭＳ 明朝"/>
                      <w:spacing w:val="6"/>
                      <w:kern w:val="0"/>
                      <w:szCs w:val="21"/>
                    </w:rPr>
                    <w:t>。DXは単なる技術導入ではなく、働き方や考え方の変革を通じ、効率化、安全性向上、持続可能な社会の</w:t>
                  </w:r>
                  <w:r w:rsidRPr="007F22FD">
                    <w:rPr>
                      <w:rFonts w:ascii="ＭＳ 明朝" w:eastAsia="ＭＳ 明朝" w:hAnsi="ＭＳ 明朝" w:cs="ＭＳ 明朝"/>
                      <w:spacing w:val="6"/>
                      <w:kern w:val="0"/>
                      <w:szCs w:val="21"/>
                    </w:rPr>
                    <w:lastRenderedPageBreak/>
                    <w:t>実現を目指す挑戦です。「未来の建設業を共に創る」というビジョンのもと、現場管理のデジタル化やAIを活用した施工計画の最適化、従業員教育プログラムの充実を推進してい</w:t>
                  </w:r>
                  <w:r>
                    <w:rPr>
                      <w:rFonts w:ascii="ＭＳ 明朝" w:eastAsia="ＭＳ 明朝" w:hAnsi="ＭＳ 明朝" w:cs="ＭＳ 明朝" w:hint="eastAsia"/>
                      <w:spacing w:val="6"/>
                      <w:kern w:val="0"/>
                      <w:szCs w:val="21"/>
                    </w:rPr>
                    <w:t>き</w:t>
                  </w:r>
                  <w:r w:rsidRPr="007F22FD">
                    <w:rPr>
                      <w:rFonts w:ascii="ＭＳ 明朝" w:eastAsia="ＭＳ 明朝" w:hAnsi="ＭＳ 明朝" w:cs="ＭＳ 明朝"/>
                      <w:spacing w:val="6"/>
                      <w:kern w:val="0"/>
                      <w:szCs w:val="21"/>
                    </w:rPr>
                    <w:t>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90A6C81" w:rsidR="00971AB3" w:rsidRPr="00BB0E49" w:rsidRDefault="005878E3" w:rsidP="005878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6E42237" w:rsidR="00971AB3" w:rsidRPr="00BB0E49" w:rsidRDefault="00587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「DX推進指標」を用いて課題把握を実施し、</w:t>
                  </w:r>
                  <w:r w:rsidR="00EC1AB1">
                    <w:rPr>
                      <w:rFonts w:ascii="ＭＳ 明朝" w:eastAsia="ＭＳ 明朝" w:hAnsi="ＭＳ 明朝" w:cs="ＭＳ 明朝" w:hint="eastAsia"/>
                      <w:spacing w:val="6"/>
                      <w:kern w:val="0"/>
                      <w:szCs w:val="21"/>
                    </w:rPr>
                    <w:t>DXポータル</w:t>
                  </w:r>
                  <w:r w:rsidR="00313DD1">
                    <w:rPr>
                      <w:rFonts w:ascii="ＭＳ 明朝" w:eastAsia="ＭＳ 明朝" w:hAnsi="ＭＳ 明朝" w:cs="ＭＳ 明朝" w:hint="eastAsia"/>
                      <w:spacing w:val="6"/>
                      <w:kern w:val="0"/>
                      <w:szCs w:val="21"/>
                    </w:rPr>
                    <w:t>サイトより提出済み。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2508B4F" w:rsidR="00971AB3" w:rsidRPr="00BB0E49" w:rsidRDefault="00E201BF" w:rsidP="00E201BF">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EC1AB1">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FCFB4A7" w:rsidR="00971AB3" w:rsidRDefault="00E20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サイバーセキュリティに関する対策の方針として「情報セキュリティ基本方針」を策定し公表。</w:t>
                  </w:r>
                </w:p>
                <w:p w14:paraId="64070D50" w14:textId="144E7893" w:rsidR="00D96B4B" w:rsidRDefault="00D96B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ACTION制度に基づき二つ星の自己宣言を行っている。</w:t>
                  </w:r>
                </w:p>
                <w:p w14:paraId="30D5DF86" w14:textId="1B106A7F" w:rsidR="00E201BF" w:rsidRDefault="00E201B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326A5">
                      <w:rPr>
                        <w:rStyle w:val="af6"/>
                        <w:rFonts w:ascii="ＭＳ 明朝" w:eastAsia="ＭＳ 明朝" w:hAnsi="ＭＳ 明朝" w:cs="ＭＳ 明朝"/>
                        <w:spacing w:val="6"/>
                        <w:kern w:val="0"/>
                        <w:szCs w:val="21"/>
                      </w:rPr>
                      <w:t>https://k-watanabegumi.co.jp/security_policy/</w:t>
                    </w:r>
                  </w:hyperlink>
                </w:p>
                <w:p w14:paraId="7FB8BF37" w14:textId="77777777" w:rsidR="00D96B4B" w:rsidRDefault="00D96B4B"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AB4FBE" w14:textId="6D8CAA9F" w:rsidR="00E201BF" w:rsidRDefault="007F22F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0A976824" w14:textId="513797F9" w:rsidR="007F22FD" w:rsidRPr="00E201BF" w:rsidRDefault="007F22F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ISO27001申請に向けて準備中。2025年1月末審査予定。</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4851"/>
    <w:multiLevelType w:val="hybridMultilevel"/>
    <w:tmpl w:val="CAD84296"/>
    <w:lvl w:ilvl="0" w:tplc="CB1462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9221D5"/>
    <w:multiLevelType w:val="multilevel"/>
    <w:tmpl w:val="48C660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39205C"/>
    <w:multiLevelType w:val="hybridMultilevel"/>
    <w:tmpl w:val="BBE499C8"/>
    <w:lvl w:ilvl="0" w:tplc="1E225D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5CFC7212"/>
    <w:multiLevelType w:val="hybridMultilevel"/>
    <w:tmpl w:val="5BC870A0"/>
    <w:lvl w:ilvl="0" w:tplc="EDF436DE">
      <w:start w:val="1"/>
      <w:numFmt w:val="irohaFullWidth"/>
      <w:suff w:val="spac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0B005FF"/>
    <w:multiLevelType w:val="multilevel"/>
    <w:tmpl w:val="8D7094F0"/>
    <w:lvl w:ilvl="0">
      <w:start w:val="1"/>
      <w:numFmt w:val="lowerRoman"/>
      <w:suff w:val="space"/>
      <w:lvlText w:val="%1."/>
      <w:lvlJc w:val="right"/>
      <w:pPr>
        <w:ind w:left="284" w:firstLine="76"/>
      </w:pPr>
      <w:rPr>
        <w:rFonts w:hint="eastAsia"/>
      </w:rPr>
    </w:lvl>
    <w:lvl w:ilvl="1">
      <w:start w:val="1"/>
      <w:numFmt w:val="lowerRoman"/>
      <w:lvlText w:val="%2."/>
      <w:lvlJc w:val="right"/>
      <w:pPr>
        <w:tabs>
          <w:tab w:val="num" w:pos="1440"/>
        </w:tabs>
        <w:ind w:left="1440" w:hanging="360"/>
      </w:pPr>
      <w:rPr>
        <w:rFonts w:hint="eastAsia"/>
      </w:rPr>
    </w:lvl>
    <w:lvl w:ilvl="2">
      <w:start w:val="1"/>
      <w:numFmt w:val="lowerRoman"/>
      <w:lvlText w:val="%3."/>
      <w:lvlJc w:val="right"/>
      <w:pPr>
        <w:tabs>
          <w:tab w:val="num" w:pos="2160"/>
        </w:tabs>
        <w:ind w:left="2160" w:hanging="360"/>
      </w:pPr>
      <w:rPr>
        <w:rFonts w:hint="eastAsia"/>
      </w:rPr>
    </w:lvl>
    <w:lvl w:ilvl="3">
      <w:start w:val="1"/>
      <w:numFmt w:val="lowerRoman"/>
      <w:lvlText w:val="%4."/>
      <w:lvlJc w:val="right"/>
      <w:pPr>
        <w:tabs>
          <w:tab w:val="num" w:pos="2880"/>
        </w:tabs>
        <w:ind w:left="2880" w:hanging="360"/>
      </w:pPr>
      <w:rPr>
        <w:rFonts w:hint="eastAsia"/>
      </w:rPr>
    </w:lvl>
    <w:lvl w:ilvl="4">
      <w:start w:val="1"/>
      <w:numFmt w:val="lowerRoman"/>
      <w:lvlText w:val="%5."/>
      <w:lvlJc w:val="right"/>
      <w:pPr>
        <w:tabs>
          <w:tab w:val="num" w:pos="3600"/>
        </w:tabs>
        <w:ind w:left="3600" w:hanging="360"/>
      </w:pPr>
      <w:rPr>
        <w:rFonts w:hint="eastAsia"/>
      </w:rPr>
    </w:lvl>
    <w:lvl w:ilvl="5">
      <w:start w:val="1"/>
      <w:numFmt w:val="lowerRoman"/>
      <w:lvlText w:val="%6."/>
      <w:lvlJc w:val="right"/>
      <w:pPr>
        <w:tabs>
          <w:tab w:val="num" w:pos="4320"/>
        </w:tabs>
        <w:ind w:left="4320" w:hanging="360"/>
      </w:pPr>
      <w:rPr>
        <w:rFonts w:hint="eastAsia"/>
      </w:rPr>
    </w:lvl>
    <w:lvl w:ilvl="6">
      <w:start w:val="1"/>
      <w:numFmt w:val="lowerRoman"/>
      <w:lvlText w:val="%7."/>
      <w:lvlJc w:val="right"/>
      <w:pPr>
        <w:tabs>
          <w:tab w:val="num" w:pos="5040"/>
        </w:tabs>
        <w:ind w:left="5040" w:hanging="360"/>
      </w:pPr>
      <w:rPr>
        <w:rFonts w:hint="eastAsia"/>
      </w:rPr>
    </w:lvl>
    <w:lvl w:ilvl="7">
      <w:start w:val="1"/>
      <w:numFmt w:val="lowerRoman"/>
      <w:lvlText w:val="%8."/>
      <w:lvlJc w:val="right"/>
      <w:pPr>
        <w:tabs>
          <w:tab w:val="num" w:pos="5760"/>
        </w:tabs>
        <w:ind w:left="5760" w:hanging="360"/>
      </w:pPr>
      <w:rPr>
        <w:rFonts w:hint="eastAsia"/>
      </w:rPr>
    </w:lvl>
    <w:lvl w:ilvl="8">
      <w:start w:val="1"/>
      <w:numFmt w:val="lowerRoman"/>
      <w:lvlText w:val="%9."/>
      <w:lvlJc w:val="right"/>
      <w:pPr>
        <w:tabs>
          <w:tab w:val="num" w:pos="6480"/>
        </w:tabs>
        <w:ind w:left="6480" w:hanging="360"/>
      </w:pPr>
      <w:rPr>
        <w:rFonts w:hint="eastAsia"/>
      </w:r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20"/>
  </w:num>
  <w:num w:numId="3" w16cid:durableId="87628495">
    <w:abstractNumId w:val="7"/>
  </w:num>
  <w:num w:numId="4" w16cid:durableId="1831021714">
    <w:abstractNumId w:val="18"/>
  </w:num>
  <w:num w:numId="5" w16cid:durableId="1633750840">
    <w:abstractNumId w:val="8"/>
  </w:num>
  <w:num w:numId="6" w16cid:durableId="1784419274">
    <w:abstractNumId w:val="6"/>
  </w:num>
  <w:num w:numId="7" w16cid:durableId="1140919551">
    <w:abstractNumId w:val="4"/>
  </w:num>
  <w:num w:numId="8" w16cid:durableId="695890610">
    <w:abstractNumId w:val="21"/>
  </w:num>
  <w:num w:numId="9" w16cid:durableId="2002735143">
    <w:abstractNumId w:val="19"/>
  </w:num>
  <w:num w:numId="10" w16cid:durableId="483395575">
    <w:abstractNumId w:val="3"/>
  </w:num>
  <w:num w:numId="11" w16cid:durableId="962154622">
    <w:abstractNumId w:val="17"/>
  </w:num>
  <w:num w:numId="12" w16cid:durableId="5713202">
    <w:abstractNumId w:val="11"/>
  </w:num>
  <w:num w:numId="13" w16cid:durableId="1182861117">
    <w:abstractNumId w:val="13"/>
  </w:num>
  <w:num w:numId="14" w16cid:durableId="1015771264">
    <w:abstractNumId w:val="22"/>
  </w:num>
  <w:num w:numId="15" w16cid:durableId="2129812363">
    <w:abstractNumId w:val="9"/>
  </w:num>
  <w:num w:numId="16" w16cid:durableId="1386680401">
    <w:abstractNumId w:val="14"/>
  </w:num>
  <w:num w:numId="17" w16cid:durableId="1863587211">
    <w:abstractNumId w:val="2"/>
  </w:num>
  <w:num w:numId="18" w16cid:durableId="364213653">
    <w:abstractNumId w:val="1"/>
  </w:num>
  <w:num w:numId="19" w16cid:durableId="11340496">
    <w:abstractNumId w:val="10"/>
  </w:num>
  <w:num w:numId="20" w16cid:durableId="15012423">
    <w:abstractNumId w:val="0"/>
  </w:num>
  <w:num w:numId="21" w16cid:durableId="1376271136">
    <w:abstractNumId w:val="5"/>
  </w:num>
  <w:num w:numId="22" w16cid:durableId="996305463">
    <w:abstractNumId w:val="15"/>
  </w:num>
  <w:num w:numId="23" w16cid:durableId="1008786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5D45"/>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3566"/>
    <w:rsid w:val="00122A9C"/>
    <w:rsid w:val="001249A2"/>
    <w:rsid w:val="001258DC"/>
    <w:rsid w:val="00125B90"/>
    <w:rsid w:val="00126DED"/>
    <w:rsid w:val="00132B6D"/>
    <w:rsid w:val="00141346"/>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2DAB"/>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09B2"/>
    <w:rsid w:val="002E31F9"/>
    <w:rsid w:val="002E3758"/>
    <w:rsid w:val="002E3773"/>
    <w:rsid w:val="002E5D77"/>
    <w:rsid w:val="002F493A"/>
    <w:rsid w:val="002F5008"/>
    <w:rsid w:val="002F5580"/>
    <w:rsid w:val="002F6ED0"/>
    <w:rsid w:val="002F78F8"/>
    <w:rsid w:val="0030195E"/>
    <w:rsid w:val="00305031"/>
    <w:rsid w:val="00306E4B"/>
    <w:rsid w:val="0031093C"/>
    <w:rsid w:val="00311071"/>
    <w:rsid w:val="00311CB6"/>
    <w:rsid w:val="00311FB1"/>
    <w:rsid w:val="0031337A"/>
    <w:rsid w:val="00313DD1"/>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373E"/>
    <w:rsid w:val="003A40BB"/>
    <w:rsid w:val="003A5103"/>
    <w:rsid w:val="003A63A9"/>
    <w:rsid w:val="003B283D"/>
    <w:rsid w:val="003B5185"/>
    <w:rsid w:val="003B53DF"/>
    <w:rsid w:val="003C0328"/>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2FE9"/>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78E3"/>
    <w:rsid w:val="00590B9B"/>
    <w:rsid w:val="00591A8A"/>
    <w:rsid w:val="00592095"/>
    <w:rsid w:val="0059262C"/>
    <w:rsid w:val="00594AF7"/>
    <w:rsid w:val="00595572"/>
    <w:rsid w:val="00596324"/>
    <w:rsid w:val="005A3D49"/>
    <w:rsid w:val="005B0EB3"/>
    <w:rsid w:val="005B1AC9"/>
    <w:rsid w:val="005B62ED"/>
    <w:rsid w:val="005B762B"/>
    <w:rsid w:val="005B7641"/>
    <w:rsid w:val="005C559B"/>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19A7"/>
    <w:rsid w:val="00662078"/>
    <w:rsid w:val="0066668A"/>
    <w:rsid w:val="006702F7"/>
    <w:rsid w:val="00670D74"/>
    <w:rsid w:val="0067360E"/>
    <w:rsid w:val="00674DF1"/>
    <w:rsid w:val="0067550B"/>
    <w:rsid w:val="006766F3"/>
    <w:rsid w:val="00680033"/>
    <w:rsid w:val="00682B2D"/>
    <w:rsid w:val="00684B17"/>
    <w:rsid w:val="00685555"/>
    <w:rsid w:val="0069613A"/>
    <w:rsid w:val="006A1799"/>
    <w:rsid w:val="006A4CA8"/>
    <w:rsid w:val="006A7660"/>
    <w:rsid w:val="006B040D"/>
    <w:rsid w:val="006B104F"/>
    <w:rsid w:val="006B7205"/>
    <w:rsid w:val="006C04EF"/>
    <w:rsid w:val="006C0D9F"/>
    <w:rsid w:val="006C0F01"/>
    <w:rsid w:val="006C13EE"/>
    <w:rsid w:val="006D2358"/>
    <w:rsid w:val="006D2F4F"/>
    <w:rsid w:val="006D3861"/>
    <w:rsid w:val="006D4774"/>
    <w:rsid w:val="006E060E"/>
    <w:rsid w:val="006E4DEA"/>
    <w:rsid w:val="006E6FEF"/>
    <w:rsid w:val="006F2BB7"/>
    <w:rsid w:val="006F444F"/>
    <w:rsid w:val="006F6B2A"/>
    <w:rsid w:val="006F7BA0"/>
    <w:rsid w:val="0070158F"/>
    <w:rsid w:val="00702D98"/>
    <w:rsid w:val="0071191E"/>
    <w:rsid w:val="007145D3"/>
    <w:rsid w:val="00715A50"/>
    <w:rsid w:val="00720D00"/>
    <w:rsid w:val="00724AE5"/>
    <w:rsid w:val="00726DDB"/>
    <w:rsid w:val="00727574"/>
    <w:rsid w:val="007276ED"/>
    <w:rsid w:val="00727F06"/>
    <w:rsid w:val="00730B06"/>
    <w:rsid w:val="00735268"/>
    <w:rsid w:val="00736720"/>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B89"/>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0518"/>
    <w:rsid w:val="007E1049"/>
    <w:rsid w:val="007E11B8"/>
    <w:rsid w:val="007E2344"/>
    <w:rsid w:val="007E3594"/>
    <w:rsid w:val="007E360B"/>
    <w:rsid w:val="007E5250"/>
    <w:rsid w:val="007E78F4"/>
    <w:rsid w:val="007F22FD"/>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4A99"/>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7154"/>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97729"/>
    <w:rsid w:val="009A206D"/>
    <w:rsid w:val="009A5C7A"/>
    <w:rsid w:val="009A6AE5"/>
    <w:rsid w:val="009B0969"/>
    <w:rsid w:val="009C0392"/>
    <w:rsid w:val="009C4643"/>
    <w:rsid w:val="009C7AC7"/>
    <w:rsid w:val="009D05C5"/>
    <w:rsid w:val="009D30AD"/>
    <w:rsid w:val="009E10E4"/>
    <w:rsid w:val="009E3361"/>
    <w:rsid w:val="009E3395"/>
    <w:rsid w:val="009F5834"/>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210"/>
    <w:rsid w:val="00A549F4"/>
    <w:rsid w:val="00A56E62"/>
    <w:rsid w:val="00A64EFA"/>
    <w:rsid w:val="00A7349F"/>
    <w:rsid w:val="00A754FF"/>
    <w:rsid w:val="00A8301F"/>
    <w:rsid w:val="00A84C8E"/>
    <w:rsid w:val="00A932DE"/>
    <w:rsid w:val="00A94D8F"/>
    <w:rsid w:val="00A9664A"/>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5B3D"/>
    <w:rsid w:val="00B16579"/>
    <w:rsid w:val="00B24893"/>
    <w:rsid w:val="00B300D5"/>
    <w:rsid w:val="00B33D14"/>
    <w:rsid w:val="00B35C62"/>
    <w:rsid w:val="00B35E61"/>
    <w:rsid w:val="00B36536"/>
    <w:rsid w:val="00B45C60"/>
    <w:rsid w:val="00B50A0A"/>
    <w:rsid w:val="00B52BAB"/>
    <w:rsid w:val="00B52DB5"/>
    <w:rsid w:val="00B53612"/>
    <w:rsid w:val="00B54730"/>
    <w:rsid w:val="00B548D0"/>
    <w:rsid w:val="00B57CD5"/>
    <w:rsid w:val="00B705FB"/>
    <w:rsid w:val="00B7270D"/>
    <w:rsid w:val="00B753D1"/>
    <w:rsid w:val="00B75E39"/>
    <w:rsid w:val="00B82C25"/>
    <w:rsid w:val="00B83E21"/>
    <w:rsid w:val="00B84DB4"/>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7B20"/>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0D5E"/>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6BCA"/>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6B4B"/>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D706A"/>
    <w:rsid w:val="00DE7834"/>
    <w:rsid w:val="00DF2563"/>
    <w:rsid w:val="00DF5E05"/>
    <w:rsid w:val="00DF6F6E"/>
    <w:rsid w:val="00E009C7"/>
    <w:rsid w:val="00E03948"/>
    <w:rsid w:val="00E065DB"/>
    <w:rsid w:val="00E0671D"/>
    <w:rsid w:val="00E0696B"/>
    <w:rsid w:val="00E069C1"/>
    <w:rsid w:val="00E1242C"/>
    <w:rsid w:val="00E12492"/>
    <w:rsid w:val="00E13DC8"/>
    <w:rsid w:val="00E14207"/>
    <w:rsid w:val="00E17CAA"/>
    <w:rsid w:val="00E17D1A"/>
    <w:rsid w:val="00E201BF"/>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1E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1AB1"/>
    <w:rsid w:val="00EC3773"/>
    <w:rsid w:val="00EC529D"/>
    <w:rsid w:val="00EC5A1D"/>
    <w:rsid w:val="00ED1863"/>
    <w:rsid w:val="00ED5D86"/>
    <w:rsid w:val="00ED6912"/>
    <w:rsid w:val="00ED6B23"/>
    <w:rsid w:val="00EE5E6D"/>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41F"/>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8CC6304E-266B-42D7-B33B-F65099FCFB7D}"/>
  <w:writeProtection w:cryptProviderType="rsaAES" w:cryptAlgorithmClass="hash" w:cryptAlgorithmType="typeAny" w:cryptAlgorithmSid="14" w:cryptSpinCount="100000" w:hash="5b8RTWjGyY1qbvTVke9XcRcJjozv7v/Cd511N6pVLdqn+0biQ6D7PKRsMDLSiBPuW534pqFdKviatb96ZyH6mA==" w:salt="wM4uOteoSE+saeQQ3gwIu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36BCA"/>
    <w:rPr>
      <w:color w:val="0563C1" w:themeColor="hyperlink"/>
      <w:u w:val="single"/>
    </w:rPr>
  </w:style>
  <w:style w:type="character" w:styleId="af7">
    <w:name w:val="Unresolved Mention"/>
    <w:basedOn w:val="a0"/>
    <w:uiPriority w:val="99"/>
    <w:semiHidden/>
    <w:unhideWhenUsed/>
    <w:rsid w:val="00D36B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595055">
      <w:bodyDiv w:val="1"/>
      <w:marLeft w:val="0"/>
      <w:marRight w:val="0"/>
      <w:marTop w:val="0"/>
      <w:marBottom w:val="0"/>
      <w:divBdr>
        <w:top w:val="none" w:sz="0" w:space="0" w:color="auto"/>
        <w:left w:val="none" w:sz="0" w:space="0" w:color="auto"/>
        <w:bottom w:val="none" w:sz="0" w:space="0" w:color="auto"/>
        <w:right w:val="none" w:sz="0" w:space="0" w:color="auto"/>
      </w:divBdr>
    </w:div>
    <w:div w:id="133184903">
      <w:bodyDiv w:val="1"/>
      <w:marLeft w:val="0"/>
      <w:marRight w:val="0"/>
      <w:marTop w:val="0"/>
      <w:marBottom w:val="0"/>
      <w:divBdr>
        <w:top w:val="none" w:sz="0" w:space="0" w:color="auto"/>
        <w:left w:val="none" w:sz="0" w:space="0" w:color="auto"/>
        <w:bottom w:val="none" w:sz="0" w:space="0" w:color="auto"/>
        <w:right w:val="none" w:sz="0" w:space="0" w:color="auto"/>
      </w:divBdr>
    </w:div>
    <w:div w:id="149250341">
      <w:bodyDiv w:val="1"/>
      <w:marLeft w:val="0"/>
      <w:marRight w:val="0"/>
      <w:marTop w:val="0"/>
      <w:marBottom w:val="0"/>
      <w:divBdr>
        <w:top w:val="none" w:sz="0" w:space="0" w:color="auto"/>
        <w:left w:val="none" w:sz="0" w:space="0" w:color="auto"/>
        <w:bottom w:val="none" w:sz="0" w:space="0" w:color="auto"/>
        <w:right w:val="none" w:sz="0" w:space="0" w:color="auto"/>
      </w:divBdr>
    </w:div>
    <w:div w:id="164978740">
      <w:bodyDiv w:val="1"/>
      <w:marLeft w:val="0"/>
      <w:marRight w:val="0"/>
      <w:marTop w:val="0"/>
      <w:marBottom w:val="0"/>
      <w:divBdr>
        <w:top w:val="none" w:sz="0" w:space="0" w:color="auto"/>
        <w:left w:val="none" w:sz="0" w:space="0" w:color="auto"/>
        <w:bottom w:val="none" w:sz="0" w:space="0" w:color="auto"/>
        <w:right w:val="none" w:sz="0" w:space="0" w:color="auto"/>
      </w:divBdr>
    </w:div>
    <w:div w:id="335764916">
      <w:bodyDiv w:val="1"/>
      <w:marLeft w:val="0"/>
      <w:marRight w:val="0"/>
      <w:marTop w:val="0"/>
      <w:marBottom w:val="0"/>
      <w:divBdr>
        <w:top w:val="none" w:sz="0" w:space="0" w:color="auto"/>
        <w:left w:val="none" w:sz="0" w:space="0" w:color="auto"/>
        <w:bottom w:val="none" w:sz="0" w:space="0" w:color="auto"/>
        <w:right w:val="none" w:sz="0" w:space="0" w:color="auto"/>
      </w:divBdr>
    </w:div>
    <w:div w:id="374699870">
      <w:bodyDiv w:val="1"/>
      <w:marLeft w:val="0"/>
      <w:marRight w:val="0"/>
      <w:marTop w:val="0"/>
      <w:marBottom w:val="0"/>
      <w:divBdr>
        <w:top w:val="none" w:sz="0" w:space="0" w:color="auto"/>
        <w:left w:val="none" w:sz="0" w:space="0" w:color="auto"/>
        <w:bottom w:val="none" w:sz="0" w:space="0" w:color="auto"/>
        <w:right w:val="none" w:sz="0" w:space="0" w:color="auto"/>
      </w:divBdr>
    </w:div>
    <w:div w:id="453524717">
      <w:bodyDiv w:val="1"/>
      <w:marLeft w:val="0"/>
      <w:marRight w:val="0"/>
      <w:marTop w:val="0"/>
      <w:marBottom w:val="0"/>
      <w:divBdr>
        <w:top w:val="none" w:sz="0" w:space="0" w:color="auto"/>
        <w:left w:val="none" w:sz="0" w:space="0" w:color="auto"/>
        <w:bottom w:val="none" w:sz="0" w:space="0" w:color="auto"/>
        <w:right w:val="none" w:sz="0" w:space="0" w:color="auto"/>
      </w:divBdr>
    </w:div>
    <w:div w:id="504396407">
      <w:bodyDiv w:val="1"/>
      <w:marLeft w:val="0"/>
      <w:marRight w:val="0"/>
      <w:marTop w:val="0"/>
      <w:marBottom w:val="0"/>
      <w:divBdr>
        <w:top w:val="none" w:sz="0" w:space="0" w:color="auto"/>
        <w:left w:val="none" w:sz="0" w:space="0" w:color="auto"/>
        <w:bottom w:val="none" w:sz="0" w:space="0" w:color="auto"/>
        <w:right w:val="none" w:sz="0" w:space="0" w:color="auto"/>
      </w:divBdr>
    </w:div>
    <w:div w:id="510267770">
      <w:bodyDiv w:val="1"/>
      <w:marLeft w:val="0"/>
      <w:marRight w:val="0"/>
      <w:marTop w:val="0"/>
      <w:marBottom w:val="0"/>
      <w:divBdr>
        <w:top w:val="none" w:sz="0" w:space="0" w:color="auto"/>
        <w:left w:val="none" w:sz="0" w:space="0" w:color="auto"/>
        <w:bottom w:val="none" w:sz="0" w:space="0" w:color="auto"/>
        <w:right w:val="none" w:sz="0" w:space="0" w:color="auto"/>
      </w:divBdr>
    </w:div>
    <w:div w:id="578053900">
      <w:bodyDiv w:val="1"/>
      <w:marLeft w:val="0"/>
      <w:marRight w:val="0"/>
      <w:marTop w:val="0"/>
      <w:marBottom w:val="0"/>
      <w:divBdr>
        <w:top w:val="none" w:sz="0" w:space="0" w:color="auto"/>
        <w:left w:val="none" w:sz="0" w:space="0" w:color="auto"/>
        <w:bottom w:val="none" w:sz="0" w:space="0" w:color="auto"/>
        <w:right w:val="none" w:sz="0" w:space="0" w:color="auto"/>
      </w:divBdr>
    </w:div>
    <w:div w:id="579293967">
      <w:bodyDiv w:val="1"/>
      <w:marLeft w:val="0"/>
      <w:marRight w:val="0"/>
      <w:marTop w:val="0"/>
      <w:marBottom w:val="0"/>
      <w:divBdr>
        <w:top w:val="none" w:sz="0" w:space="0" w:color="auto"/>
        <w:left w:val="none" w:sz="0" w:space="0" w:color="auto"/>
        <w:bottom w:val="none" w:sz="0" w:space="0" w:color="auto"/>
        <w:right w:val="none" w:sz="0" w:space="0" w:color="auto"/>
      </w:divBdr>
    </w:div>
    <w:div w:id="716784246">
      <w:bodyDiv w:val="1"/>
      <w:marLeft w:val="0"/>
      <w:marRight w:val="0"/>
      <w:marTop w:val="0"/>
      <w:marBottom w:val="0"/>
      <w:divBdr>
        <w:top w:val="none" w:sz="0" w:space="0" w:color="auto"/>
        <w:left w:val="none" w:sz="0" w:space="0" w:color="auto"/>
        <w:bottom w:val="none" w:sz="0" w:space="0" w:color="auto"/>
        <w:right w:val="none" w:sz="0" w:space="0" w:color="auto"/>
      </w:divBdr>
    </w:div>
    <w:div w:id="746654616">
      <w:bodyDiv w:val="1"/>
      <w:marLeft w:val="0"/>
      <w:marRight w:val="0"/>
      <w:marTop w:val="0"/>
      <w:marBottom w:val="0"/>
      <w:divBdr>
        <w:top w:val="none" w:sz="0" w:space="0" w:color="auto"/>
        <w:left w:val="none" w:sz="0" w:space="0" w:color="auto"/>
        <w:bottom w:val="none" w:sz="0" w:space="0" w:color="auto"/>
        <w:right w:val="none" w:sz="0" w:space="0" w:color="auto"/>
      </w:divBdr>
    </w:div>
    <w:div w:id="753287627">
      <w:bodyDiv w:val="1"/>
      <w:marLeft w:val="0"/>
      <w:marRight w:val="0"/>
      <w:marTop w:val="0"/>
      <w:marBottom w:val="0"/>
      <w:divBdr>
        <w:top w:val="none" w:sz="0" w:space="0" w:color="auto"/>
        <w:left w:val="none" w:sz="0" w:space="0" w:color="auto"/>
        <w:bottom w:val="none" w:sz="0" w:space="0" w:color="auto"/>
        <w:right w:val="none" w:sz="0" w:space="0" w:color="auto"/>
      </w:divBdr>
    </w:div>
    <w:div w:id="1042442519">
      <w:bodyDiv w:val="1"/>
      <w:marLeft w:val="0"/>
      <w:marRight w:val="0"/>
      <w:marTop w:val="0"/>
      <w:marBottom w:val="0"/>
      <w:divBdr>
        <w:top w:val="none" w:sz="0" w:space="0" w:color="auto"/>
        <w:left w:val="none" w:sz="0" w:space="0" w:color="auto"/>
        <w:bottom w:val="none" w:sz="0" w:space="0" w:color="auto"/>
        <w:right w:val="none" w:sz="0" w:space="0" w:color="auto"/>
      </w:divBdr>
    </w:div>
    <w:div w:id="1292829436">
      <w:bodyDiv w:val="1"/>
      <w:marLeft w:val="0"/>
      <w:marRight w:val="0"/>
      <w:marTop w:val="0"/>
      <w:marBottom w:val="0"/>
      <w:divBdr>
        <w:top w:val="none" w:sz="0" w:space="0" w:color="auto"/>
        <w:left w:val="none" w:sz="0" w:space="0" w:color="auto"/>
        <w:bottom w:val="none" w:sz="0" w:space="0" w:color="auto"/>
        <w:right w:val="none" w:sz="0" w:space="0" w:color="auto"/>
      </w:divBdr>
    </w:div>
    <w:div w:id="160183406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8624471">
      <w:bodyDiv w:val="1"/>
      <w:marLeft w:val="0"/>
      <w:marRight w:val="0"/>
      <w:marTop w:val="0"/>
      <w:marBottom w:val="0"/>
      <w:divBdr>
        <w:top w:val="none" w:sz="0" w:space="0" w:color="auto"/>
        <w:left w:val="none" w:sz="0" w:space="0" w:color="auto"/>
        <w:bottom w:val="none" w:sz="0" w:space="0" w:color="auto"/>
        <w:right w:val="none" w:sz="0" w:space="0" w:color="auto"/>
      </w:divBdr>
    </w:div>
    <w:div w:id="1950813452">
      <w:bodyDiv w:val="1"/>
      <w:marLeft w:val="0"/>
      <w:marRight w:val="0"/>
      <w:marTop w:val="0"/>
      <w:marBottom w:val="0"/>
      <w:divBdr>
        <w:top w:val="none" w:sz="0" w:space="0" w:color="auto"/>
        <w:left w:val="none" w:sz="0" w:space="0" w:color="auto"/>
        <w:bottom w:val="none" w:sz="0" w:space="0" w:color="auto"/>
        <w:right w:val="none" w:sz="0" w:space="0" w:color="auto"/>
      </w:divBdr>
    </w:div>
    <w:div w:id="205758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watanabegumi.co.jp/digital_transform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watanabegumi.co.jp/security_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watanabegumi.co.jp/digital_transformation/" TargetMode="External"/><Relationship Id="rId5" Type="http://schemas.openxmlformats.org/officeDocument/2006/relationships/webSettings" Target="webSettings.xml"/><Relationship Id="rId10" Type="http://schemas.openxmlformats.org/officeDocument/2006/relationships/hyperlink" Target="https://k-watanabegumi.co.jp/digital_transformation/" TargetMode="External"/><Relationship Id="rId4" Type="http://schemas.openxmlformats.org/officeDocument/2006/relationships/settings" Target="settings.xml"/><Relationship Id="rId9" Type="http://schemas.openxmlformats.org/officeDocument/2006/relationships/hyperlink" Target="https://k-watanabegumi.co.jp/digital_transformat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811</ap:Words>
  <ap:Characters>4628</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