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037C86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63EA5" w:rsidRPr="00963EA5">
              <w:rPr>
                <w:rFonts w:ascii="ＭＳ 明朝" w:eastAsia="ＭＳ 明朝" w:hAnsi="ＭＳ 明朝" w:cs="ＭＳ 明朝" w:hint="eastAsia"/>
                <w:spacing w:val="6"/>
                <w:kern w:val="0"/>
                <w:szCs w:val="21"/>
              </w:rPr>
              <w:t>202</w:t>
            </w:r>
            <w:r w:rsidR="00347FA0">
              <w:rPr>
                <w:rFonts w:ascii="ＭＳ 明朝" w:eastAsia="ＭＳ 明朝" w:hAnsi="ＭＳ 明朝" w:cs="ＭＳ 明朝" w:hint="eastAsia"/>
                <w:spacing w:val="6"/>
                <w:kern w:val="0"/>
                <w:szCs w:val="21"/>
              </w:rPr>
              <w:t>5</w:t>
            </w:r>
            <w:r w:rsidR="00963EA5" w:rsidRPr="00963EA5">
              <w:rPr>
                <w:rFonts w:ascii="ＭＳ 明朝" w:eastAsia="ＭＳ 明朝" w:hAnsi="ＭＳ 明朝" w:cs="ＭＳ 明朝" w:hint="eastAsia"/>
                <w:spacing w:val="6"/>
                <w:kern w:val="0"/>
                <w:szCs w:val="21"/>
              </w:rPr>
              <w:t xml:space="preserve">年　</w:t>
            </w:r>
            <w:r w:rsidR="00347FA0">
              <w:rPr>
                <w:rFonts w:ascii="ＭＳ 明朝" w:eastAsia="ＭＳ 明朝" w:hAnsi="ＭＳ 明朝" w:cs="ＭＳ 明朝" w:hint="eastAsia"/>
                <w:spacing w:val="6"/>
                <w:kern w:val="0"/>
                <w:szCs w:val="21"/>
              </w:rPr>
              <w:t>2</w:t>
            </w:r>
            <w:r w:rsidR="00963EA5" w:rsidRPr="00963EA5">
              <w:rPr>
                <w:rFonts w:ascii="ＭＳ 明朝" w:eastAsia="ＭＳ 明朝" w:hAnsi="ＭＳ 明朝" w:cs="ＭＳ 明朝" w:hint="eastAsia"/>
                <w:spacing w:val="6"/>
                <w:kern w:val="0"/>
                <w:szCs w:val="21"/>
              </w:rPr>
              <w:t xml:space="preserve">月　</w:t>
            </w:r>
            <w:r w:rsidR="00347FA0">
              <w:rPr>
                <w:rFonts w:ascii="ＭＳ 明朝" w:eastAsia="ＭＳ 明朝" w:hAnsi="ＭＳ 明朝" w:cs="ＭＳ 明朝" w:hint="eastAsia"/>
                <w:spacing w:val="6"/>
                <w:kern w:val="0"/>
                <w:szCs w:val="21"/>
              </w:rPr>
              <w:t>17</w:t>
            </w:r>
            <w:r w:rsidR="00963EA5" w:rsidRPr="00963EA5">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EB9308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63EA5" w:rsidRPr="00963EA5">
              <w:rPr>
                <w:rFonts w:ascii="ＭＳ 明朝" w:eastAsia="ＭＳ 明朝" w:hAnsi="ＭＳ 明朝" w:hint="eastAsia"/>
                <w:spacing w:val="6"/>
                <w:kern w:val="0"/>
                <w:szCs w:val="21"/>
              </w:rPr>
              <w:t>かぶしきがいしゃこうけん</w:t>
            </w:r>
          </w:p>
          <w:p w14:paraId="1EB05FA4" w14:textId="77777777" w:rsidR="00963EA5" w:rsidRPr="00D1302E" w:rsidRDefault="00963EA5" w:rsidP="00963EA5">
            <w:pPr>
              <w:wordWrap w:val="0"/>
              <w:spacing w:afterLines="50" w:after="120" w:line="260" w:lineRule="exact"/>
              <w:jc w:val="right"/>
              <w:rPr>
                <w:rFonts w:ascii="ＭＳ 明朝" w:eastAsia="ＭＳ 明朝" w:hAnsi="ＭＳ 明朝" w:cs="ＭＳ 明朝"/>
                <w:spacing w:val="6"/>
                <w:kern w:val="0"/>
              </w:rPr>
            </w:pPr>
            <w:r w:rsidRPr="3259E0A7">
              <w:rPr>
                <w:rFonts w:ascii="ＭＳ 明朝" w:eastAsia="ＭＳ 明朝" w:hAnsi="ＭＳ 明朝" w:cs="ＭＳ 明朝"/>
                <w:spacing w:val="6"/>
                <w:kern w:val="0"/>
              </w:rPr>
              <w:t>一般事業主の氏名又は名称   株式会社</w:t>
            </w:r>
            <w:r>
              <w:rPr>
                <w:rFonts w:ascii="ＭＳ 明朝" w:eastAsia="ＭＳ 明朝" w:hAnsi="ＭＳ 明朝" w:cs="ＭＳ 明朝" w:hint="eastAsia"/>
                <w:spacing w:val="6"/>
                <w:kern w:val="0"/>
              </w:rPr>
              <w:t>晃建</w:t>
            </w:r>
          </w:p>
          <w:p w14:paraId="34124452" w14:textId="3A8787C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63EA5" w:rsidRPr="00963EA5">
              <w:rPr>
                <w:rFonts w:ascii="ＭＳ 明朝" w:eastAsia="ＭＳ 明朝" w:hAnsi="ＭＳ 明朝" w:hint="eastAsia"/>
                <w:spacing w:val="6"/>
                <w:kern w:val="0"/>
                <w:szCs w:val="21"/>
              </w:rPr>
              <w:t>じょうこう　あきひさ</w:t>
            </w:r>
          </w:p>
          <w:p w14:paraId="000C383F" w14:textId="1C4460F3" w:rsidR="00963EA5" w:rsidRPr="00D1302E" w:rsidRDefault="00963EA5" w:rsidP="00963EA5">
            <w:pPr>
              <w:wordWrap w:val="0"/>
              <w:spacing w:afterLines="50" w:after="120" w:line="260" w:lineRule="exact"/>
              <w:jc w:val="right"/>
              <w:rPr>
                <w:rFonts w:ascii="ＭＳ 明朝" w:eastAsia="ＭＳ 明朝" w:hAnsi="ＭＳ 明朝" w:cs="ＭＳ 明朝"/>
                <w:spacing w:val="6"/>
                <w:kern w:val="0"/>
              </w:rPr>
            </w:pPr>
            <w:r w:rsidRPr="3259E0A7">
              <w:rPr>
                <w:rFonts w:ascii="ＭＳ 明朝" w:eastAsia="ＭＳ 明朝" w:hAnsi="ＭＳ 明朝" w:cs="ＭＳ 明朝"/>
                <w:spacing w:val="6"/>
                <w:kern w:val="0"/>
              </w:rPr>
              <w:t>（法人の場合）代表者の氏名</w:t>
            </w:r>
            <w:r w:rsidRPr="3259E0A7">
              <w:rPr>
                <w:rFonts w:ascii="ＭＳ 明朝" w:eastAsia="ＭＳ 明朝" w:hAnsi="ＭＳ 明朝"/>
                <w:spacing w:val="6"/>
                <w:kern w:val="0"/>
              </w:rPr>
              <w:t xml:space="preserve">  </w:t>
            </w:r>
            <w:r>
              <w:rPr>
                <w:rFonts w:ascii="ＭＳ 明朝" w:eastAsia="ＭＳ 明朝" w:hAnsi="ＭＳ 明朝" w:hint="eastAsia"/>
                <w:spacing w:val="6"/>
                <w:kern w:val="0"/>
              </w:rPr>
              <w:t>上甲　晃久</w:t>
            </w:r>
            <w:r w:rsidRPr="3259E0A7">
              <w:rPr>
                <w:rFonts w:ascii="ＭＳ 明朝" w:eastAsia="ＭＳ 明朝" w:hAnsi="ＭＳ 明朝" w:cs="ＭＳ 明朝"/>
                <w:spacing w:val="6"/>
                <w:kern w:val="0"/>
              </w:rPr>
              <w:t xml:space="preserve"> </w:t>
            </w:r>
          </w:p>
          <w:p w14:paraId="064686B7" w14:textId="1C37DCA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63EA5">
              <w:rPr>
                <w:rFonts w:ascii="ＭＳ 明朝" w:eastAsia="ＭＳ 明朝" w:hAnsi="ＭＳ 明朝" w:cs="ＭＳ 明朝" w:hint="eastAsia"/>
                <w:spacing w:val="6"/>
                <w:kern w:val="0"/>
                <w:szCs w:val="21"/>
              </w:rPr>
              <w:t>797-0033</w:t>
            </w:r>
          </w:p>
          <w:p w14:paraId="5AAAC0FE" w14:textId="108646CA" w:rsidR="00971AB3" w:rsidRPr="00963EA5" w:rsidRDefault="00963EA5" w:rsidP="00963EA5">
            <w:pPr>
              <w:tabs>
                <w:tab w:val="left" w:pos="3630"/>
              </w:tabs>
              <w:spacing w:afterLines="50" w:after="120" w:line="260" w:lineRule="exact"/>
              <w:ind w:leftChars="1261" w:left="2699"/>
              <w:rPr>
                <w:rFonts w:ascii="ＭＳ 明朝" w:eastAsia="ＭＳ 明朝" w:hAnsi="ＭＳ 明朝"/>
                <w:spacing w:val="14"/>
                <w:kern w:val="0"/>
                <w:szCs w:val="21"/>
              </w:rPr>
            </w:pPr>
            <w:r w:rsidRPr="00963EA5">
              <w:rPr>
                <w:rFonts w:ascii="ＭＳ 明朝" w:eastAsia="ＭＳ 明朝" w:hAnsi="ＭＳ 明朝" w:hint="eastAsia"/>
                <w:spacing w:val="14"/>
                <w:kern w:val="0"/>
                <w:szCs w:val="21"/>
              </w:rPr>
              <w:t>愛媛県西予市宇和町岡山1173番地</w:t>
            </w:r>
          </w:p>
          <w:p w14:paraId="63BAB80C" w14:textId="6B97882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63EA5" w:rsidRPr="00963EA5">
              <w:rPr>
                <w:rFonts w:ascii="ＭＳ 明朝" w:eastAsia="ＭＳ 明朝" w:hAnsi="ＭＳ 明朝" w:cs="ＭＳ 明朝" w:hint="eastAsia"/>
                <w:spacing w:val="6"/>
                <w:kern w:val="0"/>
                <w:szCs w:val="21"/>
              </w:rPr>
              <w:t xml:space="preserve">3500001016941　　　  　　　　　　　　　　　　　　　　　　　　　　</w:t>
            </w:r>
          </w:p>
          <w:p w14:paraId="6F68B498" w14:textId="4F4C5B35" w:rsidR="00971AB3" w:rsidRPr="00BB0E49" w:rsidRDefault="008678A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F53CF9A" wp14:editId="5556EF92">
                      <wp:simplePos x="0" y="0"/>
                      <wp:positionH relativeFrom="column">
                        <wp:posOffset>935355</wp:posOffset>
                      </wp:positionH>
                      <wp:positionV relativeFrom="paragraph">
                        <wp:posOffset>158750</wp:posOffset>
                      </wp:positionV>
                      <wp:extent cx="752475" cy="209550"/>
                      <wp:effectExtent l="0" t="0" r="28575" b="19050"/>
                      <wp:wrapNone/>
                      <wp:docPr id="71710877" name="楕円 1"/>
                      <wp:cNvGraphicFramePr/>
                      <a:graphic xmlns:a="http://schemas.openxmlformats.org/drawingml/2006/main">
                        <a:graphicData uri="http://schemas.microsoft.com/office/word/2010/wordprocessingShape">
                          <wps:wsp>
                            <wps:cNvSpPr/>
                            <wps:spPr>
                              <a:xfrm>
                                <a:off x="0" y="0"/>
                                <a:ext cx="752475" cy="209550"/>
                              </a:xfrm>
                              <a:prstGeom prst="ellipse">
                                <a:avLst/>
                              </a:prstGeom>
                              <a:noFill/>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D8B557B" id="楕円 1" o:spid="_x0000_s1026" style="position:absolute;left:0;text-align:left;margin-left:73.65pt;margin-top:12.5pt;width:59.25pt;height:1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" filled="f" strokecolor="black [480]"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887BCB2" w:rsidR="00971AB3" w:rsidRPr="00BB0E49" w:rsidRDefault="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2024年 株式会社晃建DX方針</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63EA5" w:rsidRPr="00BB0E49" w14:paraId="109EAE16" w14:textId="77777777" w:rsidTr="00984CB6">
              <w:trPr>
                <w:trHeight w:val="697"/>
              </w:trPr>
              <w:tc>
                <w:tcPr>
                  <w:tcW w:w="2600" w:type="dxa"/>
                  <w:shd w:val="clear" w:color="auto" w:fill="auto"/>
                </w:tcPr>
                <w:p w14:paraId="62067434" w14:textId="77777777" w:rsidR="00963EA5" w:rsidRPr="00BB0E49" w:rsidRDefault="00963EA5"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E00D2AA" w14:textId="309AA61D" w:rsidR="00963EA5" w:rsidRPr="00BB0E49" w:rsidRDefault="00963EA5"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948">
                    <w:rPr>
                      <w:rFonts w:ascii="ＭＳ 明朝" w:hAnsi="ＭＳ 明朝" w:cs="ＭＳ 明朝" w:hint="eastAsia"/>
                      <w:spacing w:val="6"/>
                      <w:kern w:val="0"/>
                      <w:szCs w:val="21"/>
                    </w:rPr>
                    <w:t>2024</w:t>
                  </w:r>
                  <w:r w:rsidRPr="003A4948">
                    <w:rPr>
                      <w:rFonts w:ascii="ＭＳ 明朝" w:hAnsi="ＭＳ 明朝" w:cs="ＭＳ 明朝" w:hint="eastAsia"/>
                      <w:spacing w:val="6"/>
                      <w:kern w:val="0"/>
                      <w:szCs w:val="21"/>
                    </w:rPr>
                    <w:t>年</w:t>
                  </w:r>
                  <w:r w:rsidRPr="003A4948">
                    <w:rPr>
                      <w:rFonts w:ascii="ＭＳ 明朝" w:hAnsi="ＭＳ 明朝" w:cs="ＭＳ 明朝" w:hint="eastAsia"/>
                      <w:spacing w:val="6"/>
                      <w:kern w:val="0"/>
                      <w:szCs w:val="21"/>
                    </w:rPr>
                    <w:t>6</w:t>
                  </w:r>
                  <w:r w:rsidRPr="003A4948">
                    <w:rPr>
                      <w:rFonts w:ascii="ＭＳ 明朝" w:hAnsi="ＭＳ 明朝" w:cs="ＭＳ 明朝" w:hint="eastAsia"/>
                      <w:spacing w:val="6"/>
                      <w:kern w:val="0"/>
                      <w:szCs w:val="21"/>
                    </w:rPr>
                    <w:t>月</w:t>
                  </w:r>
                  <w:r w:rsidRPr="003A4948">
                    <w:rPr>
                      <w:rFonts w:ascii="ＭＳ 明朝" w:hAnsi="ＭＳ 明朝" w:cs="ＭＳ 明朝" w:hint="eastAsia"/>
                      <w:spacing w:val="6"/>
                      <w:kern w:val="0"/>
                      <w:szCs w:val="21"/>
                    </w:rPr>
                    <w:t>19</w:t>
                  </w:r>
                  <w:r w:rsidRPr="003A4948">
                    <w:rPr>
                      <w:rFonts w:ascii="ＭＳ 明朝" w:hAnsi="ＭＳ 明朝" w:cs="ＭＳ 明朝" w:hint="eastAsia"/>
                      <w:spacing w:val="6"/>
                      <w:kern w:val="0"/>
                      <w:szCs w:val="21"/>
                    </w:rPr>
                    <w:t>日</w:t>
                  </w:r>
                </w:p>
              </w:tc>
            </w:tr>
            <w:tr w:rsidR="00963EA5" w:rsidRPr="00BB0E49" w14:paraId="0D149CCA" w14:textId="77777777" w:rsidTr="00C76DE9">
              <w:trPr>
                <w:trHeight w:val="707"/>
              </w:trPr>
              <w:tc>
                <w:tcPr>
                  <w:tcW w:w="2600" w:type="dxa"/>
                  <w:shd w:val="clear" w:color="auto" w:fill="auto"/>
                </w:tcPr>
                <w:p w14:paraId="32892BCE" w14:textId="77777777" w:rsidR="00963EA5" w:rsidRPr="00BB0E49" w:rsidRDefault="00963EA5"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E37B81" w14:textId="77777777" w:rsidR="00963EA5" w:rsidRPr="00817AB3" w:rsidRDefault="00963EA5"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510E63F7" w14:textId="77777777" w:rsidR="00963EA5" w:rsidRDefault="00963EA5"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資料内、</w:t>
                  </w:r>
                  <w:r w:rsidR="00485D9E">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w:t>
                  </w:r>
                  <w:r w:rsidRPr="00264DC5">
                    <w:rPr>
                      <w:rFonts w:ascii="ＭＳ 明朝" w:eastAsia="ＭＳ 明朝" w:hAnsi="ＭＳ 明朝" w:cs="ＭＳ 明朝" w:hint="eastAsia"/>
                      <w:spacing w:val="6"/>
                      <w:kern w:val="0"/>
                      <w:szCs w:val="21"/>
                    </w:rPr>
                    <w:t>企業経営の方向性とDX方針</w:t>
                  </w:r>
                  <w:r>
                    <w:rPr>
                      <w:rFonts w:ascii="ＭＳ 明朝" w:eastAsia="ＭＳ 明朝" w:hAnsi="ＭＳ 明朝" w:cs="ＭＳ 明朝" w:hint="eastAsia"/>
                      <w:spacing w:val="6"/>
                      <w:kern w:val="0"/>
                      <w:szCs w:val="21"/>
                    </w:rPr>
                    <w:t>」</w:t>
                  </w:r>
                </w:p>
                <w:p w14:paraId="7B15C432" w14:textId="31DC0A04" w:rsidR="00ED694D" w:rsidRPr="00ED694D" w:rsidRDefault="000403E9" w:rsidP="00963EA5">
                  <w:pPr>
                    <w:suppressAutoHyphens/>
                    <w:kinsoku w:val="0"/>
                    <w:overflowPunct w:val="0"/>
                    <w:adjustRightInd w:val="0"/>
                    <w:spacing w:afterLines="50" w:after="120" w:line="238" w:lineRule="exact"/>
                    <w:jc w:val="left"/>
                    <w:textAlignment w:val="center"/>
                  </w:pPr>
                  <w:hyperlink r:id="rId8" w:history="1">
                    <w:r w:rsidRPr="0035320E">
                      <w:rPr>
                        <w:rStyle w:val="af6"/>
                      </w:rPr>
                      <w:t>https://kouken-ehime.com/dxhoushin</w:t>
                    </w:r>
                    <w:r w:rsidRPr="0035320E">
                      <w:rPr>
                        <w:rStyle w:val="af6"/>
                        <w:rFonts w:hint="eastAsia"/>
                      </w:rPr>
                      <w:t>2</w:t>
                    </w:r>
                    <w:r w:rsidRPr="0035320E">
                      <w:rPr>
                        <w:rStyle w:val="af6"/>
                      </w:rPr>
                      <w:t>.pdf</w:t>
                    </w:r>
                  </w:hyperlink>
                </w:p>
              </w:tc>
            </w:tr>
            <w:tr w:rsidR="00963EA5" w:rsidRPr="00BB0E49" w14:paraId="7B1D851C" w14:textId="77777777" w:rsidTr="00C76DE9">
              <w:trPr>
                <w:trHeight w:val="697"/>
              </w:trPr>
              <w:tc>
                <w:tcPr>
                  <w:tcW w:w="2600" w:type="dxa"/>
                  <w:shd w:val="clear" w:color="auto" w:fill="auto"/>
                </w:tcPr>
                <w:p w14:paraId="6ACFB724" w14:textId="77777777" w:rsidR="00963EA5" w:rsidRPr="00BB0E49" w:rsidRDefault="00963EA5"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2A9604C" w14:textId="77777777" w:rsidR="00963EA5" w:rsidRPr="00503FB3" w:rsidRDefault="00963EA5"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デジタル技術で「新たな価値の創造」へ</w:t>
                  </w:r>
                </w:p>
                <w:p w14:paraId="5C1465FB" w14:textId="77777777" w:rsidR="00656E71" w:rsidRPr="00656E71" w:rsidRDefault="00656E71" w:rsidP="00656E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E71">
                    <w:rPr>
                      <w:rFonts w:ascii="ＭＳ 明朝" w:eastAsia="ＭＳ 明朝" w:hAnsi="ＭＳ 明朝" w:cs="ＭＳ 明朝" w:hint="eastAsia"/>
                      <w:spacing w:val="6"/>
                      <w:kern w:val="0"/>
                      <w:szCs w:val="21"/>
                    </w:rPr>
                    <w:t>当社は「愛媛県で自らの夢に挑戦し、実現する会社となる」をビジョンに掲げ、デジタル技術を駆使して経営戦略を推進しています。</w:t>
                  </w:r>
                </w:p>
                <w:p w14:paraId="1599306B" w14:textId="77777777" w:rsidR="00656E71" w:rsidRPr="00656E71" w:rsidRDefault="00656E71" w:rsidP="00656E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E71">
                    <w:rPr>
                      <w:rFonts w:ascii="ＭＳ 明朝" w:eastAsia="ＭＳ 明朝" w:hAnsi="ＭＳ 明朝" w:cs="ＭＳ 明朝" w:hint="eastAsia"/>
                      <w:spacing w:val="6"/>
                      <w:kern w:val="0"/>
                      <w:szCs w:val="21"/>
                    </w:rPr>
                    <w:t>昨今、デジタル技術の急速な進歩により、建設業界を取り巻く環境も大きく変化しています。この変化は、業務効率化だけでなく、新たな価値創造や競争優位性の確立にも大きな影響を与えています。当社はこの変化を積極的に捉え、デジタル技術を戦略的に活用することで、市場での差別化を図り、顧客満足度の向上と事業拡大を目指します。</w:t>
                  </w:r>
                </w:p>
                <w:p w14:paraId="30E3315E" w14:textId="77777777" w:rsidR="00656E71" w:rsidRPr="00656E71" w:rsidRDefault="00656E71" w:rsidP="00656E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E71">
                    <w:rPr>
                      <w:rFonts w:ascii="ＭＳ 明朝" w:eastAsia="ＭＳ 明朝" w:hAnsi="ＭＳ 明朝" w:cs="ＭＳ 明朝" w:hint="eastAsia"/>
                      <w:spacing w:val="6"/>
                      <w:kern w:val="0"/>
                      <w:szCs w:val="21"/>
                    </w:rPr>
                    <w:t xml:space="preserve">これらの取り組みを通じて、当社は愛媛県を拠点としながら、デジタル技術を活用した新たな価値創造と競争優位性の確立を実現し、持続可能な成長と地域社会への貢献を目指します。変化する市場環境に柔軟に適応しつつ、デジタル技術を戦略的に活用することで、業界のリーディングカンパニーとしての地位を確立していきます。 </w:t>
                  </w:r>
                </w:p>
                <w:p w14:paraId="16E9BB58" w14:textId="77777777" w:rsidR="00656E71" w:rsidRPr="00656E71" w:rsidRDefault="00656E71" w:rsidP="00656E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47107EA6" w:rsidR="00963EA5" w:rsidRPr="00BB0E49" w:rsidRDefault="00963EA5" w:rsidP="00656E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63EA5" w:rsidRPr="00BB0E49" w14:paraId="64DC5864" w14:textId="77777777" w:rsidTr="00C76DE9">
              <w:trPr>
                <w:trHeight w:val="707"/>
              </w:trPr>
              <w:tc>
                <w:tcPr>
                  <w:tcW w:w="2600" w:type="dxa"/>
                  <w:shd w:val="clear" w:color="auto" w:fill="auto"/>
                </w:tcPr>
                <w:p w14:paraId="36888420" w14:textId="462F0E7C" w:rsidR="00963EA5" w:rsidRPr="00BB0E49" w:rsidRDefault="00485D9E"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717AF85" w14:textId="77777777" w:rsidR="00963EA5" w:rsidRDefault="00485D9E"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DX方針に関する社内幹部会議</w:t>
                  </w:r>
                  <w:r w:rsidR="00963EA5" w:rsidRPr="00503FB3">
                    <w:rPr>
                      <w:rFonts w:ascii="ＭＳ 明朝" w:eastAsia="ＭＳ 明朝" w:hAnsi="ＭＳ 明朝" w:cs="ＭＳ 明朝" w:hint="eastAsia"/>
                      <w:spacing w:val="6"/>
                      <w:kern w:val="0"/>
                      <w:szCs w:val="21"/>
                    </w:rPr>
                    <w:t>に基づき策定し、これに基づき「</w:t>
                  </w:r>
                  <w:r w:rsidR="00963EA5">
                    <w:rPr>
                      <w:rFonts w:ascii="ＭＳ 明朝" w:hAnsi="ＭＳ 明朝" w:cs="ＭＳ 明朝" w:hint="eastAsia"/>
                    </w:rPr>
                    <w:t>2024</w:t>
                  </w:r>
                  <w:r w:rsidR="00963EA5">
                    <w:rPr>
                      <w:rFonts w:ascii="ＭＳ 明朝" w:hAnsi="ＭＳ 明朝" w:cs="ＭＳ 明朝" w:hint="eastAsia"/>
                    </w:rPr>
                    <w:t>年</w:t>
                  </w:r>
                  <w:r w:rsidR="00963EA5">
                    <w:rPr>
                      <w:rFonts w:ascii="ＭＳ 明朝" w:hAnsi="ＭＳ 明朝" w:cs="ＭＳ 明朝" w:hint="eastAsia"/>
                    </w:rPr>
                    <w:t xml:space="preserve"> </w:t>
                  </w:r>
                  <w:r w:rsidR="00963EA5">
                    <w:rPr>
                      <w:rFonts w:ascii="ＭＳ 明朝" w:hAnsi="ＭＳ 明朝" w:cs="ＭＳ 明朝" w:hint="eastAsia"/>
                    </w:rPr>
                    <w:t>株式会社晃建</w:t>
                  </w:r>
                  <w:r w:rsidR="00963EA5">
                    <w:rPr>
                      <w:rFonts w:ascii="ＭＳ 明朝" w:hAnsi="ＭＳ 明朝" w:cs="ＭＳ 明朝" w:hint="eastAsia"/>
                    </w:rPr>
                    <w:t>DX</w:t>
                  </w:r>
                  <w:r w:rsidR="00963EA5">
                    <w:rPr>
                      <w:rFonts w:ascii="ＭＳ 明朝" w:hAnsi="ＭＳ 明朝" w:cs="ＭＳ 明朝" w:hint="eastAsia"/>
                    </w:rPr>
                    <w:t>方針</w:t>
                  </w:r>
                  <w:r w:rsidR="00963EA5" w:rsidRPr="00503FB3">
                    <w:rPr>
                      <w:rFonts w:ascii="ＭＳ 明朝" w:eastAsia="ＭＳ 明朝" w:hAnsi="ＭＳ 明朝" w:cs="ＭＳ 明朝" w:hint="eastAsia"/>
                      <w:spacing w:val="6"/>
                      <w:kern w:val="0"/>
                      <w:szCs w:val="21"/>
                    </w:rPr>
                    <w:t>」を作成のうえ公表しています。</w:t>
                  </w:r>
                </w:p>
                <w:p w14:paraId="677EA557" w14:textId="77777777" w:rsidR="00485D9E" w:rsidRDefault="00485D9E"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1AAEC2" w14:textId="77777777" w:rsidR="00656E71" w:rsidRDefault="00656E71"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E71">
                    <w:rPr>
                      <w:rFonts w:ascii="ＭＳ 明朝" w:eastAsia="ＭＳ 明朝" w:hAnsi="ＭＳ 明朝" w:cs="ＭＳ 明朝"/>
                      <w:spacing w:val="6"/>
                      <w:kern w:val="0"/>
                      <w:szCs w:val="21"/>
                    </w:rPr>
                    <w:t>取締役会設置会社ではないため、取締役会に準ずる機関である</w:t>
                  </w:r>
                  <w:r>
                    <w:rPr>
                      <w:rFonts w:ascii="ＭＳ 明朝" w:eastAsia="ＭＳ 明朝" w:hAnsi="ＭＳ 明朝" w:cs="ＭＳ 明朝" w:hint="eastAsia"/>
                      <w:spacing w:val="6"/>
                      <w:kern w:val="0"/>
                      <w:szCs w:val="21"/>
                    </w:rPr>
                    <w:t>「DX方針に関する社内幹部会議」</w:t>
                  </w:r>
                  <w:r w:rsidRPr="00656E71">
                    <w:rPr>
                      <w:rFonts w:ascii="ＭＳ 明朝" w:eastAsia="ＭＳ 明朝" w:hAnsi="ＭＳ 明朝" w:cs="ＭＳ 明朝"/>
                      <w:spacing w:val="6"/>
                      <w:kern w:val="0"/>
                      <w:szCs w:val="21"/>
                    </w:rPr>
                    <w:t>において承認</w:t>
                  </w:r>
                </w:p>
                <w:p w14:paraId="23649607" w14:textId="37AF1C66" w:rsidR="00485D9E" w:rsidRPr="00BB0E49" w:rsidRDefault="00656E71"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85D9E">
                    <w:rPr>
                      <w:rFonts w:ascii="ＭＳ 明朝" w:eastAsia="ＭＳ 明朝" w:hAnsi="ＭＳ 明朝" w:cs="ＭＳ 明朝" w:hint="eastAsia"/>
                      <w:spacing w:val="6"/>
                      <w:kern w:val="0"/>
                      <w:szCs w:val="21"/>
                    </w:rPr>
                    <w:t>「DX方針に関する社内幹部会議」とは代表：上甲晃久、幹部：瀧本翔介</w:t>
                  </w:r>
                  <w:r w:rsidR="00C21618">
                    <w:rPr>
                      <w:rFonts w:ascii="ＭＳ 明朝" w:eastAsia="ＭＳ 明朝" w:hAnsi="ＭＳ 明朝" w:cs="ＭＳ 明朝" w:hint="eastAsia"/>
                      <w:spacing w:val="6"/>
                      <w:kern w:val="0"/>
                      <w:szCs w:val="21"/>
                    </w:rPr>
                    <w:t>の2名からなる社内DX方針を決める幹部会議です。以下同名の会議は同様となります。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0E59" w:rsidRPr="00BB0E49" w14:paraId="6C26AD61" w14:textId="77777777" w:rsidTr="00090E59">
              <w:trPr>
                <w:trHeight w:val="707"/>
              </w:trPr>
              <w:tc>
                <w:tcPr>
                  <w:tcW w:w="2600" w:type="dxa"/>
                  <w:shd w:val="clear" w:color="auto" w:fill="auto"/>
                </w:tcPr>
                <w:p w14:paraId="41FBA126"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53DEEF0D" w14:textId="268FEB2B"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 xml:space="preserve"> </w:t>
                  </w:r>
                  <w:r>
                    <w:rPr>
                      <w:rFonts w:ascii="ＭＳ 明朝" w:hAnsi="ＭＳ 明朝" w:cs="ＭＳ 明朝" w:hint="eastAsia"/>
                    </w:rPr>
                    <w:t>株式会社晃建</w:t>
                  </w:r>
                  <w:r>
                    <w:rPr>
                      <w:rFonts w:ascii="ＭＳ 明朝" w:hAnsi="ＭＳ 明朝" w:cs="ＭＳ 明朝" w:hint="eastAsia"/>
                    </w:rPr>
                    <w:t>DX</w:t>
                  </w:r>
                  <w:r>
                    <w:rPr>
                      <w:rFonts w:ascii="ＭＳ 明朝" w:hAnsi="ＭＳ 明朝" w:cs="ＭＳ 明朝" w:hint="eastAsia"/>
                    </w:rPr>
                    <w:t>方針</w:t>
                  </w:r>
                </w:p>
              </w:tc>
            </w:tr>
            <w:tr w:rsidR="00090E59" w:rsidRPr="00BB0E49" w14:paraId="44A7341F" w14:textId="77777777" w:rsidTr="00090E59">
              <w:trPr>
                <w:trHeight w:val="697"/>
              </w:trPr>
              <w:tc>
                <w:tcPr>
                  <w:tcW w:w="2600" w:type="dxa"/>
                  <w:shd w:val="clear" w:color="auto" w:fill="auto"/>
                </w:tcPr>
                <w:p w14:paraId="22D64AFD"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vAlign w:val="center"/>
                </w:tcPr>
                <w:p w14:paraId="65F62A13" w14:textId="7A3DA37D"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948">
                    <w:rPr>
                      <w:rFonts w:ascii="ＭＳ 明朝" w:hAnsi="ＭＳ 明朝" w:cs="ＭＳ 明朝" w:hint="eastAsia"/>
                      <w:spacing w:val="6"/>
                      <w:kern w:val="0"/>
                      <w:szCs w:val="21"/>
                    </w:rPr>
                    <w:t>2024</w:t>
                  </w:r>
                  <w:r w:rsidRPr="003A4948">
                    <w:rPr>
                      <w:rFonts w:ascii="ＭＳ 明朝" w:hAnsi="ＭＳ 明朝" w:cs="ＭＳ 明朝" w:hint="eastAsia"/>
                      <w:spacing w:val="6"/>
                      <w:kern w:val="0"/>
                      <w:szCs w:val="21"/>
                    </w:rPr>
                    <w:t>年</w:t>
                  </w:r>
                  <w:r w:rsidRPr="003A4948">
                    <w:rPr>
                      <w:rFonts w:ascii="ＭＳ 明朝" w:hAnsi="ＭＳ 明朝" w:cs="ＭＳ 明朝" w:hint="eastAsia"/>
                      <w:spacing w:val="6"/>
                      <w:kern w:val="0"/>
                      <w:szCs w:val="21"/>
                    </w:rPr>
                    <w:t>6</w:t>
                  </w:r>
                  <w:r w:rsidRPr="003A4948">
                    <w:rPr>
                      <w:rFonts w:ascii="ＭＳ 明朝" w:hAnsi="ＭＳ 明朝" w:cs="ＭＳ 明朝" w:hint="eastAsia"/>
                      <w:spacing w:val="6"/>
                      <w:kern w:val="0"/>
                      <w:szCs w:val="21"/>
                    </w:rPr>
                    <w:t>月</w:t>
                  </w:r>
                  <w:r w:rsidRPr="003A4948">
                    <w:rPr>
                      <w:rFonts w:ascii="ＭＳ 明朝" w:hAnsi="ＭＳ 明朝" w:cs="ＭＳ 明朝" w:hint="eastAsia"/>
                      <w:spacing w:val="6"/>
                      <w:kern w:val="0"/>
                      <w:szCs w:val="21"/>
                    </w:rPr>
                    <w:t>19</w:t>
                  </w:r>
                  <w:r w:rsidRPr="003A4948">
                    <w:rPr>
                      <w:rFonts w:ascii="ＭＳ 明朝" w:hAnsi="ＭＳ 明朝" w:cs="ＭＳ 明朝" w:hint="eastAsia"/>
                      <w:spacing w:val="6"/>
                      <w:kern w:val="0"/>
                      <w:szCs w:val="21"/>
                    </w:rPr>
                    <w:t>日</w:t>
                  </w:r>
                </w:p>
              </w:tc>
            </w:tr>
            <w:tr w:rsidR="00090E59" w:rsidRPr="00BB0E49" w14:paraId="5F66330D" w14:textId="77777777" w:rsidTr="00090E59">
              <w:trPr>
                <w:trHeight w:val="707"/>
              </w:trPr>
              <w:tc>
                <w:tcPr>
                  <w:tcW w:w="2600" w:type="dxa"/>
                  <w:shd w:val="clear" w:color="auto" w:fill="auto"/>
                </w:tcPr>
                <w:p w14:paraId="5D8771DC"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29B5EE91" w14:textId="77777777" w:rsidR="00090E5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438E09C4" w14:textId="1D0938A5" w:rsidR="00090E59" w:rsidRPr="00817AB3" w:rsidRDefault="00090E59" w:rsidP="00963EA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 xml:space="preserve"> </w:t>
                  </w:r>
                  <w:r>
                    <w:rPr>
                      <w:rFonts w:ascii="ＭＳ 明朝" w:hAnsi="ＭＳ 明朝" w:cs="ＭＳ 明朝" w:hint="eastAsia"/>
                    </w:rPr>
                    <w:t>株式会社晃建</w:t>
                  </w:r>
                  <w:r>
                    <w:rPr>
                      <w:rFonts w:ascii="ＭＳ 明朝" w:hAnsi="ＭＳ 明朝" w:cs="ＭＳ 明朝" w:hint="eastAsia"/>
                    </w:rPr>
                    <w:t>DX</w:t>
                  </w:r>
                  <w:r>
                    <w:rPr>
                      <w:rFonts w:ascii="ＭＳ 明朝" w:hAnsi="ＭＳ 明朝" w:cs="ＭＳ 明朝" w:hint="eastAsia"/>
                    </w:rPr>
                    <w:t>方針</w:t>
                  </w:r>
                  <w:r>
                    <w:rPr>
                      <w:rFonts w:ascii="ＭＳ 明朝" w:hAnsi="ＭＳ 明朝" w:cs="ＭＳ 明朝" w:hint="eastAsia"/>
                      <w:spacing w:val="6"/>
                      <w:kern w:val="0"/>
                      <w:szCs w:val="21"/>
                    </w:rPr>
                    <w:t>」</w:t>
                  </w:r>
                  <w:r w:rsidRPr="00817AB3">
                    <w:rPr>
                      <w:rFonts w:ascii="ＭＳ 明朝" w:hAnsi="ＭＳ 明朝" w:cs="ＭＳ 明朝" w:hint="eastAsia"/>
                      <w:spacing w:val="6"/>
                      <w:kern w:val="0"/>
                      <w:szCs w:val="21"/>
                    </w:rPr>
                    <w:t>資料</w:t>
                  </w:r>
                  <w:r>
                    <w:rPr>
                      <w:rFonts w:ascii="ＭＳ 明朝" w:hAnsi="ＭＳ 明朝" w:cs="ＭＳ 明朝" w:hint="eastAsia"/>
                      <w:spacing w:val="6"/>
                      <w:kern w:val="0"/>
                      <w:szCs w:val="21"/>
                    </w:rPr>
                    <w:t>内、</w:t>
                  </w:r>
                  <w:r w:rsidR="00485D9E">
                    <w:rPr>
                      <w:rFonts w:ascii="ＭＳ 明朝" w:hAnsi="ＭＳ 明朝" w:cs="ＭＳ 明朝" w:hint="eastAsia"/>
                      <w:spacing w:val="6"/>
                      <w:kern w:val="0"/>
                      <w:szCs w:val="21"/>
                    </w:rPr>
                    <w:t>P2</w:t>
                  </w:r>
                  <w:r w:rsidRPr="00264DC5">
                    <w:rPr>
                      <w:rFonts w:ascii="ＭＳ 明朝" w:hAnsi="ＭＳ 明朝" w:cs="ＭＳ 明朝" w:hint="eastAsia"/>
                      <w:spacing w:val="6"/>
                      <w:kern w:val="0"/>
                      <w:szCs w:val="21"/>
                    </w:rPr>
                    <w:t>「デジタル技術の活用と具体的な取り組み」</w:t>
                  </w:r>
                </w:p>
                <w:p w14:paraId="3B197CEB" w14:textId="1980E690" w:rsidR="00090E59" w:rsidRDefault="000403E9" w:rsidP="00963EA5">
                  <w:pPr>
                    <w:suppressAutoHyphens/>
                    <w:kinsoku w:val="0"/>
                    <w:overflowPunct w:val="0"/>
                    <w:adjustRightInd w:val="0"/>
                    <w:spacing w:afterLines="50" w:after="120" w:line="238" w:lineRule="exact"/>
                    <w:jc w:val="left"/>
                    <w:textAlignment w:val="center"/>
                  </w:pPr>
                  <w:hyperlink r:id="rId9" w:history="1">
                    <w:r w:rsidRPr="0035320E">
                      <w:rPr>
                        <w:rStyle w:val="af6"/>
                      </w:rPr>
                      <w:t>https://kouken-ehime.com/dxhoushin</w:t>
                    </w:r>
                    <w:r w:rsidRPr="0035320E">
                      <w:rPr>
                        <w:rStyle w:val="af6"/>
                        <w:rFonts w:hint="eastAsia"/>
                      </w:rPr>
                      <w:t>2</w:t>
                    </w:r>
                    <w:r w:rsidRPr="0035320E">
                      <w:rPr>
                        <w:rStyle w:val="af6"/>
                      </w:rPr>
                      <w:t>.pdf</w:t>
                    </w:r>
                  </w:hyperlink>
                </w:p>
                <w:p w14:paraId="6760B9DF" w14:textId="744D8CBB"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p>
              </w:tc>
            </w:tr>
            <w:tr w:rsidR="00090E59" w:rsidRPr="00BB0E49" w14:paraId="47B34643" w14:textId="77777777" w:rsidTr="00090E59">
              <w:trPr>
                <w:trHeight w:val="353"/>
              </w:trPr>
              <w:tc>
                <w:tcPr>
                  <w:tcW w:w="2600" w:type="dxa"/>
                  <w:shd w:val="clear" w:color="auto" w:fill="auto"/>
                </w:tcPr>
                <w:p w14:paraId="6EC1689D"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59FB6E26" w14:textId="77777777" w:rsidR="00090E59" w:rsidRPr="00503FB3"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「デジタル技術の活用と具体的な取り組み」</w:t>
                  </w:r>
                </w:p>
                <w:p w14:paraId="1DBD96C7" w14:textId="77777777" w:rsidR="00090E59" w:rsidRPr="00503FB3"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●Googleカレンダーの活用: スタッフの稼働と予定を効率的に管理</w:t>
                  </w:r>
                </w:p>
                <w:p w14:paraId="0D4E0426" w14:textId="77777777" w:rsidR="00090E59" w:rsidRPr="00503FB3"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●建工管理ツールの導入: 案件管理を一元化し、プロジェクトの進捗を可視化</w:t>
                  </w:r>
                </w:p>
                <w:p w14:paraId="0501CD98" w14:textId="77777777" w:rsidR="00090E59" w:rsidRPr="00503FB3"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●マネーフォワードでの勤怠管理: 効率的な勤怠管理システムにより、業務プロセスを改善</w:t>
                  </w:r>
                </w:p>
                <w:p w14:paraId="31390501" w14:textId="77777777" w:rsidR="00090E59" w:rsidRPr="00503FB3"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●Safiepocket2による現場確認: 現場のリアルタイム状況を確認し、迅速な対応を可能</w:t>
                  </w:r>
                </w:p>
                <w:p w14:paraId="7381C775" w14:textId="77777777" w:rsidR="00090E59" w:rsidRPr="00503FB3"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●Googleドライブでの図面管理・共有: クラウドを利用して図面を管理・共有し、最新情報を常にアクセス可能に</w:t>
                  </w:r>
                </w:p>
                <w:p w14:paraId="7796E3F4" w14:textId="54CDDA60"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●インスタグラムでの工事情報発信: インスタグラムを活用して工事情報を発信し、顧客とのコミュニケーションを強化</w:t>
                  </w:r>
                </w:p>
              </w:tc>
            </w:tr>
            <w:tr w:rsidR="00090E59" w:rsidRPr="00BB0E49" w14:paraId="1D308A85" w14:textId="77777777" w:rsidTr="00090E59">
              <w:trPr>
                <w:trHeight w:val="697"/>
              </w:trPr>
              <w:tc>
                <w:tcPr>
                  <w:tcW w:w="2600" w:type="dxa"/>
                  <w:shd w:val="clear" w:color="auto" w:fill="auto"/>
                </w:tcPr>
                <w:p w14:paraId="439B47D7"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63289BA9"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14892">
                    <w:rPr>
                      <w:rFonts w:ascii="ＭＳ 明朝" w:eastAsia="ＭＳ 明朝" w:hAnsi="ＭＳ 明朝" w:cs="ＭＳ 明朝" w:hint="eastAsia"/>
                      <w:spacing w:val="6"/>
                      <w:kern w:val="0"/>
                      <w:szCs w:val="21"/>
                    </w:rPr>
                    <w:t>DX方針に関する社内幹部会議に基づき策定し、これに基づき「2024年 株式会社晃建DX方針」を作成のうえ公表しています。</w:t>
                  </w:r>
                </w:p>
                <w:p w14:paraId="27E88D9E"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8DBD78"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14892">
                    <w:rPr>
                      <w:rFonts w:ascii="ＭＳ 明朝" w:eastAsia="ＭＳ 明朝" w:hAnsi="ＭＳ 明朝" w:cs="ＭＳ 明朝" w:hint="eastAsia"/>
                      <w:spacing w:val="6"/>
                      <w:kern w:val="0"/>
                      <w:szCs w:val="21"/>
                    </w:rPr>
                    <w:t>取締役会設置会社ではないため、取締役会に準ずる機関である「DX方針に関する社内幹部会議」において承認</w:t>
                  </w:r>
                </w:p>
                <w:p w14:paraId="7EC624D6" w14:textId="1BAA5A9F" w:rsidR="00C669C5" w:rsidRPr="00BB0E49" w:rsidRDefault="00C14892" w:rsidP="00C1489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14892">
                    <w:rPr>
                      <w:rFonts w:ascii="ＭＳ 明朝" w:eastAsia="ＭＳ 明朝" w:hAnsi="ＭＳ 明朝" w:cs="ＭＳ 明朝" w:hint="eastAsia"/>
                      <w:spacing w:val="6"/>
                      <w:kern w:val="0"/>
                      <w:szCs w:val="21"/>
                    </w:rPr>
                    <w:t>※「DX方針に関する社内幹部会議」とは代表：上甲晃久、幹部：瀧本翔介の2名からなる社内DX方針を決める幹部会議です。以下同名の会議は同様となります。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0E59" w:rsidRPr="00BB0E49" w14:paraId="7DC44B45" w14:textId="77777777" w:rsidTr="00090E59">
              <w:trPr>
                <w:trHeight w:val="707"/>
              </w:trPr>
              <w:tc>
                <w:tcPr>
                  <w:tcW w:w="2600" w:type="dxa"/>
                  <w:shd w:val="clear" w:color="auto" w:fill="auto"/>
                </w:tcPr>
                <w:p w14:paraId="7979D96B"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vAlign w:val="center"/>
                </w:tcPr>
                <w:p w14:paraId="0A8A947F" w14:textId="77777777" w:rsidR="00485D9E" w:rsidRDefault="00485D9E" w:rsidP="00485D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230EA48F" w14:textId="77777777" w:rsidR="00090E59" w:rsidRDefault="00485D9E" w:rsidP="00485D9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rPr>
                    <w:t>「</w:t>
                  </w: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 xml:space="preserve"> </w:t>
                  </w:r>
                  <w:r>
                    <w:rPr>
                      <w:rFonts w:ascii="ＭＳ 明朝" w:hAnsi="ＭＳ 明朝" w:cs="ＭＳ 明朝" w:hint="eastAsia"/>
                    </w:rPr>
                    <w:t>株式会社晃建</w:t>
                  </w:r>
                  <w:r>
                    <w:rPr>
                      <w:rFonts w:ascii="ＭＳ 明朝" w:hAnsi="ＭＳ 明朝" w:cs="ＭＳ 明朝" w:hint="eastAsia"/>
                    </w:rPr>
                    <w:t>DX</w:t>
                  </w:r>
                  <w:r>
                    <w:rPr>
                      <w:rFonts w:ascii="ＭＳ 明朝" w:hAnsi="ＭＳ 明朝" w:cs="ＭＳ 明朝" w:hint="eastAsia"/>
                    </w:rPr>
                    <w:t>方針」</w:t>
                  </w:r>
                  <w:r w:rsidRPr="00817AB3">
                    <w:rPr>
                      <w:rFonts w:ascii="ＭＳ 明朝" w:hAnsi="ＭＳ 明朝" w:cs="ＭＳ 明朝" w:hint="eastAsia"/>
                      <w:spacing w:val="6"/>
                      <w:kern w:val="0"/>
                      <w:szCs w:val="21"/>
                    </w:rPr>
                    <w:t>資料</w:t>
                  </w:r>
                  <w:r>
                    <w:rPr>
                      <w:rFonts w:ascii="ＭＳ 明朝" w:hAnsi="ＭＳ 明朝" w:cs="ＭＳ 明朝" w:hint="eastAsia"/>
                      <w:spacing w:val="6"/>
                      <w:kern w:val="0"/>
                      <w:szCs w:val="21"/>
                    </w:rPr>
                    <w:t>内、</w:t>
                  </w:r>
                  <w:r>
                    <w:rPr>
                      <w:rFonts w:ascii="ＭＳ 明朝" w:hAnsi="ＭＳ 明朝" w:cs="ＭＳ 明朝" w:hint="eastAsia"/>
                      <w:spacing w:val="6"/>
                      <w:kern w:val="0"/>
                      <w:szCs w:val="21"/>
                    </w:rPr>
                    <w:t>P3</w:t>
                  </w:r>
                  <w:r>
                    <w:rPr>
                      <w:rFonts w:ascii="ＭＳ 明朝" w:hAnsi="ＭＳ 明朝" w:cs="ＭＳ 明朝" w:hint="eastAsia"/>
                      <w:spacing w:val="6"/>
                      <w:kern w:val="0"/>
                      <w:szCs w:val="21"/>
                    </w:rPr>
                    <w:t>「</w:t>
                  </w:r>
                  <w:r w:rsidRPr="00485D9E">
                    <w:rPr>
                      <w:rFonts w:ascii="ＭＳ 明朝" w:hAnsi="ＭＳ 明朝" w:cs="ＭＳ 明朝"/>
                      <w:spacing w:val="6"/>
                      <w:kern w:val="0"/>
                      <w:szCs w:val="21"/>
                    </w:rPr>
                    <w:t xml:space="preserve">DX </w:t>
                  </w:r>
                  <w:r w:rsidRPr="00485D9E">
                    <w:rPr>
                      <w:rFonts w:ascii="ＭＳ 明朝" w:hAnsi="ＭＳ 明朝" w:cs="ＭＳ 明朝"/>
                      <w:spacing w:val="6"/>
                      <w:kern w:val="0"/>
                      <w:szCs w:val="21"/>
                    </w:rPr>
                    <w:t>推進体制</w:t>
                  </w:r>
                  <w:r>
                    <w:rPr>
                      <w:rFonts w:ascii="ＭＳ 明朝" w:hAnsi="ＭＳ 明朝" w:cs="ＭＳ 明朝" w:hint="eastAsia"/>
                      <w:spacing w:val="6"/>
                      <w:kern w:val="0"/>
                      <w:szCs w:val="21"/>
                    </w:rPr>
                    <w:lastRenderedPageBreak/>
                    <w:t>」に記載</w:t>
                  </w:r>
                </w:p>
                <w:p w14:paraId="3265C69D" w14:textId="2A735F94" w:rsidR="00ED694D" w:rsidRPr="00ED694D" w:rsidRDefault="000403E9" w:rsidP="00485D9E">
                  <w:pPr>
                    <w:suppressAutoHyphens/>
                    <w:kinsoku w:val="0"/>
                    <w:overflowPunct w:val="0"/>
                    <w:adjustRightInd w:val="0"/>
                    <w:spacing w:afterLines="50" w:after="120" w:line="238" w:lineRule="exact"/>
                    <w:jc w:val="left"/>
                    <w:textAlignment w:val="center"/>
                  </w:pPr>
                  <w:hyperlink r:id="rId11" w:history="1">
                    <w:r w:rsidRPr="0035320E">
                      <w:rPr>
                        <w:rStyle w:val="af6"/>
                      </w:rPr>
                      <w:t>https://kouken-ehime.com/dxhoushin</w:t>
                    </w:r>
                    <w:r w:rsidRPr="0035320E">
                      <w:rPr>
                        <w:rStyle w:val="af6"/>
                        <w:rFonts w:hint="eastAsia"/>
                      </w:rPr>
                      <w:t>2</w:t>
                    </w:r>
                    <w:r w:rsidRPr="0035320E">
                      <w:rPr>
                        <w:rStyle w:val="af6"/>
                      </w:rPr>
                      <w:t>.pdf</w:t>
                    </w:r>
                  </w:hyperlink>
                </w:p>
              </w:tc>
            </w:tr>
            <w:tr w:rsidR="00090E59" w:rsidRPr="00BB0E49" w14:paraId="2976DA21" w14:textId="77777777" w:rsidTr="00090E59">
              <w:trPr>
                <w:trHeight w:val="697"/>
              </w:trPr>
              <w:tc>
                <w:tcPr>
                  <w:tcW w:w="2600" w:type="dxa"/>
                  <w:shd w:val="clear" w:color="auto" w:fill="auto"/>
                </w:tcPr>
                <w:p w14:paraId="6E8882A3"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tcPr>
                <w:p w14:paraId="318F52A9" w14:textId="77777777" w:rsidR="00C14892" w:rsidRDefault="00C14892" w:rsidP="00C148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62DA4F" w14:textId="77777777" w:rsidR="00C14892" w:rsidRDefault="00C14892" w:rsidP="00C148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 xml:space="preserve"> </w:t>
                  </w:r>
                  <w:r>
                    <w:rPr>
                      <w:rFonts w:ascii="ＭＳ 明朝" w:hAnsi="ＭＳ 明朝" w:cs="ＭＳ 明朝" w:hint="eastAsia"/>
                    </w:rPr>
                    <w:t>株式会社晃建</w:t>
                  </w:r>
                  <w:r>
                    <w:rPr>
                      <w:rFonts w:ascii="ＭＳ 明朝" w:hAnsi="ＭＳ 明朝" w:cs="ＭＳ 明朝" w:hint="eastAsia"/>
                    </w:rPr>
                    <w:t>DX</w:t>
                  </w:r>
                  <w:r>
                    <w:rPr>
                      <w:rFonts w:ascii="ＭＳ 明朝" w:hAnsi="ＭＳ 明朝" w:cs="ＭＳ 明朝" w:hint="eastAsia"/>
                    </w:rPr>
                    <w:t>方針より一部抜粋</w:t>
                  </w:r>
                  <w:r>
                    <w:rPr>
                      <w:rFonts w:ascii="ＭＳ 明朝" w:eastAsia="ＭＳ 明朝" w:hAnsi="ＭＳ 明朝" w:cs="ＭＳ 明朝" w:hint="eastAsia"/>
                      <w:spacing w:val="6"/>
                      <w:kern w:val="0"/>
                      <w:szCs w:val="21"/>
                    </w:rPr>
                    <w:t>】</w:t>
                  </w:r>
                </w:p>
                <w:p w14:paraId="055DFC64" w14:textId="77777777" w:rsidR="00C14892" w:rsidRPr="00C669C5" w:rsidRDefault="00C14892" w:rsidP="00C148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9C5">
                    <w:rPr>
                      <w:rFonts w:ascii="ＭＳ 明朝" w:eastAsia="ＭＳ 明朝" w:hAnsi="ＭＳ 明朝" w:cs="ＭＳ 明朝" w:hint="eastAsia"/>
                      <w:spacing w:val="6"/>
                      <w:kern w:val="0"/>
                      <w:szCs w:val="21"/>
                    </w:rPr>
                    <w:t>４．「DX推進体制」</w:t>
                  </w:r>
                </w:p>
                <w:p w14:paraId="4C17E06B" w14:textId="01A84D31" w:rsidR="00090E59" w:rsidRPr="00BB0E49" w:rsidRDefault="00C14892" w:rsidP="00C148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9C5">
                    <w:rPr>
                      <w:rFonts w:ascii="ＭＳ 明朝" w:eastAsia="ＭＳ 明朝" w:hAnsi="ＭＳ 明朝" w:cs="ＭＳ 明朝" w:hint="eastAsia"/>
                      <w:spacing w:val="6"/>
                      <w:kern w:val="0"/>
                      <w:szCs w:val="21"/>
                    </w:rPr>
                    <w:t>当社は、デジタル戦略の実施を推進するために専任のDXアドバイザーと契約し、社内DXを推進しています。また、代表自身がアドバイザーからのセミナー受講・DX展示会に参加するなど最新技術の学習及び自社への活用を目指します。</w:t>
                  </w:r>
                  <w:r>
                    <w:rPr>
                      <w:rFonts w:ascii="ＭＳ 明朝" w:eastAsia="ＭＳ 明朝" w:hAnsi="ＭＳ 明朝" w:cs="ＭＳ 明朝" w:hint="eastAsia"/>
                      <w:spacing w:val="6"/>
                      <w:kern w:val="0"/>
                      <w:szCs w:val="21"/>
                    </w:rPr>
                    <w:t xml:space="preserve">　</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0E59" w:rsidRPr="00BB0E49" w14:paraId="1543A8AB" w14:textId="77777777" w:rsidTr="00090E59">
              <w:trPr>
                <w:trHeight w:val="707"/>
              </w:trPr>
              <w:tc>
                <w:tcPr>
                  <w:tcW w:w="2600" w:type="dxa"/>
                  <w:shd w:val="clear" w:color="auto" w:fill="auto"/>
                </w:tcPr>
                <w:p w14:paraId="61213029"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vAlign w:val="center"/>
                </w:tcPr>
                <w:p w14:paraId="60A489B6" w14:textId="0298CFCE" w:rsidR="00ED694D" w:rsidRPr="00ED694D" w:rsidRDefault="00ED694D"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0CC05955" w14:textId="0FB2FD1A" w:rsidR="00090E59" w:rsidRDefault="00090E59" w:rsidP="00963EA5">
                  <w:pPr>
                    <w:suppressAutoHyphens/>
                    <w:kinsoku w:val="0"/>
                    <w:overflowPunct w:val="0"/>
                    <w:adjustRightInd w:val="0"/>
                    <w:spacing w:afterLines="50" w:after="120" w:line="238" w:lineRule="exact"/>
                    <w:jc w:val="left"/>
                    <w:textAlignment w:val="center"/>
                    <w:rPr>
                      <w:rFonts w:ascii="ＭＳ 明朝" w:hAnsi="ＭＳ 明朝" w:cs="ＭＳ 明朝"/>
                    </w:rPr>
                  </w:pPr>
                  <w:r>
                    <w:rPr>
                      <w:rFonts w:ascii="ＭＳ 明朝" w:hAnsi="ＭＳ 明朝" w:cs="ＭＳ 明朝" w:hint="eastAsia"/>
                    </w:rPr>
                    <w:t>資料「</w:t>
                  </w: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 xml:space="preserve"> </w:t>
                  </w:r>
                  <w:r>
                    <w:rPr>
                      <w:rFonts w:ascii="ＭＳ 明朝" w:hAnsi="ＭＳ 明朝" w:cs="ＭＳ 明朝" w:hint="eastAsia"/>
                    </w:rPr>
                    <w:t>株式会社晃建</w:t>
                  </w:r>
                  <w:r>
                    <w:rPr>
                      <w:rFonts w:ascii="ＭＳ 明朝" w:hAnsi="ＭＳ 明朝" w:cs="ＭＳ 明朝" w:hint="eastAsia"/>
                    </w:rPr>
                    <w:t>DX</w:t>
                  </w:r>
                  <w:r>
                    <w:rPr>
                      <w:rFonts w:ascii="ＭＳ 明朝" w:hAnsi="ＭＳ 明朝" w:cs="ＭＳ 明朝" w:hint="eastAsia"/>
                    </w:rPr>
                    <w:t>方針」内、</w:t>
                  </w:r>
                  <w:r w:rsidR="00485D9E">
                    <w:rPr>
                      <w:rFonts w:ascii="ＭＳ 明朝" w:hAnsi="ＭＳ 明朝" w:cs="ＭＳ 明朝" w:hint="eastAsia"/>
                    </w:rPr>
                    <w:t>P3</w:t>
                  </w:r>
                  <w:r>
                    <w:rPr>
                      <w:rFonts w:ascii="ＭＳ 明朝" w:hAnsi="ＭＳ 明朝" w:cs="ＭＳ 明朝" w:hint="eastAsia"/>
                    </w:rPr>
                    <w:t>「</w:t>
                  </w:r>
                  <w:r w:rsidRPr="00C95F1B">
                    <w:rPr>
                      <w:rFonts w:ascii="ＭＳ 明朝" w:hAnsi="ＭＳ 明朝" w:cs="ＭＳ 明朝" w:hint="eastAsia"/>
                    </w:rPr>
                    <w:t>デジタル基盤の整備</w:t>
                  </w:r>
                  <w:r>
                    <w:rPr>
                      <w:rFonts w:ascii="ＭＳ 明朝" w:hAnsi="ＭＳ 明朝" w:cs="ＭＳ 明朝" w:hint="eastAsia"/>
                    </w:rPr>
                    <w:t>」</w:t>
                  </w:r>
                </w:p>
                <w:p w14:paraId="08A55CAB" w14:textId="0661C953" w:rsidR="00ED694D" w:rsidRPr="00ED694D" w:rsidRDefault="000403E9" w:rsidP="00963EA5">
                  <w:pPr>
                    <w:suppressAutoHyphens/>
                    <w:kinsoku w:val="0"/>
                    <w:overflowPunct w:val="0"/>
                    <w:adjustRightInd w:val="0"/>
                    <w:spacing w:afterLines="50" w:after="120" w:line="238" w:lineRule="exact"/>
                    <w:jc w:val="left"/>
                    <w:textAlignment w:val="center"/>
                  </w:pPr>
                  <w:hyperlink r:id="rId12" w:history="1">
                    <w:r w:rsidRPr="0035320E">
                      <w:rPr>
                        <w:rStyle w:val="af6"/>
                      </w:rPr>
                      <w:t>https://kouken-ehime.com/dxhoushin</w:t>
                    </w:r>
                    <w:r w:rsidRPr="0035320E">
                      <w:rPr>
                        <w:rStyle w:val="af6"/>
                        <w:rFonts w:hint="eastAsia"/>
                      </w:rPr>
                      <w:t>2</w:t>
                    </w:r>
                    <w:r w:rsidRPr="0035320E">
                      <w:rPr>
                        <w:rStyle w:val="af6"/>
                      </w:rPr>
                      <w:t>.pdf</w:t>
                    </w:r>
                  </w:hyperlink>
                </w:p>
              </w:tc>
            </w:tr>
            <w:tr w:rsidR="00090E59" w:rsidRPr="00BB0E49" w14:paraId="0572058E" w14:textId="77777777" w:rsidTr="00090E59">
              <w:trPr>
                <w:trHeight w:val="697"/>
              </w:trPr>
              <w:tc>
                <w:tcPr>
                  <w:tcW w:w="2600" w:type="dxa"/>
                  <w:shd w:val="clear" w:color="auto" w:fill="auto"/>
                </w:tcPr>
                <w:p w14:paraId="5FAA7047"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3650ED5" w14:textId="77777777" w:rsidR="00090E59" w:rsidRPr="00503FB3"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●基幹システムの刷新: 最新の情報処理技術を活用したシステム</w:t>
                  </w:r>
                  <w:r>
                    <w:rPr>
                      <w:rFonts w:ascii="ＭＳ 明朝" w:eastAsia="ＭＳ 明朝" w:hAnsi="ＭＳ 明朝" w:cs="ＭＳ 明朝" w:hint="eastAsia"/>
                      <w:spacing w:val="6"/>
                      <w:kern w:val="0"/>
                      <w:szCs w:val="21"/>
                    </w:rPr>
                    <w:t>（Google Work Space）</w:t>
                  </w:r>
                  <w:r w:rsidRPr="00503FB3">
                    <w:rPr>
                      <w:rFonts w:ascii="ＭＳ 明朝" w:eastAsia="ＭＳ 明朝" w:hAnsi="ＭＳ 明朝" w:cs="ＭＳ 明朝" w:hint="eastAsia"/>
                      <w:spacing w:val="6"/>
                      <w:kern w:val="0"/>
                      <w:szCs w:val="21"/>
                    </w:rPr>
                    <w:t>を導入し、業務の効率化とセキュリティの強化を図る</w:t>
                  </w:r>
                </w:p>
                <w:p w14:paraId="2A2ECD40" w14:textId="46F6D5F9"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3FB3">
                    <w:rPr>
                      <w:rFonts w:ascii="ＭＳ 明朝" w:eastAsia="ＭＳ 明朝" w:hAnsi="ＭＳ 明朝" w:cs="ＭＳ 明朝" w:hint="eastAsia"/>
                      <w:spacing w:val="6"/>
                      <w:kern w:val="0"/>
                      <w:szCs w:val="21"/>
                    </w:rPr>
                    <w:t>●クラウド基盤の強化: データの一元管理と柔軟な運用を可能にするクラウド基盤を強化</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0E59" w:rsidRPr="00BB0E49" w14:paraId="256C562E" w14:textId="77777777" w:rsidTr="00090E59">
              <w:trPr>
                <w:trHeight w:val="707"/>
              </w:trPr>
              <w:tc>
                <w:tcPr>
                  <w:tcW w:w="2600" w:type="dxa"/>
                  <w:shd w:val="clear" w:color="auto" w:fill="auto"/>
                </w:tcPr>
                <w:p w14:paraId="22BE74D2"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3A6C48B" w14:textId="106F0BD5"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 xml:space="preserve"> </w:t>
                  </w:r>
                  <w:r>
                    <w:rPr>
                      <w:rFonts w:ascii="ＭＳ 明朝" w:hAnsi="ＭＳ 明朝" w:cs="ＭＳ 明朝" w:hint="eastAsia"/>
                    </w:rPr>
                    <w:t>株式会社晃建</w:t>
                  </w:r>
                  <w:r>
                    <w:rPr>
                      <w:rFonts w:ascii="ＭＳ 明朝" w:hAnsi="ＭＳ 明朝" w:cs="ＭＳ 明朝" w:hint="eastAsia"/>
                    </w:rPr>
                    <w:t>DX</w:t>
                  </w:r>
                  <w:r>
                    <w:rPr>
                      <w:rFonts w:ascii="ＭＳ 明朝" w:hAnsi="ＭＳ 明朝" w:cs="ＭＳ 明朝" w:hint="eastAsia"/>
                    </w:rPr>
                    <w:t>方針</w:t>
                  </w:r>
                </w:p>
              </w:tc>
            </w:tr>
            <w:tr w:rsidR="00090E59" w:rsidRPr="00BB0E49" w14:paraId="23EC4F1D" w14:textId="77777777" w:rsidTr="00090E59">
              <w:trPr>
                <w:trHeight w:val="697"/>
              </w:trPr>
              <w:tc>
                <w:tcPr>
                  <w:tcW w:w="2600" w:type="dxa"/>
                  <w:shd w:val="clear" w:color="auto" w:fill="auto"/>
                </w:tcPr>
                <w:p w14:paraId="4832FB5A"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A476309" w14:textId="0F259936"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948">
                    <w:rPr>
                      <w:rFonts w:ascii="ＭＳ 明朝" w:eastAsia="ＭＳ 明朝" w:hAnsi="ＭＳ 明朝" w:cs="ＭＳ 明朝" w:hint="eastAsia"/>
                      <w:spacing w:val="6"/>
                      <w:kern w:val="0"/>
                      <w:szCs w:val="21"/>
                    </w:rPr>
                    <w:t>2024年6月19日</w:t>
                  </w:r>
                </w:p>
              </w:tc>
            </w:tr>
            <w:tr w:rsidR="00090E59" w:rsidRPr="00BB0E49" w14:paraId="2C939934" w14:textId="77777777" w:rsidTr="00090E59">
              <w:trPr>
                <w:trHeight w:val="707"/>
              </w:trPr>
              <w:tc>
                <w:tcPr>
                  <w:tcW w:w="2600" w:type="dxa"/>
                  <w:shd w:val="clear" w:color="auto" w:fill="auto"/>
                </w:tcPr>
                <w:p w14:paraId="3BA3C2E8"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40F6E600" w14:textId="77777777" w:rsidR="00ED694D"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3B462E50" w14:textId="77777777" w:rsidR="00090E59" w:rsidRDefault="00090E59" w:rsidP="00963EA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rPr>
                    <w:t>「</w:t>
                  </w: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 xml:space="preserve"> </w:t>
                  </w:r>
                  <w:r>
                    <w:rPr>
                      <w:rFonts w:ascii="ＭＳ 明朝" w:hAnsi="ＭＳ 明朝" w:cs="ＭＳ 明朝" w:hint="eastAsia"/>
                    </w:rPr>
                    <w:t>株式会社晃建</w:t>
                  </w:r>
                  <w:r>
                    <w:rPr>
                      <w:rFonts w:ascii="ＭＳ 明朝" w:hAnsi="ＭＳ 明朝" w:cs="ＭＳ 明朝" w:hint="eastAsia"/>
                    </w:rPr>
                    <w:t>DX</w:t>
                  </w:r>
                  <w:r>
                    <w:rPr>
                      <w:rFonts w:ascii="ＭＳ 明朝" w:hAnsi="ＭＳ 明朝" w:cs="ＭＳ 明朝" w:hint="eastAsia"/>
                    </w:rPr>
                    <w:t>方針」</w:t>
                  </w:r>
                  <w:r w:rsidRPr="00817AB3">
                    <w:rPr>
                      <w:rFonts w:ascii="ＭＳ 明朝" w:hAnsi="ＭＳ 明朝" w:cs="ＭＳ 明朝" w:hint="eastAsia"/>
                      <w:spacing w:val="6"/>
                      <w:kern w:val="0"/>
                      <w:szCs w:val="21"/>
                    </w:rPr>
                    <w:t>資料</w:t>
                  </w:r>
                  <w:r>
                    <w:rPr>
                      <w:rFonts w:ascii="ＭＳ 明朝" w:hAnsi="ＭＳ 明朝" w:cs="ＭＳ 明朝" w:hint="eastAsia"/>
                      <w:spacing w:val="6"/>
                      <w:kern w:val="0"/>
                      <w:szCs w:val="21"/>
                    </w:rPr>
                    <w:t>内、</w:t>
                  </w:r>
                  <w:r w:rsidR="00485D9E">
                    <w:rPr>
                      <w:rFonts w:ascii="ＭＳ 明朝" w:hAnsi="ＭＳ 明朝" w:cs="ＭＳ 明朝" w:hint="eastAsia"/>
                      <w:spacing w:val="6"/>
                      <w:kern w:val="0"/>
                      <w:szCs w:val="21"/>
                    </w:rPr>
                    <w:t>P4</w:t>
                  </w:r>
                  <w:r>
                    <w:rPr>
                      <w:rFonts w:ascii="ＭＳ 明朝" w:hAnsi="ＭＳ 明朝" w:cs="ＭＳ 明朝" w:hint="eastAsia"/>
                      <w:spacing w:val="6"/>
                      <w:kern w:val="0"/>
                      <w:szCs w:val="21"/>
                    </w:rPr>
                    <w:t>「</w:t>
                  </w:r>
                  <w:r w:rsidRPr="007B332C">
                    <w:rPr>
                      <w:rFonts w:ascii="ＭＳ 明朝" w:hAnsi="ＭＳ 明朝" w:cs="ＭＳ 明朝" w:hint="eastAsia"/>
                      <w:spacing w:val="6"/>
                      <w:kern w:val="0"/>
                      <w:szCs w:val="21"/>
                    </w:rPr>
                    <w:t>DX</w:t>
                  </w:r>
                  <w:r w:rsidRPr="007B332C">
                    <w:rPr>
                      <w:rFonts w:ascii="ＭＳ 明朝" w:hAnsi="ＭＳ 明朝" w:cs="ＭＳ 明朝" w:hint="eastAsia"/>
                      <w:spacing w:val="6"/>
                      <w:kern w:val="0"/>
                      <w:szCs w:val="21"/>
                    </w:rPr>
                    <w:t>で目指す未来</w:t>
                  </w:r>
                  <w:r>
                    <w:rPr>
                      <w:rFonts w:ascii="ＭＳ 明朝" w:hAnsi="ＭＳ 明朝" w:cs="ＭＳ 明朝" w:hint="eastAsia"/>
                      <w:spacing w:val="6"/>
                      <w:kern w:val="0"/>
                      <w:szCs w:val="21"/>
                    </w:rPr>
                    <w:t>」に記載</w:t>
                  </w:r>
                </w:p>
                <w:p w14:paraId="49CA9591" w14:textId="0303BA6A" w:rsidR="00ED694D" w:rsidRPr="00ED694D" w:rsidRDefault="000403E9" w:rsidP="00963EA5">
                  <w:pPr>
                    <w:suppressAutoHyphens/>
                    <w:kinsoku w:val="0"/>
                    <w:overflowPunct w:val="0"/>
                    <w:adjustRightInd w:val="0"/>
                    <w:spacing w:afterLines="50" w:after="120" w:line="238" w:lineRule="exact"/>
                    <w:jc w:val="left"/>
                    <w:textAlignment w:val="center"/>
                  </w:pPr>
                  <w:hyperlink r:id="rId13" w:history="1">
                    <w:r w:rsidRPr="0035320E">
                      <w:rPr>
                        <w:rStyle w:val="af6"/>
                      </w:rPr>
                      <w:t>https://kouken-ehime.com/dxhoushin</w:t>
                    </w:r>
                    <w:r w:rsidRPr="0035320E">
                      <w:rPr>
                        <w:rStyle w:val="af6"/>
                        <w:rFonts w:hint="eastAsia"/>
                      </w:rPr>
                      <w:t>2</w:t>
                    </w:r>
                    <w:r w:rsidRPr="0035320E">
                      <w:rPr>
                        <w:rStyle w:val="af6"/>
                      </w:rPr>
                      <w:t>.pdf</w:t>
                    </w:r>
                  </w:hyperlink>
                </w:p>
              </w:tc>
            </w:tr>
            <w:tr w:rsidR="00090E59" w:rsidRPr="00BB0E49" w14:paraId="01FFE5A8" w14:textId="77777777" w:rsidTr="00090E59">
              <w:trPr>
                <w:trHeight w:val="697"/>
              </w:trPr>
              <w:tc>
                <w:tcPr>
                  <w:tcW w:w="2600" w:type="dxa"/>
                  <w:shd w:val="clear" w:color="auto" w:fill="auto"/>
                </w:tcPr>
                <w:p w14:paraId="35693456"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841FC4F" w14:textId="77777777" w:rsidR="00090E59" w:rsidRPr="002E7362"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362">
                    <w:rPr>
                      <w:rFonts w:ascii="ＭＳ 明朝" w:eastAsia="ＭＳ 明朝" w:hAnsi="ＭＳ 明朝" w:cs="ＭＳ 明朝" w:hint="eastAsia"/>
                      <w:spacing w:val="6"/>
                      <w:kern w:val="0"/>
                      <w:szCs w:val="21"/>
                    </w:rPr>
                    <w:t>1.業務効率の向上</w:t>
                  </w:r>
                </w:p>
                <w:p w14:paraId="3679229D" w14:textId="77777777" w:rsidR="00090E59" w:rsidRPr="002E7362"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362">
                    <w:rPr>
                      <w:rFonts w:ascii="ＭＳ 明朝" w:eastAsia="ＭＳ 明朝" w:hAnsi="ＭＳ 明朝" w:cs="ＭＳ 明朝" w:hint="cs"/>
                      <w:spacing w:val="6"/>
                      <w:kern w:val="0"/>
                      <w:szCs w:val="21"/>
                    </w:rPr>
                    <w:t>•</w:t>
                  </w:r>
                  <w:r w:rsidRPr="002E7362">
                    <w:rPr>
                      <w:rFonts w:ascii="ＭＳ 明朝" w:eastAsia="ＭＳ 明朝" w:hAnsi="ＭＳ 明朝" w:cs="ＭＳ 明朝"/>
                      <w:spacing w:val="6"/>
                      <w:kern w:val="0"/>
                      <w:szCs w:val="21"/>
                    </w:rPr>
                    <w:t>2026</w:t>
                  </w:r>
                  <w:r w:rsidRPr="002E7362">
                    <w:rPr>
                      <w:rFonts w:ascii="ＭＳ 明朝" w:eastAsia="ＭＳ 明朝" w:hAnsi="ＭＳ 明朝" w:cs="ＭＳ 明朝" w:hint="eastAsia"/>
                      <w:spacing w:val="6"/>
                      <w:kern w:val="0"/>
                      <w:szCs w:val="21"/>
                    </w:rPr>
                    <w:t>年までに業務プロセスの自動化を進め、全体の業務効率を</w:t>
                  </w:r>
                  <w:r w:rsidRPr="002E7362">
                    <w:rPr>
                      <w:rFonts w:ascii="ＭＳ 明朝" w:eastAsia="ＭＳ 明朝" w:hAnsi="ＭＳ 明朝" w:cs="ＭＳ 明朝"/>
                      <w:spacing w:val="6"/>
                      <w:kern w:val="0"/>
                      <w:szCs w:val="21"/>
                    </w:rPr>
                    <w:t>20%</w:t>
                  </w:r>
                  <w:r w:rsidRPr="002E7362">
                    <w:rPr>
                      <w:rFonts w:ascii="ＭＳ 明朝" w:eastAsia="ＭＳ 明朝" w:hAnsi="ＭＳ 明朝" w:cs="ＭＳ 明朝" w:hint="eastAsia"/>
                      <w:spacing w:val="6"/>
                      <w:kern w:val="0"/>
                      <w:szCs w:val="21"/>
                    </w:rPr>
                    <w:t>向上させます。</w:t>
                  </w:r>
                </w:p>
                <w:p w14:paraId="6031B88D" w14:textId="77777777" w:rsidR="00090E59" w:rsidRPr="002E7362"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362">
                    <w:rPr>
                      <w:rFonts w:ascii="ＭＳ 明朝" w:eastAsia="ＭＳ 明朝" w:hAnsi="ＭＳ 明朝" w:cs="ＭＳ 明朝" w:hint="eastAsia"/>
                      <w:spacing w:val="6"/>
                      <w:kern w:val="0"/>
                      <w:szCs w:val="21"/>
                    </w:rPr>
                    <w:t>2.紙の排出量削減</w:t>
                  </w:r>
                </w:p>
                <w:p w14:paraId="6E81D90E" w14:textId="77777777" w:rsidR="00090E59" w:rsidRPr="002E7362"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362">
                    <w:rPr>
                      <w:rFonts w:ascii="ＭＳ 明朝" w:eastAsia="ＭＳ 明朝" w:hAnsi="ＭＳ 明朝" w:cs="ＭＳ 明朝" w:hint="cs"/>
                      <w:spacing w:val="6"/>
                      <w:kern w:val="0"/>
                      <w:szCs w:val="21"/>
                    </w:rPr>
                    <w:t>•</w:t>
                  </w:r>
                  <w:r w:rsidRPr="002E7362">
                    <w:rPr>
                      <w:rFonts w:ascii="ＭＳ 明朝" w:eastAsia="ＭＳ 明朝" w:hAnsi="ＭＳ 明朝" w:cs="ＭＳ 明朝" w:hint="eastAsia"/>
                      <w:spacing w:val="6"/>
                      <w:kern w:val="0"/>
                      <w:szCs w:val="21"/>
                    </w:rPr>
                    <w:t>デジタル技術を活用してペーパーレス化を推進し、</w:t>
                  </w:r>
                  <w:r w:rsidRPr="002E7362">
                    <w:rPr>
                      <w:rFonts w:ascii="ＭＳ 明朝" w:eastAsia="ＭＳ 明朝" w:hAnsi="ＭＳ 明朝" w:cs="ＭＳ 明朝"/>
                      <w:spacing w:val="6"/>
                      <w:kern w:val="0"/>
                      <w:szCs w:val="21"/>
                    </w:rPr>
                    <w:t>2026</w:t>
                  </w:r>
                  <w:r w:rsidRPr="002E7362">
                    <w:rPr>
                      <w:rFonts w:ascii="ＭＳ 明朝" w:eastAsia="ＭＳ 明朝" w:hAnsi="ＭＳ 明朝" w:cs="ＭＳ 明朝" w:hint="eastAsia"/>
                      <w:spacing w:val="6"/>
                      <w:kern w:val="0"/>
                      <w:szCs w:val="21"/>
                    </w:rPr>
                    <w:t>年までに紙の排出量を</w:t>
                  </w:r>
                  <w:r w:rsidRPr="002E7362">
                    <w:rPr>
                      <w:rFonts w:ascii="ＭＳ 明朝" w:eastAsia="ＭＳ 明朝" w:hAnsi="ＭＳ 明朝" w:cs="ＭＳ 明朝"/>
                      <w:spacing w:val="6"/>
                      <w:kern w:val="0"/>
                      <w:szCs w:val="21"/>
                    </w:rPr>
                    <w:t>30%</w:t>
                  </w:r>
                  <w:r w:rsidRPr="002E7362">
                    <w:rPr>
                      <w:rFonts w:ascii="ＭＳ 明朝" w:eastAsia="ＭＳ 明朝" w:hAnsi="ＭＳ 明朝" w:cs="ＭＳ 明朝" w:hint="eastAsia"/>
                      <w:spacing w:val="6"/>
                      <w:kern w:val="0"/>
                      <w:szCs w:val="21"/>
                    </w:rPr>
                    <w:t>削減します。</w:t>
                  </w:r>
                </w:p>
                <w:p w14:paraId="0670D424" w14:textId="77777777" w:rsidR="00090E59" w:rsidRPr="002E7362"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362">
                    <w:rPr>
                      <w:rFonts w:ascii="ＭＳ 明朝" w:eastAsia="ＭＳ 明朝" w:hAnsi="ＭＳ 明朝" w:cs="ＭＳ 明朝" w:hint="eastAsia"/>
                      <w:spacing w:val="6"/>
                      <w:kern w:val="0"/>
                      <w:szCs w:val="21"/>
                    </w:rPr>
                    <w:t>3.WEB活用による採用人数やビジネスチャンスの創出</w:t>
                  </w:r>
                </w:p>
                <w:p w14:paraId="41935354" w14:textId="31872BD7"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362">
                    <w:rPr>
                      <w:rFonts w:ascii="ＭＳ 明朝" w:eastAsia="ＭＳ 明朝" w:hAnsi="ＭＳ 明朝" w:cs="ＭＳ 明朝" w:hint="cs"/>
                      <w:spacing w:val="6"/>
                      <w:kern w:val="0"/>
                      <w:szCs w:val="21"/>
                    </w:rPr>
                    <w:t>•</w:t>
                  </w:r>
                  <w:r w:rsidRPr="002E7362">
                    <w:rPr>
                      <w:rFonts w:ascii="ＭＳ 明朝" w:eastAsia="ＭＳ 明朝" w:hAnsi="ＭＳ 明朝" w:cs="ＭＳ 明朝"/>
                      <w:spacing w:val="6"/>
                      <w:kern w:val="0"/>
                      <w:szCs w:val="21"/>
                    </w:rPr>
                    <w:t>SNS</w:t>
                  </w:r>
                  <w:r w:rsidRPr="002E7362">
                    <w:rPr>
                      <w:rFonts w:ascii="ＭＳ 明朝" w:eastAsia="ＭＳ 明朝" w:hAnsi="ＭＳ 明朝" w:cs="ＭＳ 明朝" w:hint="eastAsia"/>
                      <w:spacing w:val="6"/>
                      <w:kern w:val="0"/>
                      <w:szCs w:val="21"/>
                    </w:rPr>
                    <w:t>・</w:t>
                  </w:r>
                  <w:r w:rsidRPr="002E7362">
                    <w:rPr>
                      <w:rFonts w:ascii="ＭＳ 明朝" w:eastAsia="ＭＳ 明朝" w:hAnsi="ＭＳ 明朝" w:cs="ＭＳ 明朝"/>
                      <w:spacing w:val="6"/>
                      <w:kern w:val="0"/>
                      <w:szCs w:val="21"/>
                    </w:rPr>
                    <w:t>WEB</w:t>
                  </w:r>
                  <w:r w:rsidRPr="002E7362">
                    <w:rPr>
                      <w:rFonts w:ascii="ＭＳ 明朝" w:eastAsia="ＭＳ 明朝" w:hAnsi="ＭＳ 明朝" w:cs="ＭＳ 明朝" w:hint="eastAsia"/>
                      <w:spacing w:val="6"/>
                      <w:kern w:val="0"/>
                      <w:szCs w:val="21"/>
                    </w:rPr>
                    <w:t>を活用して企業の知名度を高め、採用人数を</w:t>
                  </w:r>
                  <w:r w:rsidRPr="002E7362">
                    <w:rPr>
                      <w:rFonts w:ascii="ＭＳ 明朝" w:eastAsia="ＭＳ 明朝" w:hAnsi="ＭＳ 明朝" w:cs="ＭＳ 明朝"/>
                      <w:spacing w:val="6"/>
                      <w:kern w:val="0"/>
                      <w:szCs w:val="21"/>
                    </w:rPr>
                    <w:t>20%</w:t>
                  </w:r>
                  <w:r w:rsidRPr="002E7362">
                    <w:rPr>
                      <w:rFonts w:ascii="ＭＳ 明朝" w:eastAsia="ＭＳ 明朝" w:hAnsi="ＭＳ 明朝" w:cs="ＭＳ 明朝" w:hint="eastAsia"/>
                      <w:spacing w:val="6"/>
                      <w:kern w:val="0"/>
                      <w:szCs w:val="21"/>
                    </w:rPr>
                    <w:t>増加させるとともに、新たなビジネスチャンスを創出し売上高を</w:t>
                  </w:r>
                  <w:r w:rsidRPr="002E7362">
                    <w:rPr>
                      <w:rFonts w:ascii="ＭＳ 明朝" w:eastAsia="ＭＳ 明朝" w:hAnsi="ＭＳ 明朝" w:cs="ＭＳ 明朝"/>
                      <w:spacing w:val="6"/>
                      <w:kern w:val="0"/>
                      <w:szCs w:val="21"/>
                    </w:rPr>
                    <w:t>20</w:t>
                  </w:r>
                  <w:r w:rsidRPr="002E7362">
                    <w:rPr>
                      <w:rFonts w:ascii="ＭＳ 明朝" w:eastAsia="ＭＳ 明朝" w:hAnsi="ＭＳ 明朝" w:cs="ＭＳ 明朝" w:hint="eastAsia"/>
                      <w:spacing w:val="6"/>
                      <w:kern w:val="0"/>
                      <w:szCs w:val="21"/>
                    </w:rPr>
                    <w:t>％向上します。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0E59" w:rsidRPr="00BB0E49" w14:paraId="05C23928" w14:textId="77777777" w:rsidTr="00090E59">
              <w:trPr>
                <w:trHeight w:val="697"/>
              </w:trPr>
              <w:tc>
                <w:tcPr>
                  <w:tcW w:w="2600" w:type="dxa"/>
                  <w:shd w:val="clear" w:color="auto" w:fill="auto"/>
                </w:tcPr>
                <w:p w14:paraId="4652A764"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vAlign w:val="center"/>
                </w:tcPr>
                <w:p w14:paraId="7CEC683A" w14:textId="7C0643C8"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948">
                    <w:rPr>
                      <w:rFonts w:ascii="ＭＳ 明朝" w:eastAsia="ＭＳ 明朝" w:hAnsi="ＭＳ 明朝" w:cs="ＭＳ 明朝" w:hint="eastAsia"/>
                      <w:spacing w:val="6"/>
                      <w:kern w:val="0"/>
                      <w:szCs w:val="21"/>
                    </w:rPr>
                    <w:t>2024年6月19日</w:t>
                  </w:r>
                </w:p>
              </w:tc>
            </w:tr>
            <w:tr w:rsidR="00090E59" w:rsidRPr="00BB0E49" w14:paraId="05D92A3D" w14:textId="77777777" w:rsidTr="00090E59">
              <w:trPr>
                <w:trHeight w:val="707"/>
              </w:trPr>
              <w:tc>
                <w:tcPr>
                  <w:tcW w:w="2600" w:type="dxa"/>
                  <w:shd w:val="clear" w:color="auto" w:fill="auto"/>
                </w:tcPr>
                <w:p w14:paraId="0717771F"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tcPr>
                <w:p w14:paraId="249719C8" w14:textId="25479989" w:rsidR="00090E59" w:rsidRDefault="00090E59" w:rsidP="00963EA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 xml:space="preserve"> </w:t>
                  </w:r>
                  <w:r>
                    <w:rPr>
                      <w:rFonts w:ascii="ＭＳ 明朝" w:hAnsi="ＭＳ 明朝" w:cs="ＭＳ 明朝" w:hint="eastAsia"/>
                    </w:rPr>
                    <w:t>株式会社晃建</w:t>
                  </w:r>
                  <w:r>
                    <w:rPr>
                      <w:rFonts w:ascii="ＭＳ 明朝" w:hAnsi="ＭＳ 明朝" w:cs="ＭＳ 明朝" w:hint="eastAsia"/>
                    </w:rPr>
                    <w:t>DX</w:t>
                  </w:r>
                  <w:r>
                    <w:rPr>
                      <w:rFonts w:ascii="ＭＳ 明朝" w:hAnsi="ＭＳ 明朝" w:cs="ＭＳ 明朝" w:hint="eastAsia"/>
                    </w:rPr>
                    <w:t>方針</w:t>
                  </w:r>
                  <w:r>
                    <w:rPr>
                      <w:rFonts w:ascii="ＭＳ 明朝" w:hAnsi="ＭＳ 明朝" w:cs="ＭＳ 明朝" w:hint="eastAsia"/>
                      <w:spacing w:val="6"/>
                      <w:kern w:val="0"/>
                      <w:szCs w:val="21"/>
                    </w:rPr>
                    <w:t>」</w:t>
                  </w:r>
                  <w:r w:rsidRPr="00817AB3">
                    <w:rPr>
                      <w:rFonts w:ascii="ＭＳ 明朝" w:hAnsi="ＭＳ 明朝" w:cs="ＭＳ 明朝" w:hint="eastAsia"/>
                      <w:spacing w:val="6"/>
                      <w:kern w:val="0"/>
                      <w:szCs w:val="21"/>
                    </w:rPr>
                    <w:t>に</w:t>
                  </w:r>
                  <w:r w:rsidR="00485D9E">
                    <w:rPr>
                      <w:rFonts w:ascii="ＭＳ 明朝" w:hAnsi="ＭＳ 明朝" w:cs="ＭＳ 明朝" w:hint="eastAsia"/>
                      <w:spacing w:val="6"/>
                      <w:kern w:val="0"/>
                      <w:szCs w:val="21"/>
                    </w:rPr>
                    <w:t>て発信。</w:t>
                  </w:r>
                </w:p>
                <w:p w14:paraId="3243F6F1" w14:textId="24E9BCE1" w:rsidR="00485D9E" w:rsidRDefault="00485D9E" w:rsidP="00963EA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定期的に本ページで発信していく予定。</w:t>
                  </w:r>
                </w:p>
                <w:p w14:paraId="60200A20" w14:textId="54AA4E9F" w:rsidR="00090E59" w:rsidRPr="001913EE"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bookmarkStart w:id="0" w:name="_Hlk185939793"/>
                  <w:r w:rsidRPr="001913EE">
                    <w:rPr>
                      <w:rFonts w:ascii="ＭＳ 明朝" w:hAnsi="ＭＳ 明朝" w:cs="ＭＳ 明朝"/>
                      <w:spacing w:val="6"/>
                      <w:kern w:val="0"/>
                      <w:szCs w:val="21"/>
                    </w:rPr>
                    <w:t>https://kouken-ehime.com/dxhoushin2.pdf</w:t>
                  </w:r>
                  <w:bookmarkEnd w:id="0"/>
                </w:p>
              </w:tc>
            </w:tr>
            <w:tr w:rsidR="00090E59" w:rsidRPr="00BB0E49" w14:paraId="04D258FD" w14:textId="77777777" w:rsidTr="00090E59">
              <w:trPr>
                <w:trHeight w:val="697"/>
              </w:trPr>
              <w:tc>
                <w:tcPr>
                  <w:tcW w:w="2600" w:type="dxa"/>
                  <w:shd w:val="clear" w:color="auto" w:fill="auto"/>
                </w:tcPr>
                <w:p w14:paraId="773615A9"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62CA7135"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C14892">
                    <w:rPr>
                      <w:rFonts w:ascii="ＭＳ 明朝" w:hAnsi="ＭＳ 明朝" w:cs="ＭＳ 明朝" w:hint="eastAsia"/>
                      <w:spacing w:val="6"/>
                      <w:kern w:val="0"/>
                      <w:szCs w:val="21"/>
                    </w:rPr>
                    <w:t>株式会社晃建</w:t>
                  </w:r>
                </w:p>
                <w:p w14:paraId="0B65F71E"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C14892">
                    <w:rPr>
                      <w:rFonts w:ascii="ＭＳ 明朝" w:hAnsi="ＭＳ 明朝" w:cs="ＭＳ 明朝" w:hint="eastAsia"/>
                      <w:spacing w:val="6"/>
                      <w:kern w:val="0"/>
                      <w:szCs w:val="21"/>
                    </w:rPr>
                    <w:t>代表取締役社長</w:t>
                  </w:r>
                </w:p>
                <w:p w14:paraId="61C5ECD9"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C14892">
                    <w:rPr>
                      <w:rFonts w:ascii="ＭＳ 明朝" w:hAnsi="ＭＳ 明朝" w:cs="ＭＳ 明朝" w:hint="eastAsia"/>
                      <w:spacing w:val="6"/>
                      <w:kern w:val="0"/>
                      <w:szCs w:val="21"/>
                    </w:rPr>
                    <w:t>上甲　晃久</w:t>
                  </w:r>
                </w:p>
                <w:p w14:paraId="011C2E75"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14892">
                    <w:rPr>
                      <w:rFonts w:ascii="ＭＳ 明朝" w:hAnsi="ＭＳ 明朝" w:cs="ＭＳ 明朝"/>
                      <w:spacing w:val="6"/>
                      <w:kern w:val="0"/>
                      <w:szCs w:val="21"/>
                    </w:rPr>
                    <w:t>________________________________________</w:t>
                  </w:r>
                </w:p>
                <w:p w14:paraId="312EE804"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C14892">
                    <w:rPr>
                      <w:rFonts w:ascii="ＭＳ 明朝" w:hAnsi="ＭＳ 明朝" w:cs="ＭＳ 明朝" w:hint="eastAsia"/>
                      <w:spacing w:val="6"/>
                      <w:kern w:val="0"/>
                      <w:szCs w:val="21"/>
                    </w:rPr>
                    <w:t>企業経営の方向性と</w:t>
                  </w:r>
                  <w:r w:rsidRPr="00C14892">
                    <w:rPr>
                      <w:rFonts w:ascii="ＭＳ 明朝" w:hAnsi="ＭＳ 明朝" w:cs="ＭＳ 明朝" w:hint="eastAsia"/>
                      <w:spacing w:val="6"/>
                      <w:kern w:val="0"/>
                      <w:szCs w:val="21"/>
                    </w:rPr>
                    <w:t>DX</w:t>
                  </w:r>
                  <w:r w:rsidRPr="00C14892">
                    <w:rPr>
                      <w:rFonts w:ascii="ＭＳ 明朝" w:hAnsi="ＭＳ 明朝" w:cs="ＭＳ 明朝" w:hint="eastAsia"/>
                      <w:spacing w:val="6"/>
                      <w:kern w:val="0"/>
                      <w:szCs w:val="21"/>
                    </w:rPr>
                    <w:t>方針</w:t>
                  </w:r>
                </w:p>
                <w:p w14:paraId="6F87AD0E"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C14892">
                    <w:rPr>
                      <w:rFonts w:ascii="ＭＳ 明朝" w:hAnsi="ＭＳ 明朝" w:cs="ＭＳ 明朝" w:hint="eastAsia"/>
                      <w:spacing w:val="6"/>
                      <w:kern w:val="0"/>
                      <w:szCs w:val="21"/>
                    </w:rPr>
                    <w:t>デジタル技術で「新たな価値の創造」へ</w:t>
                  </w:r>
                </w:p>
                <w:p w14:paraId="4306E1FE"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C14892">
                    <w:rPr>
                      <w:rFonts w:ascii="ＭＳ 明朝" w:hAnsi="ＭＳ 明朝" w:cs="ＭＳ 明朝" w:hint="eastAsia"/>
                      <w:spacing w:val="6"/>
                      <w:kern w:val="0"/>
                      <w:szCs w:val="21"/>
                    </w:rPr>
                    <w:t>当社は「愛媛県で自らの夢に挑戦し、実現する会社となる」をビジョンに掲げ、デジタル技術を駆使して経営戦略を推進しています。</w:t>
                  </w:r>
                </w:p>
                <w:p w14:paraId="7A189EB8" w14:textId="77777777" w:rsidR="00C14892" w:rsidRPr="00C14892" w:rsidRDefault="00C14892" w:rsidP="00C1489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C14892">
                    <w:rPr>
                      <w:rFonts w:ascii="ＭＳ 明朝" w:hAnsi="ＭＳ 明朝" w:cs="ＭＳ 明朝" w:hint="eastAsia"/>
                      <w:spacing w:val="6"/>
                      <w:kern w:val="0"/>
                      <w:szCs w:val="21"/>
                    </w:rPr>
                    <w:t>昨今、デジタル技術の急速な進歩により、建設業界を取り巻く環境も大きく変化しています。この変化は、業務効率化だけでなく、新たな価値創造や競争優位性の確立にも大きな影響を与えています。当社はこの変化を積極的に捉え、デジタル技術を戦略的に活用することで、市場での差別化を図り、顧客満足度の向上と事業拡大を目指します。</w:t>
                  </w:r>
                </w:p>
                <w:p w14:paraId="26334A88" w14:textId="1D8DE3B2" w:rsidR="00090E59" w:rsidRPr="001913EE" w:rsidRDefault="00C14892" w:rsidP="00C14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14892">
                    <w:rPr>
                      <w:rFonts w:ascii="ＭＳ 明朝" w:hAnsi="ＭＳ 明朝" w:cs="ＭＳ 明朝" w:hint="eastAsia"/>
                      <w:spacing w:val="6"/>
                      <w:kern w:val="0"/>
                      <w:szCs w:val="21"/>
                    </w:rPr>
                    <w:t>これらの取り組みを通じて、当社は愛媛県を拠点としながら、デジタル技術を活用した新たな価値創造と競争優位性の確立を実現し、持続可能な成長と地域社会への貢献を目指します。変化する市場環境に柔軟に適応しつつ、デジタル技術を戦略的に活用することで、業界のリーディングカンパニーとしての地位を確立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0E59" w:rsidRPr="00BB0E49" w14:paraId="7BA5B925" w14:textId="77777777" w:rsidTr="00090E59">
              <w:trPr>
                <w:trHeight w:val="707"/>
              </w:trPr>
              <w:tc>
                <w:tcPr>
                  <w:tcW w:w="2600" w:type="dxa"/>
                  <w:shd w:val="clear" w:color="auto" w:fill="auto"/>
                </w:tcPr>
                <w:p w14:paraId="0940588D"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vAlign w:val="center"/>
                </w:tcPr>
                <w:p w14:paraId="66EAB40D" w14:textId="0F04DD69"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月頃</w:t>
                  </w:r>
                </w:p>
              </w:tc>
            </w:tr>
            <w:tr w:rsidR="00090E59" w:rsidRPr="00BB0E49" w14:paraId="0421DC00" w14:textId="77777777" w:rsidTr="00090E59">
              <w:trPr>
                <w:trHeight w:val="707"/>
              </w:trPr>
              <w:tc>
                <w:tcPr>
                  <w:tcW w:w="2600" w:type="dxa"/>
                  <w:shd w:val="clear" w:color="auto" w:fill="auto"/>
                </w:tcPr>
                <w:p w14:paraId="1FBCAD2A"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6DB491D" w14:textId="48AEB4B9"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経済産業省が発表している「DX推進指標」による自己分析を実施し、システムの現状および課題を把握の上、本申請の添付により提出しています。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0E59" w:rsidRPr="00BB0E49" w14:paraId="6CA5774D" w14:textId="77777777" w:rsidTr="00090E59">
              <w:trPr>
                <w:trHeight w:val="707"/>
              </w:trPr>
              <w:tc>
                <w:tcPr>
                  <w:tcW w:w="2600" w:type="dxa"/>
                  <w:shd w:val="clear" w:color="auto" w:fill="auto"/>
                </w:tcPr>
                <w:p w14:paraId="7AD4031A"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vAlign w:val="center"/>
                </w:tcPr>
                <w:p w14:paraId="77937C0A" w14:textId="7FB3657A"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090E59" w:rsidRPr="00BB0E49" w14:paraId="6D82D4B6" w14:textId="77777777" w:rsidTr="00090E59">
              <w:trPr>
                <w:trHeight w:val="697"/>
              </w:trPr>
              <w:tc>
                <w:tcPr>
                  <w:tcW w:w="2600" w:type="dxa"/>
                  <w:shd w:val="clear" w:color="auto" w:fill="auto"/>
                </w:tcPr>
                <w:p w14:paraId="22DEBE49" w14:textId="77777777" w:rsidR="00090E59" w:rsidRPr="00BB0E49" w:rsidRDefault="00090E59" w:rsidP="00963E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2048F554" w14:textId="77777777" w:rsidR="00090E59" w:rsidRPr="00C95F1B"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1B">
                    <w:rPr>
                      <w:rFonts w:ascii="ＭＳ 明朝" w:eastAsia="ＭＳ 明朝" w:hAnsi="ＭＳ 明朝" w:cs="ＭＳ 明朝" w:hint="eastAsia"/>
                      <w:spacing w:val="6"/>
                      <w:kern w:val="0"/>
                      <w:szCs w:val="21"/>
                    </w:rPr>
                    <w:t>定期的なウイルススキャンの実施、専門家からのセキュリティ講習によるヒューマンエラーでのセキュリティリスクの低減を実施しています。</w:t>
                  </w:r>
                </w:p>
                <w:p w14:paraId="5E6730B7" w14:textId="29F862AC" w:rsidR="00090E59" w:rsidRPr="00BB0E49" w:rsidRDefault="00090E59" w:rsidP="00963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1B">
                    <w:rPr>
                      <w:rFonts w:ascii="ＭＳ 明朝" w:eastAsia="ＭＳ 明朝" w:hAnsi="ＭＳ 明朝" w:cs="ＭＳ 明朝" w:hint="eastAsia"/>
                      <w:spacing w:val="6"/>
                      <w:kern w:val="0"/>
                      <w:szCs w:val="21"/>
                    </w:rPr>
                    <w:t>また、サイバーリスク発生時に最短で対応可能な専門家とのリアルタイムコミュニケーションを導入しています。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963EA5"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963EA5" w14:paraId="2A314095" w14:textId="77777777">
        <w:tc>
          <w:tcPr>
            <w:tcW w:w="0" w:type="auto"/>
            <w:shd w:val="clear" w:color="auto" w:fill="auto"/>
          </w:tcPr>
          <w:p w14:paraId="360F2C30" w14:textId="02FCD2CB" w:rsidR="00D728F3" w:rsidRPr="00963EA5"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情報処理の促進に関する法律施行規則第４１条第２</w:t>
            </w:r>
            <w:r w:rsidR="000B4C8E" w:rsidRPr="00963EA5">
              <w:rPr>
                <w:rFonts w:ascii="ＭＳ 明朝" w:eastAsia="ＭＳ 明朝" w:hAnsi="ＭＳ 明朝" w:cs="ＭＳ 明朝" w:hint="eastAsia"/>
                <w:spacing w:val="6"/>
                <w:kern w:val="0"/>
                <w:szCs w:val="21"/>
              </w:rPr>
              <w:t>号</w:t>
            </w:r>
            <w:r w:rsidRPr="00963EA5">
              <w:rPr>
                <w:rFonts w:ascii="ＭＳ 明朝" w:eastAsia="ＭＳ 明朝" w:hAnsi="ＭＳ 明朝" w:cs="ＭＳ 明朝" w:hint="eastAsia"/>
                <w:spacing w:val="6"/>
                <w:kern w:val="0"/>
                <w:szCs w:val="21"/>
              </w:rPr>
              <w:t>に</w:t>
            </w:r>
            <w:r w:rsidR="0043620C" w:rsidRPr="00963EA5">
              <w:rPr>
                <w:rFonts w:ascii="ＭＳ 明朝" w:eastAsia="ＭＳ 明朝" w:hAnsi="ＭＳ 明朝" w:cs="ＭＳ 明朝" w:hint="eastAsia"/>
                <w:spacing w:val="6"/>
                <w:kern w:val="0"/>
                <w:szCs w:val="21"/>
              </w:rPr>
              <w:t>掲げる基準による</w:t>
            </w:r>
            <w:r w:rsidRPr="00963EA5">
              <w:rPr>
                <w:rFonts w:ascii="ＭＳ 明朝" w:eastAsia="ＭＳ 明朝" w:hAnsi="ＭＳ 明朝" w:cs="ＭＳ 明朝" w:hint="eastAsia"/>
                <w:spacing w:val="6"/>
                <w:kern w:val="0"/>
                <w:szCs w:val="21"/>
              </w:rPr>
              <w:t>認定を</w:t>
            </w:r>
            <w:r w:rsidR="000B4C8E" w:rsidRPr="00963EA5">
              <w:rPr>
                <w:rFonts w:ascii="ＭＳ 明朝" w:eastAsia="ＭＳ 明朝" w:hAnsi="ＭＳ 明朝" w:cs="ＭＳ 明朝" w:hint="eastAsia"/>
                <w:spacing w:val="6"/>
                <w:kern w:val="0"/>
                <w:szCs w:val="21"/>
              </w:rPr>
              <w:t>受けようとする</w:t>
            </w:r>
            <w:r w:rsidRPr="00963EA5">
              <w:rPr>
                <w:rFonts w:ascii="ＭＳ 明朝" w:eastAsia="ＭＳ 明朝" w:hAnsi="ＭＳ 明朝" w:cs="ＭＳ 明朝" w:hint="eastAsia"/>
                <w:spacing w:val="6"/>
                <w:kern w:val="0"/>
                <w:szCs w:val="21"/>
              </w:rPr>
              <w:t>場合は、</w:t>
            </w:r>
            <w:r w:rsidR="00D728F3" w:rsidRPr="00963EA5">
              <w:rPr>
                <w:rFonts w:ascii="ＭＳ 明朝" w:eastAsia="ＭＳ 明朝" w:hAnsi="ＭＳ 明朝" w:cs="ＭＳ 明朝" w:hint="eastAsia"/>
                <w:spacing w:val="6"/>
                <w:kern w:val="0"/>
                <w:szCs w:val="21"/>
              </w:rPr>
              <w:t>以下についても記載すること。</w:t>
            </w:r>
          </w:p>
          <w:p w14:paraId="32E78AB1"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963EA5"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 xml:space="preserve">　(</w:t>
            </w:r>
            <w:r w:rsidR="00806A99" w:rsidRPr="00963EA5">
              <w:rPr>
                <w:rFonts w:ascii="ＭＳ 明朝" w:eastAsia="ＭＳ 明朝" w:hAnsi="ＭＳ 明朝" w:cs="ＭＳ 明朝"/>
                <w:spacing w:val="6"/>
                <w:kern w:val="0"/>
                <w:szCs w:val="21"/>
              </w:rPr>
              <w:t>1</w:t>
            </w:r>
            <w:r w:rsidRPr="00963EA5">
              <w:rPr>
                <w:rFonts w:ascii="ＭＳ 明朝" w:eastAsia="ＭＳ 明朝" w:hAnsi="ＭＳ 明朝" w:cs="ＭＳ 明朝" w:hint="eastAsia"/>
                <w:spacing w:val="6"/>
                <w:kern w:val="0"/>
                <w:szCs w:val="21"/>
              </w:rPr>
              <w:t>)</w:t>
            </w:r>
            <w:r w:rsidR="00596324" w:rsidRPr="00963EA5">
              <w:rPr>
                <w:rFonts w:ascii="ＭＳ 明朝" w:eastAsia="ＭＳ 明朝" w:hAnsi="ＭＳ 明朝" w:cs="ＭＳ 明朝" w:hint="eastAsia"/>
                <w:spacing w:val="6"/>
                <w:kern w:val="0"/>
                <w:szCs w:val="21"/>
              </w:rPr>
              <w:t xml:space="preserve"> </w:t>
            </w:r>
            <w:r w:rsidRPr="00963EA5">
              <w:rPr>
                <w:rFonts w:ascii="ＭＳ 明朝" w:eastAsia="ＭＳ 明朝" w:hAnsi="ＭＳ 明朝" w:cs="ＭＳ 明朝" w:hint="eastAsia"/>
                <w:spacing w:val="6"/>
                <w:kern w:val="0"/>
                <w:szCs w:val="21"/>
              </w:rPr>
              <w:t>データ連携システム</w:t>
            </w:r>
            <w:r w:rsidR="00181F7D" w:rsidRPr="00963EA5">
              <w:rPr>
                <w:rFonts w:ascii="ＭＳ 明朝" w:eastAsia="ＭＳ 明朝" w:hAnsi="ＭＳ 明朝" w:cs="ＭＳ 明朝" w:hint="eastAsia"/>
                <w:spacing w:val="6"/>
                <w:kern w:val="0"/>
                <w:szCs w:val="21"/>
              </w:rPr>
              <w:t>の</w:t>
            </w:r>
            <w:r w:rsidR="008C18CF" w:rsidRPr="00963EA5">
              <w:rPr>
                <w:rFonts w:ascii="ＭＳ 明朝" w:eastAsia="ＭＳ 明朝" w:hAnsi="ＭＳ 明朝" w:cs="ＭＳ 明朝" w:hint="eastAsia"/>
                <w:spacing w:val="6"/>
                <w:kern w:val="0"/>
                <w:szCs w:val="21"/>
              </w:rPr>
              <w:t>運用及び管理</w:t>
            </w:r>
            <w:r w:rsidR="008F443B" w:rsidRPr="00963EA5">
              <w:rPr>
                <w:rFonts w:ascii="ＭＳ 明朝" w:eastAsia="ＭＳ 明朝" w:hAnsi="ＭＳ 明朝" w:cs="ＭＳ 明朝" w:hint="eastAsia"/>
                <w:spacing w:val="6"/>
                <w:kern w:val="0"/>
                <w:szCs w:val="21"/>
              </w:rPr>
              <w:t>に</w:t>
            </w:r>
            <w:r w:rsidR="00087713" w:rsidRPr="00963EA5">
              <w:rPr>
                <w:rFonts w:ascii="ＭＳ 明朝" w:eastAsia="ＭＳ 明朝" w:hAnsi="ＭＳ 明朝" w:cs="ＭＳ 明朝" w:hint="eastAsia"/>
                <w:spacing w:val="6"/>
                <w:kern w:val="0"/>
                <w:szCs w:val="21"/>
              </w:rPr>
              <w:t>関する</w:t>
            </w:r>
            <w:r w:rsidR="002474D1" w:rsidRPr="00963EA5">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63EA5" w14:paraId="7E2B2B63" w14:textId="77777777" w:rsidTr="00C76DE9">
              <w:trPr>
                <w:trHeight w:val="691"/>
              </w:trPr>
              <w:tc>
                <w:tcPr>
                  <w:tcW w:w="2600" w:type="dxa"/>
                  <w:shd w:val="clear" w:color="auto" w:fill="auto"/>
                </w:tcPr>
                <w:p w14:paraId="30336668" w14:textId="13AB0FCF" w:rsidR="00EC529D" w:rsidRPr="00963EA5"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データ連携システムの目的</w:t>
                  </w:r>
                  <w:r w:rsidR="007B6A34" w:rsidRPr="00963EA5">
                    <w:rPr>
                      <w:rFonts w:ascii="ＭＳ 明朝" w:eastAsia="ＭＳ 明朝" w:hAnsi="ＭＳ 明朝" w:cs="ＭＳ 明朝" w:hint="eastAsia"/>
                      <w:spacing w:val="6"/>
                      <w:kern w:val="0"/>
                      <w:szCs w:val="21"/>
                    </w:rPr>
                    <w:t>、概要</w:t>
                  </w:r>
                  <w:r w:rsidRPr="00963EA5">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63EA5" w14:paraId="59A04D33" w14:textId="77777777" w:rsidTr="00C76DE9">
              <w:trPr>
                <w:trHeight w:val="691"/>
              </w:trPr>
              <w:tc>
                <w:tcPr>
                  <w:tcW w:w="2600" w:type="dxa"/>
                  <w:shd w:val="clear" w:color="auto" w:fill="auto"/>
                </w:tcPr>
                <w:p w14:paraId="592C6941" w14:textId="76FC32FB" w:rsidR="00EC529D" w:rsidRPr="00963EA5"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データ連携システムの</w:t>
                  </w:r>
                  <w:r w:rsidR="00A50823" w:rsidRPr="00963EA5">
                    <w:rPr>
                      <w:rFonts w:ascii="ＭＳ 明朝" w:eastAsia="ＭＳ 明朝" w:hAnsi="ＭＳ 明朝" w:cs="ＭＳ 明朝" w:hint="eastAsia"/>
                      <w:spacing w:val="6"/>
                      <w:kern w:val="0"/>
                      <w:szCs w:val="21"/>
                    </w:rPr>
                    <w:t>運用及び管理</w:t>
                  </w:r>
                  <w:r w:rsidR="00E32CD1" w:rsidRPr="00963EA5">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963EA5"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 xml:space="preserve">　　　　年　　月　　日</w:t>
                  </w:r>
                </w:p>
                <w:p w14:paraId="70968604"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963EA5" w14:paraId="12FF6DD1" w14:textId="77777777" w:rsidTr="00C76DE9">
              <w:trPr>
                <w:trHeight w:val="691"/>
              </w:trPr>
              <w:tc>
                <w:tcPr>
                  <w:tcW w:w="2600" w:type="dxa"/>
                  <w:shd w:val="clear" w:color="auto" w:fill="auto"/>
                </w:tcPr>
                <w:p w14:paraId="4BFD021F" w14:textId="4736308B" w:rsidR="007E2344" w:rsidRPr="00963EA5"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ガイドライン</w:t>
                  </w:r>
                  <w:r w:rsidR="00B84F58" w:rsidRPr="00963EA5">
                    <w:rPr>
                      <w:rFonts w:ascii="ＭＳ 明朝" w:eastAsia="ＭＳ 明朝" w:hAnsi="ＭＳ 明朝" w:cs="ＭＳ 明朝" w:hint="eastAsia"/>
                      <w:spacing w:val="6"/>
                      <w:kern w:val="0"/>
                      <w:szCs w:val="21"/>
                    </w:rPr>
                    <w:t>その他の機構が定める文書</w:t>
                  </w:r>
                  <w:r w:rsidRPr="00963EA5">
                    <w:rPr>
                      <w:rFonts w:ascii="ＭＳ 明朝" w:eastAsia="ＭＳ 明朝" w:hAnsi="ＭＳ 明朝" w:cs="ＭＳ 明朝" w:hint="eastAsia"/>
                      <w:spacing w:val="6"/>
                      <w:kern w:val="0"/>
                      <w:szCs w:val="21"/>
                    </w:rPr>
                    <w:t>等</w:t>
                  </w:r>
                  <w:r w:rsidR="007E2344" w:rsidRPr="00963EA5">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963EA5"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963EA5"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963EA5" w14:paraId="093DA4AC" w14:textId="77777777" w:rsidTr="00C76DE9">
              <w:trPr>
                <w:trHeight w:val="691"/>
              </w:trPr>
              <w:tc>
                <w:tcPr>
                  <w:tcW w:w="2600" w:type="dxa"/>
                  <w:shd w:val="clear" w:color="auto" w:fill="auto"/>
                </w:tcPr>
                <w:p w14:paraId="1DA8CDF6" w14:textId="5E12DA4B" w:rsidR="00C46694" w:rsidRPr="00963EA5"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開発、運用及び管理</w:t>
                  </w:r>
                  <w:r w:rsidR="0070158F" w:rsidRPr="00963EA5">
                    <w:rPr>
                      <w:rFonts w:ascii="ＭＳ 明朝" w:eastAsia="ＭＳ 明朝" w:hAnsi="ＭＳ 明朝" w:cs="ＭＳ 明朝" w:hint="eastAsia"/>
                      <w:spacing w:val="6"/>
                      <w:kern w:val="0"/>
                      <w:szCs w:val="21"/>
                    </w:rPr>
                    <w:t>を共同で行うことが合理的であることの</w:t>
                  </w:r>
                  <w:r w:rsidRPr="00963EA5">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0A328E"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963EA5"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963EA5" w14:paraId="2B3D0221" w14:textId="77777777" w:rsidTr="00C76DE9">
              <w:trPr>
                <w:trHeight w:val="691"/>
              </w:trPr>
              <w:tc>
                <w:tcPr>
                  <w:tcW w:w="2600" w:type="dxa"/>
                  <w:shd w:val="clear" w:color="auto" w:fill="auto"/>
                </w:tcPr>
                <w:p w14:paraId="5011A9D7" w14:textId="71CC6373" w:rsidR="00224D42" w:rsidRPr="00963EA5"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データ連携システムにお</w:t>
                  </w:r>
                  <w:r w:rsidR="00B52BAB" w:rsidRPr="00963EA5">
                    <w:rPr>
                      <w:rFonts w:ascii="ＭＳ 明朝" w:eastAsia="ＭＳ 明朝" w:hAnsi="ＭＳ 明朝" w:cs="ＭＳ 明朝" w:hint="eastAsia"/>
                      <w:spacing w:val="6"/>
                      <w:kern w:val="0"/>
                      <w:szCs w:val="21"/>
                    </w:rPr>
                    <w:t>いて</w:t>
                  </w:r>
                  <w:r w:rsidR="00224D42" w:rsidRPr="00963EA5">
                    <w:rPr>
                      <w:rFonts w:ascii="ＭＳ 明朝" w:eastAsia="ＭＳ 明朝" w:hAnsi="ＭＳ 明朝" w:cs="ＭＳ 明朝" w:hint="eastAsia"/>
                      <w:spacing w:val="6"/>
                      <w:kern w:val="0"/>
                      <w:szCs w:val="21"/>
                    </w:rPr>
                    <w:t>データ流通機能及び連携サービス機能</w:t>
                  </w:r>
                  <w:r w:rsidR="00B52BAB" w:rsidRPr="00963EA5">
                    <w:rPr>
                      <w:rFonts w:ascii="ＭＳ 明朝" w:eastAsia="ＭＳ 明朝" w:hAnsi="ＭＳ 明朝" w:cs="ＭＳ 明朝" w:hint="eastAsia"/>
                      <w:spacing w:val="6"/>
                      <w:kern w:val="0"/>
                      <w:szCs w:val="21"/>
                    </w:rPr>
                    <w:t>を</w:t>
                  </w:r>
                  <w:r w:rsidRPr="00963EA5">
                    <w:rPr>
                      <w:rFonts w:ascii="ＭＳ 明朝" w:eastAsia="ＭＳ 明朝" w:hAnsi="ＭＳ 明朝" w:cs="ＭＳ 明朝" w:hint="eastAsia"/>
                      <w:spacing w:val="6"/>
                      <w:kern w:val="0"/>
                      <w:szCs w:val="21"/>
                    </w:rPr>
                    <w:t>有する</w:t>
                  </w:r>
                  <w:r w:rsidR="00B52BAB" w:rsidRPr="00963EA5">
                    <w:rPr>
                      <w:rFonts w:ascii="ＭＳ 明朝" w:eastAsia="ＭＳ 明朝" w:hAnsi="ＭＳ 明朝" w:cs="ＭＳ 明朝" w:hint="eastAsia"/>
                      <w:spacing w:val="6"/>
                      <w:kern w:val="0"/>
                      <w:szCs w:val="21"/>
                    </w:rPr>
                    <w:t>こと</w:t>
                  </w:r>
                  <w:r w:rsidRPr="00963EA5">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0A328E"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963EA5"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spacing w:val="6"/>
                <w:kern w:val="0"/>
                <w:szCs w:val="21"/>
              </w:rPr>
              <w:t>(</w:t>
            </w:r>
            <w:r w:rsidR="00806A99" w:rsidRPr="00963EA5">
              <w:rPr>
                <w:rFonts w:ascii="ＭＳ 明朝" w:eastAsia="ＭＳ 明朝" w:hAnsi="ＭＳ 明朝" w:cs="ＭＳ 明朝"/>
                <w:spacing w:val="6"/>
                <w:kern w:val="0"/>
                <w:szCs w:val="21"/>
              </w:rPr>
              <w:t>2</w:t>
            </w:r>
            <w:r w:rsidRPr="00963EA5">
              <w:rPr>
                <w:rFonts w:ascii="ＭＳ 明朝" w:eastAsia="ＭＳ 明朝" w:hAnsi="ＭＳ 明朝" w:cs="ＭＳ 明朝"/>
                <w:spacing w:val="6"/>
                <w:kern w:val="0"/>
                <w:szCs w:val="21"/>
              </w:rPr>
              <w:t>)</w:t>
            </w:r>
            <w:r w:rsidRPr="00963EA5">
              <w:rPr>
                <w:rFonts w:ascii="ＭＳ 明朝" w:eastAsia="ＭＳ 明朝" w:hAnsi="ＭＳ 明朝" w:cs="ＭＳ 明朝" w:hint="eastAsia"/>
                <w:spacing w:val="6"/>
                <w:kern w:val="0"/>
                <w:szCs w:val="21"/>
              </w:rPr>
              <w:t xml:space="preserve"> </w:t>
            </w:r>
            <w:r w:rsidR="00C73251" w:rsidRPr="00963EA5">
              <w:rPr>
                <w:rFonts w:ascii="ＭＳ 明朝" w:eastAsia="ＭＳ 明朝" w:hAnsi="ＭＳ 明朝" w:cs="ＭＳ 明朝" w:hint="eastAsia"/>
                <w:spacing w:val="6"/>
                <w:kern w:val="0"/>
                <w:szCs w:val="21"/>
              </w:rPr>
              <w:t>利用者に対する</w:t>
            </w:r>
            <w:r w:rsidRPr="00963EA5">
              <w:rPr>
                <w:rFonts w:ascii="ＭＳ 明朝" w:eastAsia="ＭＳ 明朝" w:hAnsi="ＭＳ 明朝" w:cs="ＭＳ 明朝" w:hint="eastAsia"/>
                <w:spacing w:val="6"/>
                <w:kern w:val="0"/>
                <w:szCs w:val="21"/>
              </w:rPr>
              <w:t>データの管理に関する事項</w:t>
            </w:r>
            <w:r w:rsidR="00D33ACD" w:rsidRPr="00963EA5">
              <w:rPr>
                <w:rFonts w:ascii="ＭＳ 明朝" w:eastAsia="ＭＳ 明朝" w:hAnsi="ＭＳ 明朝" w:cs="ＭＳ 明朝" w:hint="eastAsia"/>
                <w:spacing w:val="6"/>
                <w:kern w:val="0"/>
                <w:szCs w:val="21"/>
              </w:rPr>
              <w:t>の</w:t>
            </w:r>
            <w:r w:rsidR="00C73251" w:rsidRPr="00963EA5">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63EA5" w14:paraId="1D6055FE" w14:textId="77777777" w:rsidTr="00C76DE9">
              <w:trPr>
                <w:trHeight w:val="691"/>
              </w:trPr>
              <w:tc>
                <w:tcPr>
                  <w:tcW w:w="2600" w:type="dxa"/>
                  <w:shd w:val="clear" w:color="auto" w:fill="auto"/>
                </w:tcPr>
                <w:p w14:paraId="20177AC7" w14:textId="159572E1" w:rsidR="00EC529D" w:rsidRPr="00963EA5"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文</w:t>
                  </w:r>
                  <w:r w:rsidR="00EC529D" w:rsidRPr="00963EA5">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63EA5" w14:paraId="5FD8ADAC" w14:textId="77777777" w:rsidTr="00C76DE9">
              <w:trPr>
                <w:trHeight w:val="691"/>
              </w:trPr>
              <w:tc>
                <w:tcPr>
                  <w:tcW w:w="2600" w:type="dxa"/>
                  <w:shd w:val="clear" w:color="auto" w:fill="auto"/>
                </w:tcPr>
                <w:p w14:paraId="13CFA2A7" w14:textId="77777777" w:rsidR="00EC529D" w:rsidRPr="00963EA5"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63EA5" w14:paraId="7819074F" w14:textId="77777777" w:rsidTr="00C76DE9">
              <w:trPr>
                <w:trHeight w:val="691"/>
              </w:trPr>
              <w:tc>
                <w:tcPr>
                  <w:tcW w:w="2600" w:type="dxa"/>
                  <w:shd w:val="clear" w:color="auto" w:fill="auto"/>
                </w:tcPr>
                <w:p w14:paraId="168B811E" w14:textId="738F4772" w:rsidR="00EC529D" w:rsidRPr="00963EA5"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0A328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963EA5"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 xml:space="preserve">　(</w:t>
            </w:r>
            <w:r w:rsidR="00806A99" w:rsidRPr="00963EA5">
              <w:rPr>
                <w:rFonts w:ascii="ＭＳ 明朝" w:eastAsia="ＭＳ 明朝" w:hAnsi="ＭＳ 明朝" w:cs="ＭＳ 明朝"/>
                <w:spacing w:val="6"/>
                <w:kern w:val="0"/>
                <w:szCs w:val="21"/>
              </w:rPr>
              <w:t>3</w:t>
            </w:r>
            <w:r w:rsidRPr="00963EA5">
              <w:rPr>
                <w:rFonts w:ascii="ＭＳ 明朝" w:eastAsia="ＭＳ 明朝" w:hAnsi="ＭＳ 明朝" w:cs="ＭＳ 明朝" w:hint="eastAsia"/>
                <w:spacing w:val="6"/>
                <w:kern w:val="0"/>
                <w:szCs w:val="21"/>
              </w:rPr>
              <w:t xml:space="preserve">) </w:t>
            </w:r>
            <w:r w:rsidR="00727F06" w:rsidRPr="00963EA5">
              <w:rPr>
                <w:rFonts w:ascii="ＭＳ 明朝" w:eastAsia="ＭＳ 明朝" w:hAnsi="ＭＳ 明朝" w:cs="ＭＳ 明朝" w:hint="eastAsia"/>
                <w:spacing w:val="6"/>
                <w:kern w:val="0"/>
                <w:szCs w:val="21"/>
              </w:rPr>
              <w:t>データ</w:t>
            </w:r>
            <w:r w:rsidR="001044A5" w:rsidRPr="00963EA5">
              <w:rPr>
                <w:rFonts w:ascii="ＭＳ 明朝" w:eastAsia="ＭＳ 明朝" w:hAnsi="ＭＳ 明朝" w:cs="ＭＳ 明朝" w:hint="eastAsia"/>
                <w:spacing w:val="6"/>
                <w:kern w:val="0"/>
                <w:szCs w:val="21"/>
              </w:rPr>
              <w:t>連携</w:t>
            </w:r>
            <w:r w:rsidRPr="00963EA5">
              <w:rPr>
                <w:rFonts w:ascii="ＭＳ 明朝" w:eastAsia="ＭＳ 明朝" w:hAnsi="ＭＳ 明朝" w:cs="ＭＳ 明朝" w:hint="eastAsia"/>
                <w:spacing w:val="6"/>
                <w:kern w:val="0"/>
                <w:szCs w:val="21"/>
              </w:rPr>
              <w:t>システムの安全性及び信頼性の確保のために必要な措置の</w:t>
            </w:r>
            <w:r w:rsidR="00DB6136" w:rsidRPr="00963EA5">
              <w:rPr>
                <w:rFonts w:ascii="ＭＳ 明朝" w:eastAsia="ＭＳ 明朝" w:hAnsi="ＭＳ 明朝" w:cs="ＭＳ 明朝" w:hint="eastAsia"/>
                <w:spacing w:val="6"/>
                <w:kern w:val="0"/>
                <w:szCs w:val="21"/>
              </w:rPr>
              <w:t>継続的な</w:t>
            </w:r>
            <w:r w:rsidRPr="00963EA5">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63EA5" w14:paraId="73EC1DCC" w14:textId="77777777" w:rsidTr="00C76DE9">
              <w:trPr>
                <w:trHeight w:val="691"/>
              </w:trPr>
              <w:tc>
                <w:tcPr>
                  <w:tcW w:w="2600" w:type="dxa"/>
                  <w:shd w:val="clear" w:color="auto" w:fill="auto"/>
                </w:tcPr>
                <w:p w14:paraId="76B1678F" w14:textId="5FA2B387" w:rsidR="00EC529D" w:rsidRPr="00963EA5"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63EA5" w14:paraId="55428576" w14:textId="77777777" w:rsidTr="00C76DE9">
              <w:trPr>
                <w:trHeight w:val="691"/>
              </w:trPr>
              <w:tc>
                <w:tcPr>
                  <w:tcW w:w="2600" w:type="dxa"/>
                  <w:shd w:val="clear" w:color="auto" w:fill="auto"/>
                </w:tcPr>
                <w:p w14:paraId="4440007D" w14:textId="77777777" w:rsidR="00EC529D" w:rsidRPr="00963EA5"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63EA5" w14:paraId="3A1B1899" w14:textId="77777777" w:rsidTr="00C76DE9">
              <w:trPr>
                <w:trHeight w:val="691"/>
              </w:trPr>
              <w:tc>
                <w:tcPr>
                  <w:tcW w:w="2600" w:type="dxa"/>
                  <w:shd w:val="clear" w:color="auto" w:fill="auto"/>
                </w:tcPr>
                <w:p w14:paraId="7406ED2F" w14:textId="6BAA8292" w:rsidR="00EC529D" w:rsidRPr="00963EA5"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実施</w:t>
                  </w:r>
                  <w:r w:rsidR="00EC529D" w:rsidRPr="00963EA5">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963EA5"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 xml:space="preserve">　(</w:t>
            </w:r>
            <w:r w:rsidR="00806A99" w:rsidRPr="00963EA5">
              <w:rPr>
                <w:rFonts w:ascii="ＭＳ 明朝" w:eastAsia="ＭＳ 明朝" w:hAnsi="ＭＳ 明朝" w:cs="ＭＳ 明朝"/>
                <w:spacing w:val="6"/>
                <w:kern w:val="0"/>
                <w:szCs w:val="21"/>
              </w:rPr>
              <w:t>4</w:t>
            </w:r>
            <w:r w:rsidRPr="00963EA5">
              <w:rPr>
                <w:rFonts w:ascii="ＭＳ 明朝" w:eastAsia="ＭＳ 明朝" w:hAnsi="ＭＳ 明朝" w:cs="ＭＳ 明朝" w:hint="eastAsia"/>
                <w:spacing w:val="6"/>
                <w:kern w:val="0"/>
                <w:szCs w:val="21"/>
              </w:rPr>
              <w:t>)</w:t>
            </w:r>
            <w:r w:rsidRPr="00963EA5">
              <w:rPr>
                <w:rFonts w:ascii="ＭＳ 明朝" w:eastAsia="ＭＳ 明朝" w:hAnsi="ＭＳ 明朝" w:cs="ＭＳ 明朝"/>
                <w:spacing w:val="6"/>
                <w:kern w:val="0"/>
                <w:szCs w:val="21"/>
              </w:rPr>
              <w:t xml:space="preserve"> </w:t>
            </w:r>
            <w:r w:rsidRPr="00963EA5">
              <w:rPr>
                <w:rFonts w:ascii="ＭＳ 明朝" w:eastAsia="ＭＳ 明朝" w:hAnsi="ＭＳ 明朝" w:cs="ＭＳ 明朝" w:hint="eastAsia"/>
                <w:spacing w:val="6"/>
                <w:kern w:val="0"/>
                <w:szCs w:val="21"/>
              </w:rPr>
              <w:t>データ連携システム</w:t>
            </w:r>
            <w:r w:rsidR="00DC7736" w:rsidRPr="00963EA5">
              <w:rPr>
                <w:rFonts w:ascii="ＭＳ 明朝" w:eastAsia="ＭＳ 明朝" w:hAnsi="ＭＳ 明朝" w:cs="ＭＳ 明朝" w:hint="eastAsia"/>
                <w:spacing w:val="6"/>
                <w:kern w:val="0"/>
                <w:szCs w:val="21"/>
              </w:rPr>
              <w:t>に接続する</w:t>
            </w:r>
            <w:r w:rsidRPr="00963EA5">
              <w:rPr>
                <w:rFonts w:ascii="ＭＳ 明朝" w:eastAsia="ＭＳ 明朝" w:hAnsi="ＭＳ 明朝" w:cs="ＭＳ 明朝" w:hint="eastAsia"/>
                <w:spacing w:val="6"/>
                <w:kern w:val="0"/>
                <w:szCs w:val="21"/>
              </w:rPr>
              <w:t>情報処理システムの安全性及び信頼性を確保</w:t>
            </w:r>
            <w:r w:rsidR="00483C69" w:rsidRPr="00963EA5">
              <w:rPr>
                <w:rFonts w:ascii="ＭＳ 明朝" w:eastAsia="ＭＳ 明朝" w:hAnsi="ＭＳ 明朝" w:cs="ＭＳ 明朝" w:hint="eastAsia"/>
                <w:spacing w:val="6"/>
                <w:kern w:val="0"/>
                <w:szCs w:val="21"/>
              </w:rPr>
              <w:t>されている</w:t>
            </w:r>
            <w:r w:rsidR="00355EAD" w:rsidRPr="00963EA5">
              <w:rPr>
                <w:rFonts w:ascii="ＭＳ 明朝" w:eastAsia="ＭＳ 明朝" w:hAnsi="ＭＳ 明朝" w:cs="ＭＳ 明朝" w:hint="eastAsia"/>
                <w:spacing w:val="6"/>
                <w:kern w:val="0"/>
                <w:szCs w:val="21"/>
              </w:rPr>
              <w:t>ことを確認</w:t>
            </w:r>
            <w:r w:rsidRPr="00963EA5">
              <w:rPr>
                <w:rFonts w:ascii="ＭＳ 明朝" w:eastAsia="ＭＳ 明朝" w:hAnsi="ＭＳ 明朝" w:cs="ＭＳ 明朝" w:hint="eastAsia"/>
                <w:spacing w:val="6"/>
                <w:kern w:val="0"/>
                <w:szCs w:val="21"/>
              </w:rPr>
              <w:t>するために必要な措置</w:t>
            </w:r>
            <w:r w:rsidR="001C7576" w:rsidRPr="00963EA5">
              <w:rPr>
                <w:rFonts w:ascii="ＭＳ 明朝" w:eastAsia="ＭＳ 明朝" w:hAnsi="ＭＳ 明朝" w:cs="ＭＳ 明朝" w:hint="eastAsia"/>
                <w:spacing w:val="6"/>
                <w:kern w:val="0"/>
                <w:szCs w:val="21"/>
              </w:rPr>
              <w:t>の</w:t>
            </w:r>
            <w:r w:rsidR="00F261D5" w:rsidRPr="00963EA5">
              <w:rPr>
                <w:rFonts w:ascii="ＭＳ 明朝" w:eastAsia="ＭＳ 明朝" w:hAnsi="ＭＳ 明朝" w:cs="ＭＳ 明朝" w:hint="eastAsia"/>
                <w:spacing w:val="6"/>
                <w:kern w:val="0"/>
                <w:szCs w:val="21"/>
              </w:rPr>
              <w:t>継続的な</w:t>
            </w:r>
            <w:r w:rsidR="001C7576" w:rsidRPr="00963EA5">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63EA5" w14:paraId="4C52FA1F" w14:textId="77777777" w:rsidTr="00C76DE9">
              <w:trPr>
                <w:trHeight w:val="691"/>
              </w:trPr>
              <w:tc>
                <w:tcPr>
                  <w:tcW w:w="2600" w:type="dxa"/>
                  <w:shd w:val="clear" w:color="auto" w:fill="auto"/>
                </w:tcPr>
                <w:p w14:paraId="064E743F" w14:textId="24521945" w:rsidR="00EC529D" w:rsidRPr="00963EA5"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63EA5" w14:paraId="6F599F6C" w14:textId="77777777" w:rsidTr="00C76DE9">
              <w:trPr>
                <w:trHeight w:val="691"/>
              </w:trPr>
              <w:tc>
                <w:tcPr>
                  <w:tcW w:w="2600" w:type="dxa"/>
                  <w:shd w:val="clear" w:color="auto" w:fill="auto"/>
                </w:tcPr>
                <w:p w14:paraId="265264E2" w14:textId="77777777" w:rsidR="00EC529D" w:rsidRPr="00963EA5"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63EA5" w14:paraId="13AA3CB7" w14:textId="77777777" w:rsidTr="00C76DE9">
              <w:trPr>
                <w:trHeight w:val="691"/>
              </w:trPr>
              <w:tc>
                <w:tcPr>
                  <w:tcW w:w="2600" w:type="dxa"/>
                  <w:shd w:val="clear" w:color="auto" w:fill="auto"/>
                </w:tcPr>
                <w:p w14:paraId="5C45D6A3" w14:textId="363B714E" w:rsidR="00EC529D" w:rsidRPr="00963EA5"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963EA5"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 xml:space="preserve">　(</w:t>
            </w:r>
            <w:r w:rsidR="00806A99" w:rsidRPr="00963EA5">
              <w:rPr>
                <w:rFonts w:ascii="ＭＳ 明朝" w:eastAsia="ＭＳ 明朝" w:hAnsi="ＭＳ 明朝" w:cs="ＭＳ 明朝"/>
                <w:spacing w:val="6"/>
                <w:kern w:val="0"/>
                <w:szCs w:val="21"/>
              </w:rPr>
              <w:t>5</w:t>
            </w:r>
            <w:r w:rsidRPr="00963EA5">
              <w:rPr>
                <w:rFonts w:ascii="ＭＳ 明朝" w:eastAsia="ＭＳ 明朝" w:hAnsi="ＭＳ 明朝" w:cs="ＭＳ 明朝" w:hint="eastAsia"/>
                <w:spacing w:val="6"/>
                <w:kern w:val="0"/>
                <w:szCs w:val="21"/>
              </w:rPr>
              <w:t>) 他のデータ連携システムとの相互の連携を確保するために</w:t>
            </w:r>
            <w:r w:rsidR="00036285" w:rsidRPr="00963EA5">
              <w:rPr>
                <w:rFonts w:ascii="ＭＳ 明朝" w:eastAsia="ＭＳ 明朝" w:hAnsi="ＭＳ 明朝" w:cs="ＭＳ 明朝" w:hint="eastAsia"/>
                <w:spacing w:val="6"/>
                <w:kern w:val="0"/>
                <w:szCs w:val="21"/>
              </w:rPr>
              <w:t>データ連携</w:t>
            </w:r>
            <w:r w:rsidRPr="00963EA5">
              <w:rPr>
                <w:rFonts w:ascii="ＭＳ 明朝" w:eastAsia="ＭＳ 明朝" w:hAnsi="ＭＳ 明朝" w:cs="ＭＳ 明朝" w:hint="eastAsia"/>
                <w:spacing w:val="6"/>
                <w:kern w:val="0"/>
                <w:szCs w:val="21"/>
              </w:rPr>
              <w:t>システムが準拠</w:t>
            </w:r>
            <w:r w:rsidR="00036285" w:rsidRPr="00963EA5">
              <w:rPr>
                <w:rFonts w:ascii="ＭＳ 明朝" w:eastAsia="ＭＳ 明朝" w:hAnsi="ＭＳ 明朝" w:cs="ＭＳ 明朝" w:hint="eastAsia"/>
                <w:spacing w:val="6"/>
                <w:kern w:val="0"/>
                <w:szCs w:val="21"/>
              </w:rPr>
              <w:t>する</w:t>
            </w:r>
            <w:r w:rsidRPr="00963EA5">
              <w:rPr>
                <w:rFonts w:ascii="ＭＳ 明朝" w:eastAsia="ＭＳ 明朝" w:hAnsi="ＭＳ 明朝" w:cs="ＭＳ 明朝" w:hint="eastAsia"/>
                <w:spacing w:val="6"/>
                <w:kern w:val="0"/>
                <w:szCs w:val="21"/>
              </w:rPr>
              <w:t>基準の</w:t>
            </w:r>
            <w:r w:rsidR="00E069C1" w:rsidRPr="00963EA5">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63EA5" w14:paraId="71A86171" w14:textId="77777777" w:rsidTr="00C76DE9">
              <w:trPr>
                <w:trHeight w:val="471"/>
              </w:trPr>
              <w:tc>
                <w:tcPr>
                  <w:tcW w:w="2600" w:type="dxa"/>
                  <w:shd w:val="clear" w:color="auto" w:fill="auto"/>
                </w:tcPr>
                <w:p w14:paraId="5F58DC49" w14:textId="77777777" w:rsidR="00EC529D" w:rsidRPr="00963EA5"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63EA5" w14:paraId="58234FA3" w14:textId="77777777" w:rsidTr="00C76DE9">
              <w:trPr>
                <w:trHeight w:val="734"/>
              </w:trPr>
              <w:tc>
                <w:tcPr>
                  <w:tcW w:w="2600" w:type="dxa"/>
                  <w:shd w:val="clear" w:color="auto" w:fill="auto"/>
                </w:tcPr>
                <w:p w14:paraId="21BA16AA" w14:textId="321702C1" w:rsidR="00EC529D" w:rsidRPr="00963EA5"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準拠する基準</w:t>
                  </w:r>
                  <w:r w:rsidR="00B83E21" w:rsidRPr="00963EA5">
                    <w:rPr>
                      <w:rFonts w:ascii="ＭＳ 明朝" w:eastAsia="ＭＳ 明朝" w:hAnsi="ＭＳ 明朝" w:cs="ＭＳ 明朝" w:hint="eastAsia"/>
                      <w:spacing w:val="6"/>
                      <w:kern w:val="0"/>
                      <w:szCs w:val="21"/>
                    </w:rPr>
                    <w:t>に対してデータ連携システムで機能を</w:t>
                  </w:r>
                  <w:r w:rsidR="00F16C86" w:rsidRPr="00963EA5">
                    <w:rPr>
                      <w:rFonts w:ascii="ＭＳ 明朝" w:eastAsia="ＭＳ 明朝" w:hAnsi="ＭＳ 明朝" w:cs="ＭＳ 明朝" w:hint="eastAsia"/>
                      <w:spacing w:val="6"/>
                      <w:kern w:val="0"/>
                      <w:szCs w:val="21"/>
                    </w:rPr>
                    <w:t>整備</w:t>
                  </w:r>
                  <w:r w:rsidR="00386E27" w:rsidRPr="00963EA5">
                    <w:rPr>
                      <w:rFonts w:ascii="ＭＳ 明朝" w:eastAsia="ＭＳ 明朝" w:hAnsi="ＭＳ 明朝" w:cs="ＭＳ 明朝" w:hint="eastAsia"/>
                      <w:spacing w:val="6"/>
                      <w:kern w:val="0"/>
                      <w:szCs w:val="21"/>
                    </w:rPr>
                    <w:t>していること</w:t>
                  </w:r>
                  <w:r w:rsidR="00F16C86" w:rsidRPr="00963EA5">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963EA5"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963EA5"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 xml:space="preserve">　(</w:t>
            </w:r>
            <w:r w:rsidR="00806A99" w:rsidRPr="00963EA5">
              <w:rPr>
                <w:rFonts w:ascii="ＭＳ 明朝" w:eastAsia="ＭＳ 明朝" w:hAnsi="ＭＳ 明朝" w:cs="ＭＳ 明朝"/>
                <w:spacing w:val="6"/>
                <w:kern w:val="0"/>
                <w:szCs w:val="21"/>
              </w:rPr>
              <w:t>6</w:t>
            </w:r>
            <w:r w:rsidRPr="00963EA5">
              <w:rPr>
                <w:rFonts w:ascii="ＭＳ 明朝" w:eastAsia="ＭＳ 明朝" w:hAnsi="ＭＳ 明朝" w:cs="ＭＳ 明朝" w:hint="eastAsia"/>
                <w:spacing w:val="6"/>
                <w:kern w:val="0"/>
                <w:szCs w:val="21"/>
              </w:rPr>
              <w:t xml:space="preserve">) </w:t>
            </w:r>
            <w:r w:rsidR="00D06E4C" w:rsidRPr="00963EA5">
              <w:rPr>
                <w:rFonts w:ascii="ＭＳ 明朝" w:eastAsia="ＭＳ 明朝" w:hAnsi="ＭＳ 明朝" w:cs="ＭＳ 明朝" w:hint="eastAsia"/>
                <w:spacing w:val="6"/>
                <w:kern w:val="0"/>
                <w:szCs w:val="21"/>
              </w:rPr>
              <w:t>データ連携</w:t>
            </w:r>
            <w:r w:rsidRPr="00963EA5">
              <w:rPr>
                <w:rFonts w:ascii="ＭＳ 明朝" w:eastAsia="ＭＳ 明朝" w:hAnsi="ＭＳ 明朝" w:cs="ＭＳ 明朝" w:hint="eastAsia"/>
                <w:spacing w:val="6"/>
                <w:kern w:val="0"/>
                <w:szCs w:val="21"/>
              </w:rPr>
              <w:t>システム</w:t>
            </w:r>
            <w:r w:rsidR="002E5D77" w:rsidRPr="00963EA5">
              <w:rPr>
                <w:rFonts w:ascii="ＭＳ 明朝" w:eastAsia="ＭＳ 明朝" w:hAnsi="ＭＳ 明朝" w:cs="ＭＳ 明朝" w:hint="eastAsia"/>
                <w:spacing w:val="6"/>
                <w:kern w:val="0"/>
                <w:szCs w:val="21"/>
              </w:rPr>
              <w:t>に係る事業</w:t>
            </w:r>
            <w:r w:rsidRPr="00963EA5">
              <w:rPr>
                <w:rFonts w:ascii="ＭＳ 明朝" w:eastAsia="ＭＳ 明朝" w:hAnsi="ＭＳ 明朝" w:cs="ＭＳ 明朝" w:hint="eastAsia"/>
                <w:spacing w:val="6"/>
                <w:kern w:val="0"/>
                <w:szCs w:val="21"/>
              </w:rPr>
              <w:t>の</w:t>
            </w:r>
            <w:r w:rsidR="00A33C48" w:rsidRPr="00963EA5">
              <w:rPr>
                <w:rFonts w:ascii="ＭＳ 明朝" w:eastAsia="ＭＳ 明朝" w:hAnsi="ＭＳ 明朝" w:cs="ＭＳ 明朝" w:hint="eastAsia"/>
                <w:spacing w:val="6"/>
                <w:kern w:val="0"/>
                <w:szCs w:val="21"/>
              </w:rPr>
              <w:t>実施</w:t>
            </w:r>
            <w:r w:rsidRPr="00963EA5">
              <w:rPr>
                <w:rFonts w:ascii="ＭＳ 明朝" w:eastAsia="ＭＳ 明朝" w:hAnsi="ＭＳ 明朝" w:cs="ＭＳ 明朝" w:hint="eastAsia"/>
                <w:spacing w:val="6"/>
                <w:kern w:val="0"/>
                <w:szCs w:val="21"/>
              </w:rPr>
              <w:t>に必要な経営の安定性及び経営資源</w:t>
            </w:r>
            <w:r w:rsidR="00D7079C" w:rsidRPr="00963EA5">
              <w:rPr>
                <w:rFonts w:ascii="ＭＳ 明朝" w:eastAsia="ＭＳ 明朝" w:hAnsi="ＭＳ 明朝" w:cs="ＭＳ 明朝" w:hint="eastAsia"/>
                <w:spacing w:val="6"/>
                <w:kern w:val="0"/>
                <w:szCs w:val="21"/>
              </w:rPr>
              <w:t>の</w:t>
            </w:r>
            <w:r w:rsidR="00854E50" w:rsidRPr="00963EA5">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63EA5" w14:paraId="09D33286" w14:textId="77777777" w:rsidTr="00C76DE9">
              <w:trPr>
                <w:trHeight w:val="536"/>
              </w:trPr>
              <w:tc>
                <w:tcPr>
                  <w:tcW w:w="2600" w:type="dxa"/>
                  <w:shd w:val="clear" w:color="auto" w:fill="auto"/>
                </w:tcPr>
                <w:p w14:paraId="3C5A7A1D" w14:textId="2C6AB71B" w:rsidR="00EC529D" w:rsidRPr="00963EA5"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経営の安定性</w:t>
                  </w:r>
                  <w:r w:rsidR="00BB6B13" w:rsidRPr="00963EA5">
                    <w:rPr>
                      <w:rFonts w:ascii="ＭＳ 明朝" w:eastAsia="ＭＳ 明朝" w:hAnsi="ＭＳ 明朝" w:cs="ＭＳ 明朝" w:hint="eastAsia"/>
                      <w:spacing w:val="6"/>
                      <w:kern w:val="0"/>
                      <w:szCs w:val="21"/>
                    </w:rPr>
                    <w:t>の確保に関する</w:t>
                  </w:r>
                  <w:r w:rsidRPr="00963EA5">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0A328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63EA5" w14:paraId="24B5FF87" w14:textId="77777777" w:rsidTr="00C76DE9">
              <w:trPr>
                <w:trHeight w:val="580"/>
              </w:trPr>
              <w:tc>
                <w:tcPr>
                  <w:tcW w:w="2600" w:type="dxa"/>
                  <w:shd w:val="clear" w:color="auto" w:fill="auto"/>
                </w:tcPr>
                <w:p w14:paraId="064605DE" w14:textId="22CC65EF" w:rsidR="00EC529D" w:rsidRPr="00963EA5"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経営資源</w:t>
                  </w:r>
                  <w:r w:rsidR="009A6AE5" w:rsidRPr="00963EA5">
                    <w:rPr>
                      <w:rFonts w:ascii="ＭＳ 明朝" w:eastAsia="ＭＳ 明朝" w:hAnsi="ＭＳ 明朝" w:cs="ＭＳ 明朝" w:hint="eastAsia"/>
                      <w:spacing w:val="6"/>
                      <w:kern w:val="0"/>
                      <w:szCs w:val="21"/>
                    </w:rPr>
                    <w:t>の確保に関する</w:t>
                  </w:r>
                  <w:r w:rsidRPr="00963EA5">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0A328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963EA5"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963EA5"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63EA5">
              <w:rPr>
                <w:rFonts w:ascii="ＭＳ 明朝" w:eastAsia="ＭＳ 明朝" w:hAnsi="ＭＳ 明朝" w:cs="ＭＳ 明朝" w:hint="eastAsia"/>
                <w:spacing w:val="6"/>
                <w:kern w:val="0"/>
                <w:szCs w:val="21"/>
              </w:rPr>
              <w:t>（注）</w:t>
            </w:r>
            <w:r w:rsidRPr="00963EA5">
              <w:rPr>
                <w:rFonts w:ascii="ＭＳ 明朝" w:eastAsia="ＭＳ 明朝" w:hAnsi="ＭＳ 明朝" w:cs="ＭＳ 明朝"/>
                <w:spacing w:val="6"/>
                <w:kern w:val="0"/>
                <w:szCs w:val="21"/>
              </w:rPr>
              <w:t>(</w:t>
            </w:r>
            <w:r w:rsidR="00806A99" w:rsidRPr="00963EA5">
              <w:rPr>
                <w:rFonts w:ascii="ＭＳ 明朝" w:eastAsia="ＭＳ 明朝" w:hAnsi="ＭＳ 明朝" w:cs="ＭＳ 明朝"/>
                <w:spacing w:val="6"/>
                <w:kern w:val="0"/>
                <w:szCs w:val="21"/>
              </w:rPr>
              <w:t>1</w:t>
            </w:r>
            <w:r w:rsidRPr="00963EA5">
              <w:rPr>
                <w:rFonts w:ascii="ＭＳ 明朝" w:eastAsia="ＭＳ 明朝" w:hAnsi="ＭＳ 明朝" w:cs="ＭＳ 明朝"/>
                <w:spacing w:val="6"/>
                <w:kern w:val="0"/>
                <w:szCs w:val="21"/>
              </w:rPr>
              <w:t>)</w:t>
            </w:r>
            <w:r w:rsidRPr="00963EA5">
              <w:rPr>
                <w:rFonts w:ascii="ＭＳ 明朝" w:eastAsia="ＭＳ 明朝" w:hAnsi="ＭＳ 明朝" w:cs="ＭＳ 明朝" w:hint="eastAsia"/>
                <w:spacing w:val="6"/>
                <w:kern w:val="0"/>
                <w:szCs w:val="21"/>
              </w:rPr>
              <w:t>～(</w:t>
            </w:r>
            <w:r w:rsidR="00806A99" w:rsidRPr="00963EA5">
              <w:rPr>
                <w:rFonts w:ascii="ＭＳ 明朝" w:eastAsia="ＭＳ 明朝" w:hAnsi="ＭＳ 明朝" w:cs="ＭＳ 明朝"/>
                <w:spacing w:val="6"/>
                <w:kern w:val="0"/>
                <w:szCs w:val="21"/>
              </w:rPr>
              <w:t>6</w:t>
            </w:r>
            <w:r w:rsidRPr="00963EA5">
              <w:rPr>
                <w:rFonts w:ascii="ＭＳ 明朝" w:eastAsia="ＭＳ 明朝" w:hAnsi="ＭＳ 明朝" w:cs="ＭＳ 明朝" w:hint="eastAsia"/>
                <w:spacing w:val="6"/>
                <w:kern w:val="0"/>
                <w:szCs w:val="21"/>
              </w:rPr>
              <w:t>)の取組にお</w:t>
            </w:r>
            <w:r w:rsidR="00C40215" w:rsidRPr="00963EA5">
              <w:rPr>
                <w:rFonts w:ascii="ＭＳ 明朝" w:eastAsia="ＭＳ 明朝" w:hAnsi="ＭＳ 明朝" w:cs="ＭＳ 明朝" w:hint="eastAsia"/>
                <w:spacing w:val="6"/>
                <w:kern w:val="0"/>
                <w:szCs w:val="21"/>
              </w:rPr>
              <w:t>いては</w:t>
            </w:r>
            <w:r w:rsidRPr="00963EA5">
              <w:rPr>
                <w:rFonts w:ascii="ＭＳ 明朝" w:eastAsia="ＭＳ 明朝" w:hAnsi="ＭＳ 明朝" w:cs="ＭＳ 明朝" w:hint="eastAsia"/>
                <w:spacing w:val="6"/>
                <w:kern w:val="0"/>
                <w:szCs w:val="21"/>
              </w:rPr>
              <w:t>、</w:t>
            </w:r>
            <w:r w:rsidR="00C40215" w:rsidRPr="00963EA5">
              <w:rPr>
                <w:rFonts w:ascii="ＭＳ 明朝" w:eastAsia="ＭＳ 明朝" w:hAnsi="ＭＳ 明朝" w:cs="ＭＳ 明朝" w:hint="eastAsia"/>
                <w:spacing w:val="6"/>
                <w:kern w:val="0"/>
                <w:szCs w:val="21"/>
              </w:rPr>
              <w:t>必要に応じて</w:t>
            </w:r>
            <w:r w:rsidRPr="00963EA5">
              <w:rPr>
                <w:rFonts w:ascii="ＭＳ 明朝" w:eastAsia="ＭＳ 明朝" w:hAnsi="ＭＳ 明朝" w:cs="ＭＳ 明朝" w:hint="eastAsia"/>
                <w:spacing w:val="6"/>
                <w:kern w:val="0"/>
                <w:szCs w:val="21"/>
              </w:rPr>
              <w:t>実施内容を補足説明するための書類</w:t>
            </w:r>
            <w:r w:rsidR="00C40215" w:rsidRPr="00963EA5">
              <w:rPr>
                <w:rFonts w:ascii="ＭＳ 明朝" w:eastAsia="ＭＳ 明朝" w:hAnsi="ＭＳ 明朝" w:cs="ＭＳ 明朝" w:hint="eastAsia"/>
                <w:spacing w:val="6"/>
                <w:kern w:val="0"/>
                <w:szCs w:val="21"/>
              </w:rPr>
              <w:t>を添付</w:t>
            </w:r>
            <w:r w:rsidR="003C0DA6" w:rsidRPr="00963EA5">
              <w:rPr>
                <w:rFonts w:ascii="ＭＳ 明朝" w:eastAsia="ＭＳ 明朝" w:hAnsi="ＭＳ 明朝" w:cs="ＭＳ 明朝" w:hint="eastAsia"/>
                <w:spacing w:val="6"/>
                <w:kern w:val="0"/>
                <w:szCs w:val="21"/>
              </w:rPr>
              <w:t>するものとする</w:t>
            </w:r>
            <w:r w:rsidR="00C40215" w:rsidRPr="00963EA5">
              <w:rPr>
                <w:rFonts w:ascii="ＭＳ 明朝" w:eastAsia="ＭＳ 明朝" w:hAnsi="ＭＳ 明朝" w:cs="ＭＳ 明朝" w:hint="eastAsia"/>
                <w:spacing w:val="6"/>
                <w:kern w:val="0"/>
                <w:szCs w:val="21"/>
              </w:rPr>
              <w:t>。</w:t>
            </w:r>
          </w:p>
          <w:p w14:paraId="4C1A5B66" w14:textId="49923F56" w:rsidR="006702F7" w:rsidRPr="00963EA5"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FA236" w14:textId="77777777" w:rsidR="005006A9" w:rsidRDefault="005006A9">
      <w:r>
        <w:separator/>
      </w:r>
    </w:p>
  </w:endnote>
  <w:endnote w:type="continuationSeparator" w:id="0">
    <w:p w14:paraId="7849BDD8" w14:textId="77777777" w:rsidR="005006A9" w:rsidRDefault="005006A9">
      <w:r>
        <w:continuationSeparator/>
      </w:r>
    </w:p>
  </w:endnote>
  <w:endnote w:type="continuationNotice" w:id="1">
    <w:p w14:paraId="1C2F415E" w14:textId="77777777" w:rsidR="005006A9" w:rsidRDefault="005006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F66A2" w14:textId="77777777" w:rsidR="005006A9" w:rsidRDefault="005006A9">
      <w:r>
        <w:separator/>
      </w:r>
    </w:p>
  </w:footnote>
  <w:footnote w:type="continuationSeparator" w:id="0">
    <w:p w14:paraId="47013135" w14:textId="77777777" w:rsidR="005006A9" w:rsidRDefault="005006A9">
      <w:r>
        <w:continuationSeparator/>
      </w:r>
    </w:p>
  </w:footnote>
  <w:footnote w:type="continuationNotice" w:id="1">
    <w:p w14:paraId="35FC97FD" w14:textId="77777777" w:rsidR="005006A9" w:rsidRDefault="005006A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16B7C"/>
    <w:rsid w:val="000202F0"/>
    <w:rsid w:val="000228B1"/>
    <w:rsid w:val="00022B80"/>
    <w:rsid w:val="00024A07"/>
    <w:rsid w:val="00024B4C"/>
    <w:rsid w:val="00026ECF"/>
    <w:rsid w:val="00027680"/>
    <w:rsid w:val="0003354E"/>
    <w:rsid w:val="00036285"/>
    <w:rsid w:val="00036D59"/>
    <w:rsid w:val="000403E9"/>
    <w:rsid w:val="00041741"/>
    <w:rsid w:val="00041CB2"/>
    <w:rsid w:val="00043FDB"/>
    <w:rsid w:val="000459B5"/>
    <w:rsid w:val="000466B3"/>
    <w:rsid w:val="0004792D"/>
    <w:rsid w:val="00047EDA"/>
    <w:rsid w:val="00050B03"/>
    <w:rsid w:val="00057E07"/>
    <w:rsid w:val="00065701"/>
    <w:rsid w:val="000678CD"/>
    <w:rsid w:val="000710F5"/>
    <w:rsid w:val="00071C4F"/>
    <w:rsid w:val="00073C3C"/>
    <w:rsid w:val="00076530"/>
    <w:rsid w:val="00076EB8"/>
    <w:rsid w:val="0008238A"/>
    <w:rsid w:val="00084460"/>
    <w:rsid w:val="00087713"/>
    <w:rsid w:val="00090E59"/>
    <w:rsid w:val="00090EE1"/>
    <w:rsid w:val="00091F7D"/>
    <w:rsid w:val="0009284B"/>
    <w:rsid w:val="00095A89"/>
    <w:rsid w:val="00095CB3"/>
    <w:rsid w:val="000A1E38"/>
    <w:rsid w:val="000A328E"/>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0ABF"/>
    <w:rsid w:val="001431FC"/>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13EE"/>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2E69"/>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0337"/>
    <w:rsid w:val="002D3AB2"/>
    <w:rsid w:val="002D468F"/>
    <w:rsid w:val="002D7714"/>
    <w:rsid w:val="002E31F9"/>
    <w:rsid w:val="002E3758"/>
    <w:rsid w:val="002E3773"/>
    <w:rsid w:val="002E5BB7"/>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7FA0"/>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0156"/>
    <w:rsid w:val="004519BF"/>
    <w:rsid w:val="0045289C"/>
    <w:rsid w:val="004547CF"/>
    <w:rsid w:val="00457B27"/>
    <w:rsid w:val="00462146"/>
    <w:rsid w:val="004651FB"/>
    <w:rsid w:val="0046628F"/>
    <w:rsid w:val="00472152"/>
    <w:rsid w:val="0047233C"/>
    <w:rsid w:val="004835D7"/>
    <w:rsid w:val="00483C69"/>
    <w:rsid w:val="00483F63"/>
    <w:rsid w:val="00485D9E"/>
    <w:rsid w:val="004925A1"/>
    <w:rsid w:val="00495A5F"/>
    <w:rsid w:val="004A1D41"/>
    <w:rsid w:val="004A2BEA"/>
    <w:rsid w:val="004A4B3A"/>
    <w:rsid w:val="004B0BD4"/>
    <w:rsid w:val="004B38A3"/>
    <w:rsid w:val="004B3C66"/>
    <w:rsid w:val="004B7221"/>
    <w:rsid w:val="004C27C8"/>
    <w:rsid w:val="004D099F"/>
    <w:rsid w:val="004D382D"/>
    <w:rsid w:val="004D4F70"/>
    <w:rsid w:val="004D7589"/>
    <w:rsid w:val="004E264F"/>
    <w:rsid w:val="004F467A"/>
    <w:rsid w:val="004F47D9"/>
    <w:rsid w:val="005006A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33A0"/>
    <w:rsid w:val="005642AE"/>
    <w:rsid w:val="00565C85"/>
    <w:rsid w:val="005661BD"/>
    <w:rsid w:val="00572BB3"/>
    <w:rsid w:val="005755CD"/>
    <w:rsid w:val="00580E8C"/>
    <w:rsid w:val="0058161B"/>
    <w:rsid w:val="0058616D"/>
    <w:rsid w:val="00587743"/>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19B"/>
    <w:rsid w:val="00611B3B"/>
    <w:rsid w:val="006136CB"/>
    <w:rsid w:val="00620169"/>
    <w:rsid w:val="006215FD"/>
    <w:rsid w:val="006220B2"/>
    <w:rsid w:val="006248AD"/>
    <w:rsid w:val="00626672"/>
    <w:rsid w:val="00627F8A"/>
    <w:rsid w:val="00632325"/>
    <w:rsid w:val="0063260D"/>
    <w:rsid w:val="00632765"/>
    <w:rsid w:val="006365C5"/>
    <w:rsid w:val="00647FCB"/>
    <w:rsid w:val="00651528"/>
    <w:rsid w:val="00655019"/>
    <w:rsid w:val="00656C75"/>
    <w:rsid w:val="00656E71"/>
    <w:rsid w:val="00657C65"/>
    <w:rsid w:val="006604E9"/>
    <w:rsid w:val="00661607"/>
    <w:rsid w:val="00662078"/>
    <w:rsid w:val="00665A27"/>
    <w:rsid w:val="0066668A"/>
    <w:rsid w:val="006702F7"/>
    <w:rsid w:val="00670D3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1C25"/>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6863"/>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2EC7"/>
    <w:rsid w:val="007E3594"/>
    <w:rsid w:val="007E360B"/>
    <w:rsid w:val="007E5250"/>
    <w:rsid w:val="007E78F4"/>
    <w:rsid w:val="007F2637"/>
    <w:rsid w:val="007F62A2"/>
    <w:rsid w:val="00804B3B"/>
    <w:rsid w:val="008056B4"/>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264A"/>
    <w:rsid w:val="00862842"/>
    <w:rsid w:val="00865B12"/>
    <w:rsid w:val="008678A9"/>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3EA5"/>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30FE"/>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167B6"/>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4D83"/>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4892"/>
    <w:rsid w:val="00C163E8"/>
    <w:rsid w:val="00C2161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9C5"/>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0AD4"/>
    <w:rsid w:val="00CB7142"/>
    <w:rsid w:val="00CC235E"/>
    <w:rsid w:val="00CC2AC5"/>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6F7A"/>
    <w:rsid w:val="00D27871"/>
    <w:rsid w:val="00D278A0"/>
    <w:rsid w:val="00D303DD"/>
    <w:rsid w:val="00D319B8"/>
    <w:rsid w:val="00D33ACD"/>
    <w:rsid w:val="00D3582A"/>
    <w:rsid w:val="00D36B33"/>
    <w:rsid w:val="00D3796A"/>
    <w:rsid w:val="00D407F2"/>
    <w:rsid w:val="00D45461"/>
    <w:rsid w:val="00D45492"/>
    <w:rsid w:val="00D4620B"/>
    <w:rsid w:val="00D53036"/>
    <w:rsid w:val="00D54089"/>
    <w:rsid w:val="00D57293"/>
    <w:rsid w:val="00D64AE1"/>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94D"/>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3F4AFAD2-4387-4EB9-9D12-EEAA2C031CBB}"/>
  <w:writeProtection w:cryptProviderType="rsaAES" w:cryptAlgorithmClass="hash" w:cryptAlgorithmType="typeAny" w:cryptAlgorithmSid="14" w:cryptSpinCount="100000" w:hash="BG2vD1fB1vIWbu7inVQQ8ywyubO1O3RVL3Q9CaySJ48DS/3XLT8cCbCOV6P2VC1YEa0D6UCaAJRmycGhcazxHw==" w:salt="bI2GUlNEfEW55SerO0tTP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63EA5"/>
    <w:rPr>
      <w:color w:val="0563C1"/>
      <w:u w:val="single"/>
    </w:rPr>
  </w:style>
  <w:style w:type="character" w:styleId="af7">
    <w:name w:val="FollowedHyperlink"/>
    <w:basedOn w:val="a0"/>
    <w:uiPriority w:val="99"/>
    <w:semiHidden/>
    <w:unhideWhenUsed/>
    <w:rsid w:val="000403E9"/>
    <w:rPr>
      <w:color w:val="954F72" w:themeColor="followedHyperlink"/>
      <w:u w:val="single"/>
    </w:rPr>
  </w:style>
  <w:style w:type="character" w:styleId="af8">
    <w:name w:val="Unresolved Mention"/>
    <w:basedOn w:val="a0"/>
    <w:uiPriority w:val="99"/>
    <w:semiHidden/>
    <w:unhideWhenUsed/>
    <w:rsid w:val="000403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ouken-ehime.com/dxhoushin2.pdf" TargetMode="External"/><Relationship Id="rId13" Type="http://schemas.openxmlformats.org/officeDocument/2006/relationships/hyperlink" Target="https://kouken-ehime.com/dxhoushin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ouken-ehime.com/dxhoushin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ouken-ehime.com/dxhoushin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himegin.co.jp/stockholder/policy/file/plan_17.pdf" TargetMode="External"/><Relationship Id="rId4" Type="http://schemas.openxmlformats.org/officeDocument/2006/relationships/settings" Target="settings.xml"/><Relationship Id="rId9" Type="http://schemas.openxmlformats.org/officeDocument/2006/relationships/hyperlink" Target="https://kouken-ehime.com/dxhoushin2.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832</ap:Words>
  <ap:Characters>4744</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5565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