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w:t>
      </w:r>
      <w:bookmarkStart w:id="0" w:name="_GoBack"/>
      <w:bookmarkEnd w:id="0"/>
      <w:r w:rsidRPr="00BB0E49">
        <w:rPr>
          <w:rFonts w:ascii="ＭＳ 明朝" w:eastAsia="ＭＳ 明朝" w:hAnsi="ＭＳ 明朝" w:cs="ＭＳ 明朝" w:hint="eastAsia"/>
          <w:spacing w:val="6"/>
          <w:kern w:val="0"/>
          <w:szCs w:val="21"/>
        </w:rPr>
        <w:t>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E2E942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411A99">
              <w:rPr>
                <w:rFonts w:ascii="ＭＳ 明朝" w:eastAsia="ＭＳ 明朝" w:hAnsi="ＭＳ 明朝" w:hint="eastAsia"/>
                <w:spacing w:val="6"/>
                <w:kern w:val="0"/>
                <w:szCs w:val="21"/>
              </w:rPr>
              <w:t>202</w:t>
            </w:r>
            <w:r w:rsidR="00411A99">
              <w:rPr>
                <w:rFonts w:ascii="ＭＳ 明朝" w:eastAsia="ＭＳ 明朝" w:hAnsi="ＭＳ 明朝"/>
                <w:spacing w:val="6"/>
                <w:kern w:val="0"/>
                <w:szCs w:val="21"/>
              </w:rPr>
              <w:t>5</w:t>
            </w:r>
            <w:r w:rsidR="002B59AB">
              <w:rPr>
                <w:rFonts w:ascii="ＭＳ 明朝" w:eastAsia="ＭＳ 明朝" w:hAnsi="ＭＳ 明朝" w:cs="ＭＳ 明朝" w:hint="eastAsia"/>
                <w:spacing w:val="6"/>
                <w:kern w:val="0"/>
                <w:szCs w:val="21"/>
              </w:rPr>
              <w:t>年　1月　2</w:t>
            </w:r>
            <w:r w:rsidR="00411A99">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ABBEBB1" w:rsidR="00971AB3" w:rsidRPr="00BB0E49" w:rsidRDefault="00971AB3" w:rsidP="002B59AB">
            <w:pPr>
              <w:spacing w:line="260" w:lineRule="exact"/>
              <w:ind w:leftChars="1856" w:left="3972"/>
              <w:jc w:val="lef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B59AB">
              <w:rPr>
                <w:rFonts w:ascii="ＭＳ 明朝" w:eastAsia="ＭＳ 明朝" w:hAnsi="ＭＳ 明朝" w:hint="eastAsia"/>
                <w:spacing w:val="6"/>
                <w:kern w:val="0"/>
                <w:szCs w:val="21"/>
              </w:rPr>
              <w:t>さんきゅうかぶしきがいしゃ</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50F333FE" w:rsidR="00971AB3" w:rsidRPr="00BB0E49" w:rsidRDefault="00971AB3" w:rsidP="002B59AB">
            <w:pPr>
              <w:spacing w:afterLines="50" w:after="120" w:line="260" w:lineRule="exact"/>
              <w:ind w:leftChars="1856" w:left="3972"/>
              <w:jc w:val="lef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2B59AB">
              <w:rPr>
                <w:rFonts w:ascii="ＭＳ 明朝" w:eastAsia="ＭＳ 明朝" w:hAnsi="ＭＳ 明朝" w:cs="ＭＳ 明朝" w:hint="eastAsia"/>
                <w:spacing w:val="6"/>
                <w:kern w:val="0"/>
                <w:szCs w:val="21"/>
              </w:rPr>
              <w:t>山九株式会社</w:t>
            </w:r>
            <w:r w:rsidRPr="00BB0E49">
              <w:rPr>
                <w:rFonts w:ascii="ＭＳ 明朝" w:eastAsia="ＭＳ 明朝" w:hAnsi="ＭＳ 明朝" w:cs="ＭＳ 明朝" w:hint="eastAsia"/>
                <w:spacing w:val="6"/>
                <w:kern w:val="0"/>
                <w:szCs w:val="21"/>
              </w:rPr>
              <w:t xml:space="preserve">                 </w:t>
            </w:r>
          </w:p>
          <w:p w14:paraId="34124452" w14:textId="5D374467" w:rsidR="005B0EB3" w:rsidRPr="00BB0E49" w:rsidRDefault="005B0EB3" w:rsidP="002B59AB">
            <w:pPr>
              <w:spacing w:line="260" w:lineRule="exact"/>
              <w:ind w:leftChars="1856" w:left="3972"/>
              <w:jc w:val="lef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B59AB">
              <w:rPr>
                <w:rFonts w:ascii="ＭＳ 明朝" w:eastAsia="ＭＳ 明朝" w:hAnsi="ＭＳ 明朝" w:hint="eastAsia"/>
                <w:spacing w:val="6"/>
                <w:kern w:val="0"/>
                <w:szCs w:val="21"/>
              </w:rPr>
              <w:t>なかむら　きみひろ</w:t>
            </w:r>
            <w:r w:rsidRPr="00BB0E49">
              <w:rPr>
                <w:rFonts w:ascii="ＭＳ 明朝" w:eastAsia="ＭＳ 明朝" w:hAnsi="ＭＳ 明朝" w:hint="eastAsia"/>
                <w:spacing w:val="6"/>
                <w:kern w:val="0"/>
                <w:szCs w:val="21"/>
              </w:rPr>
              <w:t xml:space="preserve">                 </w:t>
            </w:r>
          </w:p>
          <w:p w14:paraId="3BD3CFD6" w14:textId="7507FDF1" w:rsidR="005B0EB3" w:rsidRPr="00BB0E49" w:rsidRDefault="005B0EB3" w:rsidP="002B59AB">
            <w:pPr>
              <w:spacing w:afterLines="50" w:after="120" w:line="260" w:lineRule="exact"/>
              <w:ind w:leftChars="1856" w:left="3972"/>
              <w:jc w:val="lef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2B59AB">
              <w:rPr>
                <w:rFonts w:ascii="ＭＳ 明朝" w:eastAsia="ＭＳ 明朝" w:hAnsi="ＭＳ 明朝" w:cs="ＭＳ 明朝" w:hint="eastAsia"/>
                <w:spacing w:val="6"/>
                <w:kern w:val="0"/>
                <w:szCs w:val="21"/>
              </w:rPr>
              <w:t>中村　公大</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557912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411A99">
              <w:rPr>
                <w:rFonts w:ascii="ＭＳ 明朝" w:eastAsia="ＭＳ 明朝" w:hAnsi="ＭＳ 明朝" w:cs="ＭＳ 明朝" w:hint="eastAsia"/>
                <w:spacing w:val="588"/>
                <w:kern w:val="0"/>
                <w:szCs w:val="21"/>
                <w:fitText w:val="1596" w:id="-1130515968"/>
              </w:rPr>
              <w:t>住</w:t>
            </w:r>
            <w:r w:rsidRPr="00411A9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B59AB">
              <w:rPr>
                <w:rFonts w:ascii="ＭＳ 明朝" w:eastAsia="ＭＳ 明朝" w:hAnsi="ＭＳ 明朝" w:cs="ＭＳ 明朝" w:hint="eastAsia"/>
                <w:spacing w:val="6"/>
                <w:kern w:val="0"/>
                <w:szCs w:val="21"/>
              </w:rPr>
              <w:t>104-0054　東京都中央区勝どき6-5-23</w:t>
            </w:r>
          </w:p>
          <w:p w14:paraId="5AAAC0FE" w14:textId="77777777" w:rsidR="00971AB3" w:rsidRPr="002B59AB" w:rsidRDefault="00971AB3">
            <w:pPr>
              <w:spacing w:afterLines="50" w:after="120" w:line="260" w:lineRule="exact"/>
              <w:ind w:leftChars="1261" w:left="2699"/>
              <w:rPr>
                <w:rFonts w:ascii="ＭＳ 明朝" w:eastAsia="ＭＳ 明朝" w:hAnsi="ＭＳ 明朝"/>
                <w:spacing w:val="14"/>
                <w:kern w:val="0"/>
                <w:szCs w:val="21"/>
              </w:rPr>
            </w:pPr>
          </w:p>
          <w:p w14:paraId="63BAB80C" w14:textId="2FA5498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B59AB" w:rsidRPr="002B59AB">
              <w:rPr>
                <w:rFonts w:ascii="ＭＳ 明朝" w:eastAsia="ＭＳ 明朝" w:hAnsi="ＭＳ 明朝" w:cs="ＭＳ 明朝"/>
                <w:spacing w:val="6"/>
                <w:kern w:val="0"/>
                <w:szCs w:val="21"/>
              </w:rPr>
              <w:t>7290801005328</w:t>
            </w:r>
          </w:p>
          <w:p w14:paraId="6F68B498" w14:textId="6462C3B1" w:rsidR="00971AB3" w:rsidRPr="00BB0E49" w:rsidRDefault="00F0604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4C600C0F" wp14:editId="07D72994">
                      <wp:simplePos x="0" y="0"/>
                      <wp:positionH relativeFrom="column">
                        <wp:posOffset>1052195</wp:posOffset>
                      </wp:positionH>
                      <wp:positionV relativeFrom="paragraph">
                        <wp:posOffset>144145</wp:posOffset>
                      </wp:positionV>
                      <wp:extent cx="473075" cy="22098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075" cy="220980"/>
                              </a:xfrm>
                              <a:prstGeom prst="ellipse">
                                <a:avLst/>
                              </a:prstGeom>
                              <a:noFill/>
                              <a:ln w="6350" cmpd="sng">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7209F8" id="Oval 2" o:spid="_x0000_s1026" style="position:absolute;left:0;text-align:left;margin-left:82.85pt;margin-top:11.35pt;width:37.25pt;height:1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" filled="f" strokecolor="black [3213]" strokeweight=".5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54576C5" w14:textId="77777777" w:rsidR="009A2F4E" w:rsidRPr="009A2F4E" w:rsidRDefault="009A2F4E" w:rsidP="009A2F4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212C">
                    <w:rPr>
                      <w:rFonts w:ascii="ＭＳ 明朝" w:hAnsi="ＭＳ 明朝" w:cs="ＭＳ 明朝" w:hint="eastAsia"/>
                      <w:spacing w:val="6"/>
                      <w:kern w:val="0"/>
                      <w:szCs w:val="21"/>
                    </w:rPr>
                    <w:t>山九グループ統合報告書</w:t>
                  </w:r>
                  <w:r w:rsidRPr="00C8212C">
                    <w:rPr>
                      <w:rFonts w:ascii="ＭＳ 明朝" w:hAnsi="ＭＳ 明朝" w:cs="ＭＳ 明朝" w:hint="eastAsia"/>
                      <w:spacing w:val="6"/>
                      <w:kern w:val="0"/>
                      <w:szCs w:val="21"/>
                    </w:rPr>
                    <w:t>2023</w:t>
                  </w:r>
                </w:p>
                <w:p w14:paraId="050E5669" w14:textId="160F2E78" w:rsidR="00971AB3" w:rsidRPr="00BB0E49" w:rsidRDefault="009A2F4E" w:rsidP="00CD2FE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212C">
                    <w:rPr>
                      <w:rFonts w:ascii="ＭＳ 明朝" w:hAnsi="ＭＳ 明朝" w:cs="ＭＳ 明朝" w:hint="eastAsia"/>
                      <w:spacing w:val="6"/>
                      <w:kern w:val="0"/>
                      <w:szCs w:val="21"/>
                    </w:rPr>
                    <w:t>山九の</w:t>
                  </w:r>
                  <w:r w:rsidRPr="00C8212C">
                    <w:rPr>
                      <w:rFonts w:ascii="ＭＳ 明朝" w:hAnsi="ＭＳ 明朝" w:cs="ＭＳ 明朝" w:hint="eastAsia"/>
                      <w:spacing w:val="6"/>
                      <w:kern w:val="0"/>
                      <w:szCs w:val="21"/>
                    </w:rPr>
                    <w:t>DX</w:t>
                  </w:r>
                  <w:r w:rsidRPr="00C8212C">
                    <w:rPr>
                      <w:rFonts w:ascii="ＭＳ 明朝" w:hAnsi="ＭＳ 明朝" w:cs="ＭＳ 明朝" w:hint="eastAsia"/>
                      <w:spacing w:val="6"/>
                      <w:kern w:val="0"/>
                      <w:szCs w:val="21"/>
                    </w:rPr>
                    <w:t>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0D76A7F" w:rsidR="00971AB3" w:rsidRDefault="009A2F4E" w:rsidP="009A2F4E">
                  <w:pPr>
                    <w:numPr>
                      <w:ilvl w:val="0"/>
                      <w:numId w:val="20"/>
                    </w:numPr>
                    <w:suppressAutoHyphens/>
                    <w:kinsoku w:val="0"/>
                    <w:overflowPunct w:val="0"/>
                    <w:adjustRightInd w:val="0"/>
                    <w:spacing w:afterLines="50" w:after="120" w:line="238" w:lineRule="exact"/>
                    <w:ind w:left="411"/>
                    <w:jc w:val="left"/>
                    <w:textAlignment w:val="center"/>
                    <w:rPr>
                      <w:rFonts w:ascii="ＭＳ 明朝" w:eastAsia="ＭＳ 明朝" w:hAnsi="ＭＳ 明朝" w:cs="ＭＳ 明朝"/>
                      <w:spacing w:val="6"/>
                      <w:kern w:val="0"/>
                      <w:szCs w:val="21"/>
                    </w:rPr>
                  </w:pPr>
                  <w:r w:rsidRPr="00C8212C">
                    <w:rPr>
                      <w:rFonts w:ascii="ＭＳ 明朝" w:hAnsi="ＭＳ 明朝" w:cs="ＭＳ 明朝" w:hint="eastAsia"/>
                      <w:spacing w:val="6"/>
                      <w:kern w:val="0"/>
                      <w:szCs w:val="21"/>
                    </w:rPr>
                    <w:t>山九グループ統合報告書</w:t>
                  </w:r>
                  <w:r w:rsidRPr="00C8212C">
                    <w:rPr>
                      <w:rFonts w:ascii="ＭＳ 明朝" w:hAnsi="ＭＳ 明朝" w:cs="ＭＳ 明朝" w:hint="eastAsia"/>
                      <w:spacing w:val="6"/>
                      <w:kern w:val="0"/>
                      <w:szCs w:val="21"/>
                    </w:rPr>
                    <w:t>2023</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12月8日</w:t>
                  </w:r>
                </w:p>
                <w:p w14:paraId="4E00D2AA" w14:textId="6E4B7EBF" w:rsidR="00971AB3" w:rsidRPr="00BB0E49" w:rsidRDefault="009A2F4E" w:rsidP="00B37F1A">
                  <w:pPr>
                    <w:numPr>
                      <w:ilvl w:val="0"/>
                      <w:numId w:val="20"/>
                    </w:numPr>
                    <w:suppressAutoHyphens/>
                    <w:kinsoku w:val="0"/>
                    <w:overflowPunct w:val="0"/>
                    <w:adjustRightInd w:val="0"/>
                    <w:spacing w:afterLines="50" w:after="120" w:line="238" w:lineRule="exact"/>
                    <w:ind w:left="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山九のDX戦略　2024年12月</w:t>
                  </w:r>
                  <w:r w:rsidR="00D65256">
                    <w:rPr>
                      <w:rFonts w:ascii="ＭＳ 明朝" w:eastAsia="ＭＳ 明朝" w:hAnsi="ＭＳ 明朝" w:cs="ＭＳ 明朝" w:hint="eastAsia"/>
                      <w:spacing w:val="6"/>
                      <w:kern w:val="0"/>
                      <w:szCs w:val="21"/>
                    </w:rPr>
                    <w:t>2</w:t>
                  </w:r>
                  <w:r w:rsidR="00B37F1A">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DC37AE" w14:textId="3BC4F4DA" w:rsidR="009A2F4E" w:rsidRPr="0064154A" w:rsidRDefault="009A2F4E" w:rsidP="0064154A">
                  <w:pPr>
                    <w:pStyle w:val="af"/>
                    <w:numPr>
                      <w:ilvl w:val="0"/>
                      <w:numId w:val="23"/>
                    </w:numPr>
                    <w:suppressAutoHyphens/>
                    <w:kinsoku w:val="0"/>
                    <w:overflowPunct w:val="0"/>
                    <w:adjustRightInd w:val="0"/>
                    <w:spacing w:afterLines="50" w:after="120" w:line="180" w:lineRule="exact"/>
                    <w:ind w:leftChars="0"/>
                    <w:jc w:val="left"/>
                    <w:textAlignment w:val="center"/>
                    <w:rPr>
                      <w:rFonts w:ascii="ＭＳ 明朝" w:hAnsi="ＭＳ 明朝" w:cs="ＭＳ 明朝"/>
                      <w:spacing w:val="6"/>
                      <w:kern w:val="0"/>
                      <w:szCs w:val="21"/>
                    </w:rPr>
                  </w:pPr>
                  <w:r w:rsidRPr="0064154A">
                    <w:rPr>
                      <w:rFonts w:ascii="ＭＳ 明朝" w:hAnsi="ＭＳ 明朝" w:cs="ＭＳ 明朝" w:hint="eastAsia"/>
                      <w:spacing w:val="6"/>
                      <w:kern w:val="0"/>
                      <w:szCs w:val="21"/>
                    </w:rPr>
                    <w:t>山九グループ統合報告書2023</w:t>
                  </w:r>
                </w:p>
                <w:p w14:paraId="0D50C1C4" w14:textId="4B1ECB34" w:rsidR="009A2F4E" w:rsidRDefault="009A2F4E" w:rsidP="009A2F4E">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公表方法：</w:t>
                  </w:r>
                  <w:r w:rsidR="005A47BE">
                    <w:rPr>
                      <w:rFonts w:ascii="ＭＳ 明朝" w:eastAsia="ＭＳ 明朝" w:hAnsi="ＭＳ 明朝" w:cs="ＭＳ 明朝" w:hint="eastAsia"/>
                      <w:spacing w:val="6"/>
                      <w:kern w:val="0"/>
                      <w:szCs w:val="21"/>
                    </w:rPr>
                    <w:t>当社</w:t>
                  </w:r>
                  <w:r w:rsidRPr="009A2F4E">
                    <w:rPr>
                      <w:rFonts w:ascii="ＭＳ 明朝" w:eastAsia="ＭＳ 明朝" w:hAnsi="ＭＳ 明朝" w:cs="ＭＳ 明朝" w:hint="eastAsia"/>
                      <w:spacing w:val="6"/>
                      <w:kern w:val="0"/>
                      <w:szCs w:val="21"/>
                    </w:rPr>
                    <w:t>ホームページ</w:t>
                  </w:r>
                  <w:r w:rsidR="005A47BE">
                    <w:rPr>
                      <w:rFonts w:ascii="ＭＳ 明朝" w:eastAsia="ＭＳ 明朝" w:hAnsi="ＭＳ 明朝" w:cs="ＭＳ 明朝" w:hint="eastAsia"/>
                      <w:spacing w:val="6"/>
                      <w:kern w:val="0"/>
                      <w:szCs w:val="21"/>
                    </w:rPr>
                    <w:t>に掲載</w:t>
                  </w:r>
                </w:p>
                <w:p w14:paraId="6E262E7A" w14:textId="3087BBB0" w:rsidR="009A2F4E" w:rsidRDefault="0064154A" w:rsidP="009A2F4E">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sidRPr="00EC5617">
                    <w:rPr>
                      <w:rFonts w:ascii="ＭＳ 明朝" w:eastAsia="ＭＳ 明朝" w:hAnsi="ＭＳ 明朝" w:cs="ＭＳ 明朝"/>
                      <w:spacing w:val="6"/>
                      <w:kern w:val="0"/>
                      <w:szCs w:val="21"/>
                    </w:rPr>
                    <w:t>https://ssl4.eir-parts.net/doc/9065/ir_material_for_fiscal_ym2/146640/00.pdf</w:t>
                  </w:r>
                </w:p>
                <w:p w14:paraId="021A0903" w14:textId="77777777" w:rsidR="0064154A" w:rsidRDefault="0064154A" w:rsidP="0064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■Vision2030</w:t>
                  </w:r>
                </w:p>
                <w:p w14:paraId="2D3838BF" w14:textId="72EF4641" w:rsidR="0064154A" w:rsidRDefault="0064154A" w:rsidP="0064154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記載ページ：P.</w:t>
                  </w:r>
                  <w:r>
                    <w:rPr>
                      <w:rFonts w:ascii="ＭＳ 明朝" w:eastAsia="ＭＳ 明朝" w:hAnsi="ＭＳ 明朝" w:cs="ＭＳ 明朝" w:hint="eastAsia"/>
                      <w:spacing w:val="6"/>
                      <w:kern w:val="0"/>
                      <w:szCs w:val="21"/>
                    </w:rPr>
                    <w:t>21</w:t>
                  </w:r>
                  <w:r w:rsidR="00766E95">
                    <w:rPr>
                      <w:rFonts w:ascii="ＭＳ 明朝" w:eastAsia="ＭＳ 明朝" w:hAnsi="ＭＳ 明朝" w:cs="ＭＳ 明朝" w:hint="eastAsia"/>
                      <w:spacing w:val="6"/>
                      <w:kern w:val="0"/>
                      <w:szCs w:val="21"/>
                    </w:rPr>
                    <w:t>（上部）</w:t>
                  </w:r>
                </w:p>
                <w:p w14:paraId="60E5CA7B" w14:textId="47795928" w:rsidR="0064154A" w:rsidRDefault="0064154A" w:rsidP="0064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市場環境認識・今後の成長に向けた課題</w:t>
                  </w:r>
                </w:p>
                <w:p w14:paraId="799D8018" w14:textId="1DD14695" w:rsidR="0064154A" w:rsidRDefault="0064154A" w:rsidP="0064154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記載ページ：P.</w:t>
                  </w:r>
                  <w:r w:rsidR="00766E95">
                    <w:rPr>
                      <w:rFonts w:ascii="ＭＳ 明朝" w:eastAsia="ＭＳ 明朝" w:hAnsi="ＭＳ 明朝" w:cs="ＭＳ 明朝" w:hint="eastAsia"/>
                      <w:spacing w:val="6"/>
                      <w:kern w:val="0"/>
                      <w:szCs w:val="21"/>
                    </w:rPr>
                    <w:t>22（下部）</w:t>
                  </w:r>
                </w:p>
                <w:p w14:paraId="0D426B42" w14:textId="13EC3D55" w:rsidR="0064154A" w:rsidRDefault="0064154A" w:rsidP="0064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中期経営計画2026　事業戦略</w:t>
                  </w:r>
                </w:p>
                <w:p w14:paraId="68F99741" w14:textId="3088A2AD" w:rsidR="0064154A" w:rsidRPr="009A2F4E" w:rsidRDefault="0064154A" w:rsidP="0064154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記載ページ：P.</w:t>
                  </w:r>
                  <w:r>
                    <w:rPr>
                      <w:rFonts w:ascii="ＭＳ 明朝" w:eastAsia="ＭＳ 明朝" w:hAnsi="ＭＳ 明朝" w:cs="ＭＳ 明朝" w:hint="eastAsia"/>
                      <w:spacing w:val="6"/>
                      <w:kern w:val="0"/>
                      <w:szCs w:val="21"/>
                    </w:rPr>
                    <w:t>29～30</w:t>
                  </w:r>
                </w:p>
                <w:p w14:paraId="30E82901" w14:textId="77777777" w:rsidR="0064154A" w:rsidRDefault="0064154A"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p>
                <w:p w14:paraId="0FF1E525" w14:textId="36B3FF82" w:rsidR="0064154A" w:rsidRPr="005A47BE" w:rsidRDefault="0064154A" w:rsidP="005A47BE">
                  <w:pPr>
                    <w:pStyle w:val="af"/>
                    <w:numPr>
                      <w:ilvl w:val="0"/>
                      <w:numId w:val="23"/>
                    </w:numPr>
                    <w:suppressAutoHyphens/>
                    <w:kinsoku w:val="0"/>
                    <w:overflowPunct w:val="0"/>
                    <w:adjustRightInd w:val="0"/>
                    <w:spacing w:afterLines="50" w:after="120" w:line="180" w:lineRule="exact"/>
                    <w:ind w:leftChars="0"/>
                    <w:jc w:val="left"/>
                    <w:textAlignment w:val="center"/>
                    <w:rPr>
                      <w:rFonts w:ascii="ＭＳ 明朝" w:hAnsi="ＭＳ 明朝" w:cs="ＭＳ 明朝"/>
                      <w:spacing w:val="6"/>
                      <w:kern w:val="0"/>
                      <w:szCs w:val="21"/>
                    </w:rPr>
                  </w:pPr>
                  <w:r w:rsidRPr="005A47BE">
                    <w:rPr>
                      <w:rFonts w:ascii="ＭＳ 明朝" w:hAnsi="ＭＳ 明朝" w:cs="ＭＳ 明朝" w:hint="eastAsia"/>
                      <w:spacing w:val="6"/>
                      <w:kern w:val="0"/>
                      <w:szCs w:val="21"/>
                    </w:rPr>
                    <w:t>山九株式会社『山九のDX戦略』</w:t>
                  </w:r>
                </w:p>
                <w:p w14:paraId="4DF080A0" w14:textId="2A0F5F6F" w:rsidR="0064154A" w:rsidRDefault="0064154A"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公表方法：</w:t>
                  </w:r>
                  <w:r w:rsidR="005A47BE">
                    <w:rPr>
                      <w:rFonts w:ascii="ＭＳ 明朝" w:eastAsia="ＭＳ 明朝" w:hAnsi="ＭＳ 明朝" w:cs="ＭＳ 明朝" w:hint="eastAsia"/>
                      <w:spacing w:val="6"/>
                      <w:kern w:val="0"/>
                      <w:szCs w:val="21"/>
                    </w:rPr>
                    <w:t>当社</w:t>
                  </w:r>
                  <w:r w:rsidR="005A47BE" w:rsidRPr="009A2F4E">
                    <w:rPr>
                      <w:rFonts w:ascii="ＭＳ 明朝" w:eastAsia="ＭＳ 明朝" w:hAnsi="ＭＳ 明朝" w:cs="ＭＳ 明朝" w:hint="eastAsia"/>
                      <w:spacing w:val="6"/>
                      <w:kern w:val="0"/>
                      <w:szCs w:val="21"/>
                    </w:rPr>
                    <w:t>ホームページ</w:t>
                  </w:r>
                  <w:r w:rsidR="005A47BE">
                    <w:rPr>
                      <w:rFonts w:ascii="ＭＳ 明朝" w:eastAsia="ＭＳ 明朝" w:hAnsi="ＭＳ 明朝" w:cs="ＭＳ 明朝" w:hint="eastAsia"/>
                      <w:spacing w:val="6"/>
                      <w:kern w:val="0"/>
                      <w:szCs w:val="21"/>
                    </w:rPr>
                    <w:t>に掲載</w:t>
                  </w:r>
                </w:p>
                <w:p w14:paraId="796CCA99" w14:textId="5973614A" w:rsidR="0064154A" w:rsidRDefault="00B37F1A"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sidRPr="00B37F1A">
                    <w:rPr>
                      <w:rFonts w:ascii="ＭＳ 明朝" w:eastAsia="ＭＳ 明朝" w:hAnsi="ＭＳ 明朝" w:cs="ＭＳ 明朝"/>
                      <w:spacing w:val="6"/>
                      <w:kern w:val="0"/>
                      <w:szCs w:val="21"/>
                    </w:rPr>
                    <w:t>https://ssl4.eir-parts.net/doc/9065/ir_material/242931/00.pdf</w:t>
                  </w:r>
                </w:p>
                <w:p w14:paraId="76B5E8C4" w14:textId="77777777" w:rsidR="009A2F4E" w:rsidRPr="009A2F4E" w:rsidRDefault="009A2F4E" w:rsidP="009A2F4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■SANKYU DX</w:t>
                  </w:r>
                  <w:r w:rsidRPr="009A2F4E">
                    <w:rPr>
                      <w:rFonts w:ascii="ＭＳ 明朝" w:eastAsia="ＭＳ 明朝" w:hAnsi="ＭＳ 明朝" w:cs="ＭＳ 明朝"/>
                      <w:spacing w:val="6"/>
                      <w:kern w:val="0"/>
                      <w:szCs w:val="21"/>
                    </w:rPr>
                    <w:t xml:space="preserve"> vision</w:t>
                  </w:r>
                </w:p>
                <w:p w14:paraId="5BE42990" w14:textId="77777777" w:rsidR="00971AB3" w:rsidRDefault="009A2F4E" w:rsidP="0021559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A2F4E">
                    <w:rPr>
                      <w:rFonts w:ascii="ＭＳ 明朝" w:eastAsia="ＭＳ 明朝" w:hAnsi="ＭＳ 明朝" w:cs="ＭＳ 明朝" w:hint="eastAsia"/>
                      <w:spacing w:val="6"/>
                      <w:kern w:val="0"/>
                      <w:szCs w:val="21"/>
                    </w:rPr>
                    <w:t>記</w:t>
                  </w:r>
                  <w:r w:rsidR="0021559A">
                    <w:rPr>
                      <w:rFonts w:ascii="ＭＳ 明朝" w:eastAsia="ＭＳ 明朝" w:hAnsi="ＭＳ 明朝" w:cs="ＭＳ 明朝" w:hint="eastAsia"/>
                      <w:spacing w:val="6"/>
                      <w:kern w:val="0"/>
                      <w:szCs w:val="21"/>
                    </w:rPr>
                    <w:t>載</w:t>
                  </w:r>
                  <w:r w:rsidRPr="009A2F4E">
                    <w:rPr>
                      <w:rFonts w:ascii="ＭＳ 明朝" w:eastAsia="ＭＳ 明朝" w:hAnsi="ＭＳ 明朝" w:cs="ＭＳ 明朝" w:hint="eastAsia"/>
                      <w:spacing w:val="6"/>
                      <w:kern w:val="0"/>
                      <w:szCs w:val="21"/>
                    </w:rPr>
                    <w:t>ページ：P.</w:t>
                  </w:r>
                  <w:r w:rsidRPr="009A2F4E">
                    <w:rPr>
                      <w:rFonts w:ascii="ＭＳ 明朝" w:eastAsia="ＭＳ 明朝" w:hAnsi="ＭＳ 明朝" w:cs="ＭＳ 明朝"/>
                      <w:spacing w:val="6"/>
                      <w:kern w:val="0"/>
                      <w:szCs w:val="21"/>
                    </w:rPr>
                    <w:t>3</w:t>
                  </w:r>
                  <w:r w:rsidR="00766E95">
                    <w:rPr>
                      <w:rFonts w:ascii="ＭＳ 明朝" w:eastAsia="ＭＳ 明朝" w:hAnsi="ＭＳ 明朝" w:cs="ＭＳ 明朝" w:hint="eastAsia"/>
                      <w:spacing w:val="6"/>
                      <w:kern w:val="0"/>
                      <w:szCs w:val="21"/>
                    </w:rPr>
                    <w:t>（上部）</w:t>
                  </w:r>
                </w:p>
                <w:p w14:paraId="76CBD793" w14:textId="65739A2B" w:rsidR="00B81BF6" w:rsidRDefault="00B81BF6" w:rsidP="00B81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63A4E">
                    <w:rPr>
                      <w:rFonts w:ascii="ＭＳ 明朝" w:eastAsia="ＭＳ 明朝" w:hAnsi="ＭＳ 明朝" w:cs="ＭＳ 明朝" w:hint="eastAsia"/>
                      <w:spacing w:val="6"/>
                      <w:kern w:val="0"/>
                      <w:szCs w:val="21"/>
                    </w:rPr>
                    <w:t>当社が目指す「</w:t>
                  </w:r>
                  <w:r>
                    <w:rPr>
                      <w:rFonts w:ascii="ＭＳ 明朝" w:eastAsia="ＭＳ 明朝" w:hAnsi="ＭＳ 明朝" w:cs="ＭＳ 明朝" w:hint="eastAsia"/>
                      <w:spacing w:val="6"/>
                      <w:kern w:val="0"/>
                      <w:szCs w:val="21"/>
                    </w:rPr>
                    <w:t>DXで生み出す価値</w:t>
                  </w:r>
                  <w:r w:rsidR="00B63A4E">
                    <w:rPr>
                      <w:rFonts w:ascii="ＭＳ 明朝" w:eastAsia="ＭＳ 明朝" w:hAnsi="ＭＳ 明朝" w:cs="ＭＳ 明朝" w:hint="eastAsia"/>
                      <w:spacing w:val="6"/>
                      <w:kern w:val="0"/>
                      <w:szCs w:val="21"/>
                    </w:rPr>
                    <w:t>」</w:t>
                  </w:r>
                </w:p>
                <w:p w14:paraId="7B15C432" w14:textId="379252AC" w:rsidR="00B81BF6" w:rsidRPr="00BB0E49" w:rsidRDefault="00B81BF6" w:rsidP="00B81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記載ページ：P.4（右側）</w:t>
                  </w:r>
                </w:p>
              </w:tc>
            </w:tr>
            <w:tr w:rsidR="009A2F4E" w:rsidRPr="00BB0E49" w14:paraId="7B1D851C" w14:textId="77777777" w:rsidTr="00C76DE9">
              <w:trPr>
                <w:trHeight w:val="697"/>
              </w:trPr>
              <w:tc>
                <w:tcPr>
                  <w:tcW w:w="2600" w:type="dxa"/>
                  <w:shd w:val="clear" w:color="auto" w:fill="auto"/>
                </w:tcPr>
                <w:p w14:paraId="6ACFB724" w14:textId="77777777" w:rsidR="009A2F4E" w:rsidRPr="00BB0E49" w:rsidRDefault="009A2F4E" w:rsidP="009A2F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76F27BC" w14:textId="0393224C" w:rsidR="00CD2FE3" w:rsidRDefault="00CD2FE3" w:rsidP="00CD2FE3">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D2FE3">
                    <w:rPr>
                      <w:rFonts w:ascii="ＭＳ 明朝" w:hAnsi="ＭＳ 明朝" w:cs="ＭＳ 明朝" w:hint="eastAsia"/>
                      <w:spacing w:val="6"/>
                      <w:kern w:val="0"/>
                      <w:szCs w:val="21"/>
                    </w:rPr>
                    <w:t>山九グループ統合報告書2023</w:t>
                  </w:r>
                </w:p>
                <w:p w14:paraId="49A654D5" w14:textId="311D9879" w:rsidR="009A2F4E" w:rsidRPr="00CD2FE3" w:rsidRDefault="009A2F4E" w:rsidP="00CD2FE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CD2FE3">
                    <w:rPr>
                      <w:rFonts w:ascii="ＭＳ 明朝" w:hAnsi="ＭＳ 明朝" w:cs="ＭＳ 明朝" w:hint="eastAsia"/>
                      <w:spacing w:val="6"/>
                      <w:kern w:val="0"/>
                      <w:szCs w:val="21"/>
                    </w:rPr>
                    <w:t>■Vision2030</w:t>
                  </w:r>
                </w:p>
                <w:p w14:paraId="0D115D9A" w14:textId="0F078E1C" w:rsidR="009A2F4E" w:rsidRPr="000F0FCE" w:rsidRDefault="009A2F4E" w:rsidP="009A2F4E">
                  <w:pPr>
                    <w:suppressAutoHyphens/>
                    <w:kinsoku w:val="0"/>
                    <w:overflowPunct w:val="0"/>
                    <w:adjustRightInd w:val="0"/>
                    <w:spacing w:line="240" w:lineRule="exact"/>
                    <w:jc w:val="left"/>
                    <w:textAlignment w:val="center"/>
                    <w:rPr>
                      <w:rFonts w:ascii="ＭＳ 明朝" w:eastAsia="ＭＳ 明朝" w:hAnsi="ＭＳ 明朝" w:cs="ＭＳ 明朝"/>
                      <w:spacing w:val="6"/>
                      <w:kern w:val="0"/>
                      <w:szCs w:val="21"/>
                    </w:rPr>
                  </w:pPr>
                  <w:r w:rsidRPr="002A329B">
                    <w:rPr>
                      <w:rFonts w:ascii="ＭＳ 明朝" w:eastAsia="ＭＳ 明朝" w:hAnsi="ＭＳ 明朝" w:cs="ＭＳ 明朝" w:hint="eastAsia"/>
                      <w:spacing w:val="6"/>
                      <w:kern w:val="0"/>
                      <w:szCs w:val="21"/>
                    </w:rPr>
                    <w:t>2030年の当社グループの「あるべき姿」を、『「人・社会・環境への感謝」を事業で実現する人間力企業』と定義しました。“人を大切にすること”を軸に、人を通じて提供されるサービスを最高のものにし、お客様に選ば</w:t>
                  </w:r>
                  <w:r w:rsidR="00E74EE9">
                    <w:rPr>
                      <w:rFonts w:ascii="ＭＳ 明朝" w:eastAsia="ＭＳ 明朝" w:hAnsi="ＭＳ 明朝" w:cs="ＭＳ 明朝" w:hint="eastAsia"/>
                      <w:spacing w:val="6"/>
                      <w:kern w:val="0"/>
                      <w:szCs w:val="21"/>
                    </w:rPr>
                    <w:t>れ続ける</w:t>
                  </w:r>
                  <w:r w:rsidR="00F1454B">
                    <w:rPr>
                      <w:rFonts w:ascii="ＭＳ 明朝" w:eastAsia="ＭＳ 明朝" w:hAnsi="ＭＳ 明朝" w:cs="ＭＳ 明朝" w:hint="eastAsia"/>
                      <w:spacing w:val="6"/>
                      <w:kern w:val="0"/>
                      <w:szCs w:val="21"/>
                    </w:rPr>
                    <w:t>。その結果として、事業を通じた社会貢献や雇用創出を実現し、社会に対する恩返しをする。そして、地球で事業を行う企業の責任として、CO２排出量削減など、環境保全に貢献するとともに、環境関連の事業にも積極的にかかわることで、環境への感謝を事業で実現することを目指しています。</w:t>
                  </w:r>
                </w:p>
                <w:p w14:paraId="6E4097D6" w14:textId="77777777" w:rsidR="009A2F4E" w:rsidRPr="00C41CF6" w:rsidRDefault="009A2F4E" w:rsidP="009A2F4E">
                  <w:pPr>
                    <w:suppressAutoHyphens/>
                    <w:kinsoku w:val="0"/>
                    <w:overflowPunct w:val="0"/>
                    <w:adjustRightInd w:val="0"/>
                    <w:spacing w:line="240" w:lineRule="exact"/>
                    <w:jc w:val="left"/>
                    <w:textAlignment w:val="center"/>
                    <w:rPr>
                      <w:rFonts w:ascii="ＭＳ 明朝" w:eastAsia="ＭＳ 明朝" w:hAnsi="ＭＳ 明朝" w:cs="ＭＳ 明朝"/>
                      <w:spacing w:val="6"/>
                      <w:kern w:val="0"/>
                      <w:szCs w:val="21"/>
                    </w:rPr>
                  </w:pPr>
                </w:p>
                <w:p w14:paraId="3F0DE41A" w14:textId="7A23D27F" w:rsidR="009A2F4E" w:rsidRPr="00C41CF6" w:rsidRDefault="009A2F4E" w:rsidP="009A2F4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41CF6">
                    <w:rPr>
                      <w:rFonts w:ascii="ＭＳ 明朝" w:eastAsia="ＭＳ 明朝" w:hAnsi="ＭＳ 明朝" w:cs="ＭＳ 明朝" w:hint="eastAsia"/>
                      <w:spacing w:val="6"/>
                      <w:kern w:val="0"/>
                      <w:szCs w:val="21"/>
                    </w:rPr>
                    <w:t>■</w:t>
                  </w:r>
                  <w:r w:rsidR="00BF58CC">
                    <w:rPr>
                      <w:rFonts w:ascii="ＭＳ 明朝" w:eastAsia="ＭＳ 明朝" w:hAnsi="ＭＳ 明朝" w:cs="ＭＳ 明朝" w:hint="eastAsia"/>
                      <w:spacing w:val="6"/>
                      <w:kern w:val="0"/>
                      <w:szCs w:val="21"/>
                    </w:rPr>
                    <w:t>市場環境認識・</w:t>
                  </w:r>
                  <w:r w:rsidR="00221F72">
                    <w:rPr>
                      <w:rFonts w:ascii="ＭＳ 明朝" w:eastAsia="ＭＳ 明朝" w:hAnsi="ＭＳ 明朝" w:cs="ＭＳ 明朝" w:hint="eastAsia"/>
                      <w:spacing w:val="6"/>
                      <w:kern w:val="0"/>
                      <w:szCs w:val="21"/>
                    </w:rPr>
                    <w:t>今後の成長に向けた課題</w:t>
                  </w:r>
                </w:p>
                <w:p w14:paraId="79AFCD85" w14:textId="77777777" w:rsidR="00BF58CC" w:rsidRDefault="00221F72" w:rsidP="00221F72">
                  <w:pPr>
                    <w:suppressAutoHyphens/>
                    <w:kinsoku w:val="0"/>
                    <w:overflowPunct w:val="0"/>
                    <w:adjustRightInd w:val="0"/>
                    <w:spacing w:line="240" w:lineRule="exact"/>
                    <w:jc w:val="left"/>
                    <w:textAlignment w:val="center"/>
                    <w:rPr>
                      <w:rFonts w:ascii="ＭＳ 明朝" w:eastAsia="ＭＳ 明朝" w:hAnsi="ＭＳ 明朝" w:cs="ＭＳ 明朝"/>
                      <w:spacing w:val="6"/>
                      <w:kern w:val="0"/>
                      <w:szCs w:val="21"/>
                    </w:rPr>
                  </w:pPr>
                  <w:r w:rsidRPr="00221F72">
                    <w:rPr>
                      <w:rFonts w:ascii="ＭＳ 明朝" w:eastAsia="ＭＳ 明朝" w:hAnsi="ＭＳ 明朝" w:cs="ＭＳ 明朝" w:hint="eastAsia"/>
                      <w:spacing w:val="6"/>
                      <w:kern w:val="0"/>
                      <w:szCs w:val="21"/>
                    </w:rPr>
                    <w:t>コロナ禍で定着した新しい生活様式に加え、日本の人口減少、世界的な人口構造の変化、グローバルで顕在化し始めている地政学的リスク、気候変動やテクノロジーの急速な進歩など我々を取り巻く社会環境は、先を見通すことが難しい混沌とした状況が続いています。当社事業においては、最も重要な経営資源である「人」に関して労働力不足の問題、世界的なサプライチェーンの変化、主要顧客の業界における事業構造の変化など事業に大きな影響をもたらす変化が起きています。このような激しい市場環境の変化を今後の山九グループ</w:t>
                  </w:r>
                  <w:r>
                    <w:rPr>
                      <w:rFonts w:ascii="ＭＳ 明朝" w:eastAsia="ＭＳ 明朝" w:hAnsi="ＭＳ 明朝" w:cs="ＭＳ 明朝" w:hint="eastAsia"/>
                      <w:spacing w:val="6"/>
                      <w:kern w:val="0"/>
                      <w:szCs w:val="21"/>
                    </w:rPr>
                    <w:t>の成長に向けた課題として認識し、解決に向けた取り組みを進めていきます。</w:t>
                  </w:r>
                </w:p>
                <w:p w14:paraId="12F4A0ED" w14:textId="7C79EA8B" w:rsidR="009A2F4E" w:rsidRDefault="00221F72" w:rsidP="00221F72">
                  <w:pPr>
                    <w:suppressAutoHyphens/>
                    <w:kinsoku w:val="0"/>
                    <w:overflowPunct w:val="0"/>
                    <w:adjustRightInd w:val="0"/>
                    <w:spacing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今後の成長に向けた課題</w:t>
                  </w:r>
                  <w:r w:rsidRPr="00221F72">
                    <w:rPr>
                      <w:rFonts w:ascii="ＭＳ 明朝" w:eastAsia="ＭＳ 明朝" w:hAnsi="ＭＳ 明朝" w:cs="ＭＳ 明朝" w:hint="eastAsia"/>
                      <w:spacing w:val="6"/>
                      <w:kern w:val="0"/>
                      <w:szCs w:val="21"/>
                    </w:rPr>
                    <w:t>の一つとして、</w:t>
                  </w:r>
                  <w:r w:rsidR="00BF58CC">
                    <w:rPr>
                      <w:rFonts w:ascii="ＭＳ 明朝" w:eastAsia="ＭＳ 明朝" w:hAnsi="ＭＳ 明朝" w:cs="ＭＳ 明朝" w:hint="eastAsia"/>
                      <w:spacing w:val="6"/>
                      <w:kern w:val="0"/>
                      <w:szCs w:val="21"/>
                    </w:rPr>
                    <w:t>「</w:t>
                  </w:r>
                  <w:r w:rsidRPr="00221F72">
                    <w:rPr>
                      <w:rFonts w:ascii="ＭＳ 明朝" w:eastAsia="ＭＳ 明朝" w:hAnsi="ＭＳ 明朝" w:cs="ＭＳ 明朝" w:hint="eastAsia"/>
                      <w:spacing w:val="6"/>
                      <w:kern w:val="0"/>
                      <w:szCs w:val="21"/>
                    </w:rPr>
                    <w:t>DXの推進力改善</w:t>
                  </w:r>
                  <w:r w:rsidR="00BF58CC">
                    <w:rPr>
                      <w:rFonts w:ascii="ＭＳ 明朝" w:eastAsia="ＭＳ 明朝" w:hAnsi="ＭＳ 明朝" w:cs="ＭＳ 明朝" w:hint="eastAsia"/>
                      <w:spacing w:val="6"/>
                      <w:kern w:val="0"/>
                      <w:szCs w:val="21"/>
                    </w:rPr>
                    <w:t>」</w:t>
                  </w:r>
                  <w:r w:rsidRPr="00221F72">
                    <w:rPr>
                      <w:rFonts w:ascii="ＭＳ 明朝" w:eastAsia="ＭＳ 明朝" w:hAnsi="ＭＳ 明朝" w:cs="ＭＳ 明朝" w:hint="eastAsia"/>
                      <w:spacing w:val="6"/>
                      <w:kern w:val="0"/>
                      <w:szCs w:val="21"/>
                    </w:rPr>
                    <w:t>を挙げています。</w:t>
                  </w:r>
                </w:p>
                <w:p w14:paraId="4DCE51A7" w14:textId="77777777" w:rsidR="009A2F4E" w:rsidRPr="00C41CF6" w:rsidRDefault="009A2F4E" w:rsidP="009A2F4E">
                  <w:pPr>
                    <w:suppressAutoHyphens/>
                    <w:kinsoku w:val="0"/>
                    <w:overflowPunct w:val="0"/>
                    <w:adjustRightInd w:val="0"/>
                    <w:spacing w:line="240" w:lineRule="exact"/>
                    <w:jc w:val="left"/>
                    <w:textAlignment w:val="center"/>
                    <w:rPr>
                      <w:rFonts w:ascii="ＭＳ 明朝" w:eastAsia="ＭＳ 明朝" w:hAnsi="ＭＳ 明朝" w:cs="ＭＳ 明朝"/>
                      <w:spacing w:val="6"/>
                      <w:kern w:val="0"/>
                      <w:szCs w:val="21"/>
                    </w:rPr>
                  </w:pPr>
                </w:p>
                <w:p w14:paraId="7E01F5D9" w14:textId="77777777" w:rsidR="00F0604D" w:rsidRDefault="009A2F4E" w:rsidP="00F0604D">
                  <w:pPr>
                    <w:suppressAutoHyphens/>
                    <w:kinsoku w:val="0"/>
                    <w:overflowPunct w:val="0"/>
                    <w:adjustRightInd w:val="0"/>
                    <w:spacing w:afterLines="50" w:after="120" w:line="238" w:lineRule="exact"/>
                    <w:ind w:leftChars="-7" w:left="-15" w:firstLineChars="5" w:firstLine="11"/>
                    <w:jc w:val="left"/>
                    <w:textAlignment w:val="center"/>
                    <w:rPr>
                      <w:rFonts w:ascii="ＭＳ 明朝" w:eastAsia="ＭＳ 明朝" w:hAnsi="ＭＳ 明朝" w:cs="ＭＳ 明朝"/>
                      <w:spacing w:val="6"/>
                      <w:kern w:val="0"/>
                      <w:szCs w:val="21"/>
                    </w:rPr>
                  </w:pPr>
                  <w:r w:rsidRPr="00C41CF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中期経営計画2026</w:t>
                  </w:r>
                  <w:r w:rsidR="00F0604D">
                    <w:rPr>
                      <w:rFonts w:ascii="ＭＳ 明朝" w:eastAsia="ＭＳ 明朝" w:hAnsi="ＭＳ 明朝" w:cs="ＭＳ 明朝" w:hint="eastAsia"/>
                      <w:spacing w:val="6"/>
                      <w:kern w:val="0"/>
                      <w:szCs w:val="21"/>
                    </w:rPr>
                    <w:t xml:space="preserve">　事業戦略</w:t>
                  </w:r>
                </w:p>
                <w:p w14:paraId="7F9E5FD3" w14:textId="29789E59" w:rsidR="00F0604D" w:rsidRDefault="00BF58CC" w:rsidP="00BF58CC">
                  <w:pPr>
                    <w:suppressAutoHyphens/>
                    <w:kinsoku w:val="0"/>
                    <w:overflowPunct w:val="0"/>
                    <w:adjustRightInd w:val="0"/>
                    <w:spacing w:afterLines="50" w:after="120" w:line="238" w:lineRule="exact"/>
                    <w:ind w:leftChars="-37" w:left="773" w:hangingChars="384" w:hanging="85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F0604D" w:rsidRPr="00F0604D">
                    <w:rPr>
                      <w:rFonts w:ascii="ＭＳ 明朝" w:eastAsia="ＭＳ 明朝" w:hAnsi="ＭＳ 明朝" w:cs="ＭＳ 明朝" w:hint="eastAsia"/>
                      <w:spacing w:val="6"/>
                      <w:kern w:val="0"/>
                      <w:szCs w:val="21"/>
                    </w:rPr>
                    <w:t>中期経営計画2026</w:t>
                  </w:r>
                  <w:r w:rsidR="00B81BF6">
                    <w:rPr>
                      <w:rFonts w:ascii="ＭＳ 明朝" w:eastAsia="ＭＳ 明朝" w:hAnsi="ＭＳ 明朝" w:cs="ＭＳ 明朝" w:hint="eastAsia"/>
                      <w:spacing w:val="6"/>
                      <w:kern w:val="0"/>
                      <w:szCs w:val="21"/>
                    </w:rPr>
                    <w:t xml:space="preserve">　事業</w:t>
                  </w:r>
                  <w:r w:rsidR="00F0604D" w:rsidRPr="00F0604D">
                    <w:rPr>
                      <w:rFonts w:ascii="ＭＳ 明朝" w:eastAsia="ＭＳ 明朝" w:hAnsi="ＭＳ 明朝" w:cs="ＭＳ 明朝" w:hint="eastAsia"/>
                      <w:spacing w:val="6"/>
                      <w:kern w:val="0"/>
                      <w:szCs w:val="21"/>
                    </w:rPr>
                    <w:t>戦略</w:t>
                  </w:r>
                  <w:r w:rsidR="00B81BF6">
                    <w:rPr>
                      <w:rFonts w:ascii="ＭＳ 明朝" w:eastAsia="ＭＳ 明朝" w:hAnsi="ＭＳ 明朝" w:cs="ＭＳ 明朝" w:hint="eastAsia"/>
                      <w:spacing w:val="6"/>
                      <w:kern w:val="0"/>
                      <w:szCs w:val="21"/>
                    </w:rPr>
                    <w:t>の中で、各事業におけるD</w:t>
                  </w:r>
                  <w:r w:rsidR="00F0604D" w:rsidRPr="00F0604D">
                    <w:rPr>
                      <w:rFonts w:ascii="ＭＳ 明朝" w:eastAsia="ＭＳ 明朝" w:hAnsi="ＭＳ 明朝" w:cs="ＭＳ 明朝" w:hint="eastAsia"/>
                      <w:spacing w:val="6"/>
                      <w:kern w:val="0"/>
                      <w:szCs w:val="21"/>
                    </w:rPr>
                    <w:t>Xの方向性を示し、公表しています。</w:t>
                  </w:r>
                </w:p>
                <w:p w14:paraId="1ACB5AE0" w14:textId="77777777" w:rsidR="00F0604D" w:rsidRPr="00B81BF6" w:rsidRDefault="00F0604D" w:rsidP="00F0604D">
                  <w:pPr>
                    <w:suppressAutoHyphens/>
                    <w:kinsoku w:val="0"/>
                    <w:overflowPunct w:val="0"/>
                    <w:adjustRightInd w:val="0"/>
                    <w:spacing w:afterLines="50" w:after="120" w:line="238" w:lineRule="exact"/>
                    <w:ind w:leftChars="-7" w:left="-15" w:firstLineChars="5" w:firstLine="11"/>
                    <w:jc w:val="left"/>
                    <w:textAlignment w:val="center"/>
                    <w:rPr>
                      <w:rFonts w:ascii="ＭＳ 明朝" w:eastAsia="ＭＳ 明朝" w:hAnsi="ＭＳ 明朝" w:cs="ＭＳ 明朝"/>
                      <w:spacing w:val="6"/>
                      <w:kern w:val="0"/>
                      <w:szCs w:val="21"/>
                    </w:rPr>
                  </w:pPr>
                </w:p>
                <w:p w14:paraId="468E35B8" w14:textId="680AC116" w:rsidR="00F0604D" w:rsidRPr="00F0604D" w:rsidRDefault="00F0604D" w:rsidP="00F0604D">
                  <w:pPr>
                    <w:suppressAutoHyphens/>
                    <w:kinsoku w:val="0"/>
                    <w:overflowPunct w:val="0"/>
                    <w:adjustRightInd w:val="0"/>
                    <w:spacing w:afterLines="50" w:after="120" w:line="238" w:lineRule="exact"/>
                    <w:ind w:leftChars="-7" w:left="-15" w:firstLineChars="5" w:firstLine="11"/>
                    <w:jc w:val="left"/>
                    <w:textAlignment w:val="center"/>
                    <w:rPr>
                      <w:rFonts w:ascii="ＭＳ 明朝" w:eastAsia="ＭＳ 明朝" w:hAnsi="ＭＳ 明朝" w:cs="ＭＳ 明朝"/>
                      <w:spacing w:val="6"/>
                      <w:kern w:val="0"/>
                      <w:szCs w:val="21"/>
                    </w:rPr>
                  </w:pPr>
                  <w:r w:rsidRPr="00F0604D">
                    <w:rPr>
                      <w:rFonts w:ascii="ＭＳ 明朝" w:eastAsia="ＭＳ 明朝" w:hAnsi="ＭＳ 明朝" w:cs="ＭＳ 明朝" w:hint="eastAsia"/>
                      <w:spacing w:val="6"/>
                      <w:kern w:val="0"/>
                      <w:szCs w:val="21"/>
                    </w:rPr>
                    <w:t>物流事業：『デジタル化・自動化とデータ連携強化』</w:t>
                  </w:r>
                </w:p>
                <w:p w14:paraId="58AFB241" w14:textId="066A102E" w:rsidR="00F0604D" w:rsidRDefault="00F0604D" w:rsidP="00F0604D">
                  <w:pPr>
                    <w:suppressAutoHyphens/>
                    <w:kinsoku w:val="0"/>
                    <w:overflowPunct w:val="0"/>
                    <w:adjustRightInd w:val="0"/>
                    <w:spacing w:afterLines="50" w:after="120" w:line="238" w:lineRule="exact"/>
                    <w:ind w:leftChars="-7" w:left="-15"/>
                    <w:jc w:val="left"/>
                    <w:textAlignment w:val="center"/>
                    <w:rPr>
                      <w:rFonts w:ascii="ＭＳ 明朝" w:eastAsia="ＭＳ 明朝" w:hAnsi="ＭＳ 明朝" w:cs="ＭＳ 明朝"/>
                      <w:spacing w:val="6"/>
                      <w:kern w:val="0"/>
                      <w:szCs w:val="21"/>
                    </w:rPr>
                  </w:pPr>
                  <w:r w:rsidRPr="00F0604D">
                    <w:rPr>
                      <w:rFonts w:ascii="ＭＳ 明朝" w:eastAsia="ＭＳ 明朝" w:hAnsi="ＭＳ 明朝" w:cs="ＭＳ 明朝" w:hint="eastAsia"/>
                      <w:spacing w:val="6"/>
                      <w:kern w:val="0"/>
                      <w:szCs w:val="21"/>
                    </w:rPr>
                    <w:t>事業拡大の最も重要な要素として、デジタル化・自動化等による顧客とのデータ連携強化を図っていきます。基幹システムの再構築によるビッグデータの蓄積、自動化・省力化設備の積極的な導入により、顧客の最適なサプライチェーンの構築、CO2削減、生産性向上などに寄与するソリューション物流企業を目指していきます。</w:t>
                  </w:r>
                </w:p>
                <w:p w14:paraId="2DFB6F28" w14:textId="77777777" w:rsidR="00F0604D" w:rsidRPr="00F0604D" w:rsidRDefault="00F0604D" w:rsidP="00F0604D">
                  <w:pPr>
                    <w:suppressAutoHyphens/>
                    <w:kinsoku w:val="0"/>
                    <w:overflowPunct w:val="0"/>
                    <w:adjustRightInd w:val="0"/>
                    <w:spacing w:afterLines="50" w:after="120" w:line="238" w:lineRule="exact"/>
                    <w:ind w:leftChars="-7" w:left="-15"/>
                    <w:jc w:val="left"/>
                    <w:textAlignment w:val="center"/>
                    <w:rPr>
                      <w:rFonts w:ascii="ＭＳ 明朝" w:eastAsia="ＭＳ 明朝" w:hAnsi="ＭＳ 明朝" w:cs="ＭＳ 明朝"/>
                      <w:spacing w:val="6"/>
                      <w:kern w:val="0"/>
                      <w:szCs w:val="21"/>
                    </w:rPr>
                  </w:pPr>
                </w:p>
                <w:p w14:paraId="67563C5B" w14:textId="77777777" w:rsidR="00F0604D" w:rsidRPr="00F0604D" w:rsidRDefault="00F0604D" w:rsidP="00F0604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604D">
                    <w:rPr>
                      <w:rFonts w:ascii="ＭＳ 明朝" w:eastAsia="ＭＳ 明朝" w:hAnsi="ＭＳ 明朝" w:cs="ＭＳ 明朝" w:hint="eastAsia"/>
                      <w:spacing w:val="6"/>
                      <w:kern w:val="0"/>
                      <w:szCs w:val="21"/>
                    </w:rPr>
                    <w:t>機工事業：『収益基盤となる事業の深化と強化』</w:t>
                  </w:r>
                </w:p>
                <w:p w14:paraId="2862927A" w14:textId="75B87462" w:rsidR="00E74EE9" w:rsidRDefault="00F0604D" w:rsidP="00F0604D">
                  <w:pPr>
                    <w:suppressAutoHyphens/>
                    <w:kinsoku w:val="0"/>
                    <w:overflowPunct w:val="0"/>
                    <w:adjustRightInd w:val="0"/>
                    <w:spacing w:afterLines="50" w:after="120" w:line="238" w:lineRule="exact"/>
                    <w:ind w:leftChars="-8" w:left="-1" w:hangingChars="7" w:hanging="16"/>
                    <w:jc w:val="left"/>
                    <w:textAlignment w:val="center"/>
                    <w:rPr>
                      <w:rFonts w:ascii="ＭＳ 明朝" w:eastAsia="ＭＳ 明朝" w:hAnsi="ＭＳ 明朝" w:cs="ＭＳ 明朝"/>
                      <w:spacing w:val="6"/>
                      <w:kern w:val="0"/>
                      <w:szCs w:val="21"/>
                    </w:rPr>
                  </w:pPr>
                  <w:r w:rsidRPr="00F0604D">
                    <w:rPr>
                      <w:rFonts w:ascii="ＭＳ 明朝" w:eastAsia="ＭＳ 明朝" w:hAnsi="ＭＳ 明朝" w:cs="ＭＳ 明朝" w:hint="eastAsia"/>
                      <w:spacing w:val="6"/>
                      <w:kern w:val="0"/>
                      <w:szCs w:val="21"/>
                    </w:rPr>
                    <w:t>今後人手不足が深刻化する中でサービスの高度化を実現するために、人財リソースや技能・技術のデータベース化、プロジェクト管理のシステム化、最新技術を用いた予防保全サービスの提供など効率化・生産性向上に向けたDX推進を実施していきます。</w:t>
                  </w:r>
                </w:p>
                <w:p w14:paraId="12F249B5" w14:textId="3E977EA6" w:rsidR="00E74EE9" w:rsidRDefault="00E74EE9" w:rsidP="00E74EE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14:paraId="54E27341" w14:textId="5B57814A" w:rsidR="00CD2FE3" w:rsidRDefault="00CD2FE3" w:rsidP="00E74EE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②山九のDX戦略</w:t>
                  </w:r>
                </w:p>
                <w:p w14:paraId="53D0D81A" w14:textId="77777777" w:rsidR="00F0604D" w:rsidRDefault="009A2F4E" w:rsidP="00F0604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0604D">
                    <w:rPr>
                      <w:rFonts w:ascii="ＭＳ 明朝" w:eastAsia="ＭＳ 明朝" w:hAnsi="ＭＳ 明朝" w:cs="ＭＳ 明朝" w:hint="eastAsia"/>
                      <w:spacing w:val="6"/>
                      <w:kern w:val="0"/>
                      <w:szCs w:val="21"/>
                    </w:rPr>
                    <w:t>DX</w:t>
                  </w:r>
                  <w:r w:rsidR="00F0604D">
                    <w:rPr>
                      <w:rFonts w:ascii="ＭＳ 明朝" w:eastAsia="ＭＳ 明朝" w:hAnsi="ＭＳ 明朝" w:cs="ＭＳ 明朝"/>
                      <w:spacing w:val="6"/>
                      <w:kern w:val="0"/>
                      <w:szCs w:val="21"/>
                    </w:rPr>
                    <w:t xml:space="preserve"> Vision</w:t>
                  </w:r>
                </w:p>
                <w:p w14:paraId="069C0E60" w14:textId="77777777" w:rsidR="009A2F4E" w:rsidRDefault="00F0604D" w:rsidP="00F1454B">
                  <w:pPr>
                    <w:suppressAutoHyphens/>
                    <w:kinsoku w:val="0"/>
                    <w:overflowPunct w:val="0"/>
                    <w:adjustRightInd w:val="0"/>
                    <w:spacing w:afterLines="50" w:after="120" w:line="238" w:lineRule="exact"/>
                    <w:ind w:leftChars="-1" w:hanging="2"/>
                    <w:jc w:val="left"/>
                    <w:textAlignment w:val="center"/>
                    <w:rPr>
                      <w:rFonts w:ascii="ＭＳ 明朝" w:eastAsia="ＭＳ 明朝" w:hAnsi="ＭＳ 明朝" w:cs="ＭＳ 明朝"/>
                      <w:spacing w:val="6"/>
                      <w:kern w:val="0"/>
                      <w:szCs w:val="21"/>
                    </w:rPr>
                  </w:pPr>
                  <w:r w:rsidRPr="00F0604D">
                    <w:rPr>
                      <w:rFonts w:ascii="ＭＳ 明朝" w:eastAsia="ＭＳ 明朝" w:hAnsi="ＭＳ 明朝" w:cs="ＭＳ 明朝" w:hint="eastAsia"/>
                      <w:spacing w:val="6"/>
                      <w:kern w:val="0"/>
                      <w:szCs w:val="21"/>
                    </w:rPr>
                    <w:t>DXビジョンとして「人×デジタルで、 社会課題と顧客ニーズの変化に対応できるサービスにアップデートし、世界の産業の変革をサポートする」を公表して</w:t>
                  </w:r>
                  <w:r w:rsidR="00F1454B">
                    <w:rPr>
                      <w:rFonts w:ascii="ＭＳ 明朝" w:eastAsia="ＭＳ 明朝" w:hAnsi="ＭＳ 明朝" w:cs="ＭＳ 明朝" w:hint="eastAsia"/>
                      <w:spacing w:val="6"/>
                      <w:kern w:val="0"/>
                      <w:szCs w:val="21"/>
                    </w:rPr>
                    <w:t>いま</w:t>
                  </w:r>
                  <w:r w:rsidRPr="00F0604D">
                    <w:rPr>
                      <w:rFonts w:ascii="ＭＳ 明朝" w:eastAsia="ＭＳ 明朝" w:hAnsi="ＭＳ 明朝" w:cs="ＭＳ 明朝" w:hint="eastAsia"/>
                      <w:spacing w:val="6"/>
                      <w:kern w:val="0"/>
                      <w:szCs w:val="21"/>
                    </w:rPr>
                    <w:t>す。</w:t>
                  </w:r>
                </w:p>
                <w:p w14:paraId="53F81483" w14:textId="77777777" w:rsidR="00B81BF6" w:rsidRDefault="00B81BF6" w:rsidP="00F1454B">
                  <w:pPr>
                    <w:suppressAutoHyphens/>
                    <w:kinsoku w:val="0"/>
                    <w:overflowPunct w:val="0"/>
                    <w:adjustRightInd w:val="0"/>
                    <w:spacing w:afterLines="50" w:after="120" w:line="238" w:lineRule="exact"/>
                    <w:ind w:leftChars="-1" w:hanging="2"/>
                    <w:jc w:val="left"/>
                    <w:textAlignment w:val="center"/>
                    <w:rPr>
                      <w:rFonts w:ascii="ＭＳ 明朝" w:eastAsia="ＭＳ 明朝" w:hAnsi="ＭＳ 明朝" w:cs="ＭＳ 明朝"/>
                      <w:spacing w:val="6"/>
                      <w:kern w:val="0"/>
                      <w:szCs w:val="21"/>
                    </w:rPr>
                  </w:pPr>
                </w:p>
                <w:p w14:paraId="1DA90168" w14:textId="712ED9A7" w:rsidR="00B81BF6" w:rsidRDefault="00B81BF6" w:rsidP="00F1454B">
                  <w:pPr>
                    <w:suppressAutoHyphens/>
                    <w:kinsoku w:val="0"/>
                    <w:overflowPunct w:val="0"/>
                    <w:adjustRightInd w:val="0"/>
                    <w:spacing w:afterLines="50" w:after="120" w:line="238" w:lineRule="exact"/>
                    <w:ind w:leftChars="-1" w:hanging="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B63A4E" w:rsidRPr="00B63A4E">
                    <w:rPr>
                      <w:rFonts w:ascii="ＭＳ 明朝" w:eastAsia="ＭＳ 明朝" w:hAnsi="ＭＳ 明朝" w:cs="ＭＳ 明朝" w:hint="eastAsia"/>
                      <w:spacing w:val="6"/>
                      <w:kern w:val="0"/>
                      <w:szCs w:val="21"/>
                    </w:rPr>
                    <w:t>当社が目指す「DXで生み出す価値」</w:t>
                  </w:r>
                </w:p>
                <w:p w14:paraId="7559BDB6" w14:textId="0803ED10" w:rsidR="00D9354F" w:rsidRDefault="00D9354F" w:rsidP="00D9354F">
                  <w:pPr>
                    <w:suppressAutoHyphens/>
                    <w:kinsoku w:val="0"/>
                    <w:overflowPunct w:val="0"/>
                    <w:adjustRightInd w:val="0"/>
                    <w:spacing w:afterLines="50" w:after="120" w:line="238" w:lineRule="exact"/>
                    <w:ind w:leftChars="-37" w:left="913" w:hangingChars="447" w:hanging="99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【図表補足】</w:t>
                  </w:r>
                  <w:r w:rsidR="00D65256">
                    <w:rPr>
                      <w:rFonts w:ascii="ＭＳ 明朝" w:eastAsia="ＭＳ 明朝" w:hAnsi="ＭＳ 明朝" w:cs="ＭＳ 明朝" w:hint="eastAsia"/>
                      <w:spacing w:val="6"/>
                      <w:kern w:val="0"/>
                      <w:szCs w:val="21"/>
                    </w:rPr>
                    <w:t>「人が働くことの価値を最大化する」を前提として「山九にしかできないコト」を提供し、以下</w:t>
                  </w:r>
                  <w:r>
                    <w:rPr>
                      <w:rFonts w:ascii="ＭＳ 明朝" w:eastAsia="ＭＳ 明朝" w:hAnsi="ＭＳ 明朝" w:cs="ＭＳ 明朝" w:hint="eastAsia"/>
                      <w:spacing w:val="6"/>
                      <w:kern w:val="0"/>
                      <w:szCs w:val="21"/>
                    </w:rPr>
                    <w:t>の3つの顧客価値の増大を目指します。</w:t>
                  </w:r>
                </w:p>
                <w:p w14:paraId="7E6E70A7" w14:textId="77777777" w:rsidR="00D9354F" w:rsidRDefault="00D9354F" w:rsidP="00D9354F">
                  <w:pPr>
                    <w:suppressAutoHyphens/>
                    <w:kinsoku w:val="0"/>
                    <w:overflowPunct w:val="0"/>
                    <w:adjustRightInd w:val="0"/>
                    <w:spacing w:afterLines="50" w:after="120" w:line="238" w:lineRule="exact"/>
                    <w:ind w:leftChars="-37" w:left="913" w:hangingChars="447" w:hanging="99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81BF6">
                    <w:rPr>
                      <w:rFonts w:ascii="ＭＳ 明朝" w:eastAsia="ＭＳ 明朝" w:hAnsi="ＭＳ 明朝" w:cs="ＭＳ 明朝" w:hint="eastAsia"/>
                      <w:spacing w:val="6"/>
                      <w:kern w:val="0"/>
                      <w:szCs w:val="21"/>
                    </w:rPr>
                    <w:t>課題解決</w:t>
                  </w:r>
                </w:p>
                <w:p w14:paraId="39733C5D" w14:textId="77777777" w:rsidR="00D9354F" w:rsidRDefault="00D9354F" w:rsidP="00D9354F">
                  <w:pPr>
                    <w:suppressAutoHyphens/>
                    <w:kinsoku w:val="0"/>
                    <w:overflowPunct w:val="0"/>
                    <w:adjustRightInd w:val="0"/>
                    <w:spacing w:afterLines="50" w:after="120" w:line="238" w:lineRule="exact"/>
                    <w:ind w:leftChars="-37" w:left="913" w:hangingChars="447" w:hanging="99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・安定</w:t>
                  </w:r>
                  <w:r w:rsidR="00B81BF6">
                    <w:rPr>
                      <w:rFonts w:ascii="ＭＳ 明朝" w:eastAsia="ＭＳ 明朝" w:hAnsi="ＭＳ 明朝" w:cs="ＭＳ 明朝" w:hint="eastAsia"/>
                      <w:spacing w:val="6"/>
                      <w:kern w:val="0"/>
                      <w:szCs w:val="21"/>
                    </w:rPr>
                    <w:t>稼働</w:t>
                  </w:r>
                </w:p>
                <w:p w14:paraId="66D45714" w14:textId="464B5BDF" w:rsidR="00B81BF6" w:rsidRPr="00BB0E49" w:rsidRDefault="00D9354F" w:rsidP="00D9354F">
                  <w:pPr>
                    <w:suppressAutoHyphens/>
                    <w:kinsoku w:val="0"/>
                    <w:overflowPunct w:val="0"/>
                    <w:adjustRightInd w:val="0"/>
                    <w:spacing w:afterLines="50" w:after="120" w:line="238" w:lineRule="exact"/>
                    <w:ind w:leftChars="-37" w:left="913" w:hangingChars="447" w:hanging="99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81BF6">
                    <w:rPr>
                      <w:rFonts w:ascii="ＭＳ 明朝" w:eastAsia="ＭＳ 明朝" w:hAnsi="ＭＳ 明朝" w:cs="ＭＳ 明朝" w:hint="eastAsia"/>
                      <w:spacing w:val="6"/>
                      <w:kern w:val="0"/>
                      <w:szCs w:val="21"/>
                    </w:rPr>
                    <w:t>持続可能なサービス</w:t>
                  </w:r>
                </w:p>
              </w:tc>
            </w:tr>
            <w:tr w:rsidR="009A2F4E" w:rsidRPr="00BB0E49" w14:paraId="64DC5864" w14:textId="77777777" w:rsidTr="00C76DE9">
              <w:trPr>
                <w:trHeight w:val="707"/>
              </w:trPr>
              <w:tc>
                <w:tcPr>
                  <w:tcW w:w="2600" w:type="dxa"/>
                  <w:shd w:val="clear" w:color="auto" w:fill="auto"/>
                </w:tcPr>
                <w:p w14:paraId="36888420" w14:textId="77777777" w:rsidR="009A2F4E" w:rsidRPr="00BB0E49" w:rsidRDefault="009A2F4E" w:rsidP="009A2F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2A54DA7" w:rsidR="009A2F4E" w:rsidRPr="00BB0E49" w:rsidRDefault="0064154A" w:rsidP="0064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54A">
                    <w:rPr>
                      <w:rFonts w:ascii="ＭＳ 明朝" w:eastAsia="ＭＳ 明朝" w:hAnsi="ＭＳ 明朝" w:cs="ＭＳ 明朝" w:hint="eastAsia"/>
                      <w:spacing w:val="6"/>
                      <w:kern w:val="0"/>
                      <w:szCs w:val="21"/>
                    </w:rPr>
                    <w:t>本公表内容は、取締役会で承認され</w:t>
                  </w:r>
                  <w:r>
                    <w:rPr>
                      <w:rFonts w:ascii="ＭＳ 明朝" w:eastAsia="ＭＳ 明朝" w:hAnsi="ＭＳ 明朝" w:cs="ＭＳ 明朝" w:hint="eastAsia"/>
                      <w:spacing w:val="6"/>
                      <w:kern w:val="0"/>
                      <w:szCs w:val="21"/>
                    </w:rPr>
                    <w:t>、対外公表されたものです</w:t>
                  </w:r>
                  <w:r w:rsidR="00E74EE9" w:rsidRPr="00E74EE9">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7826F0D" w:rsidR="00971AB3" w:rsidRPr="00E74EE9" w:rsidRDefault="00E74EE9" w:rsidP="00CD2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EE9">
                    <w:rPr>
                      <w:rFonts w:ascii="ＭＳ 明朝" w:hAnsi="ＭＳ 明朝" w:cs="ＭＳ 明朝" w:hint="eastAsia"/>
                      <w:spacing w:val="6"/>
                      <w:kern w:val="0"/>
                      <w:szCs w:val="21"/>
                    </w:rPr>
                    <w:t>山九の</w:t>
                  </w:r>
                  <w:r w:rsidRPr="00E74EE9">
                    <w:rPr>
                      <w:rFonts w:ascii="ＭＳ 明朝" w:hAnsi="ＭＳ 明朝" w:cs="ＭＳ 明朝" w:hint="eastAsia"/>
                      <w:spacing w:val="6"/>
                      <w:kern w:val="0"/>
                      <w:szCs w:val="21"/>
                    </w:rPr>
                    <w:t>DX</w:t>
                  </w:r>
                  <w:r w:rsidRPr="00E74EE9">
                    <w:rPr>
                      <w:rFonts w:ascii="ＭＳ 明朝" w:hAnsi="ＭＳ 明朝" w:cs="ＭＳ 明朝" w:hint="eastAsia"/>
                      <w:spacing w:val="6"/>
                      <w:kern w:val="0"/>
                      <w:szCs w:val="21"/>
                    </w:rPr>
                    <w:t>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78BD173D" w:rsidR="00971AB3" w:rsidRPr="00BB0E49" w:rsidRDefault="00E74EE9" w:rsidP="0064154A">
                  <w:pPr>
                    <w:suppressAutoHyphens/>
                    <w:kinsoku w:val="0"/>
                    <w:overflowPunct w:val="0"/>
                    <w:adjustRightInd w:val="0"/>
                    <w:spacing w:afterLines="50" w:after="120" w:line="238" w:lineRule="exact"/>
                    <w:ind w:left="-9"/>
                    <w:jc w:val="left"/>
                    <w:textAlignment w:val="center"/>
                    <w:rPr>
                      <w:rFonts w:ascii="ＭＳ 明朝" w:eastAsia="ＭＳ 明朝" w:hAnsi="ＭＳ 明朝" w:cs="ＭＳ 明朝"/>
                      <w:spacing w:val="6"/>
                      <w:kern w:val="0"/>
                      <w:szCs w:val="21"/>
                    </w:rPr>
                  </w:pPr>
                  <w:r w:rsidRPr="00E74EE9">
                    <w:rPr>
                      <w:rFonts w:ascii="ＭＳ 明朝" w:eastAsia="ＭＳ 明朝" w:hAnsi="ＭＳ 明朝" w:cs="ＭＳ 明朝" w:hint="eastAsia"/>
                      <w:spacing w:val="6"/>
                      <w:kern w:val="0"/>
                      <w:szCs w:val="21"/>
                    </w:rPr>
                    <w:t>山九のDX戦略　2024年12月</w:t>
                  </w:r>
                  <w:r w:rsidR="00D65256">
                    <w:rPr>
                      <w:rFonts w:ascii="ＭＳ 明朝" w:eastAsia="ＭＳ 明朝" w:hAnsi="ＭＳ 明朝" w:cs="ＭＳ 明朝" w:hint="eastAsia"/>
                      <w:spacing w:val="6"/>
                      <w:kern w:val="0"/>
                      <w:szCs w:val="21"/>
                    </w:rPr>
                    <w:t>2</w:t>
                  </w:r>
                  <w:r w:rsidR="00B37F1A">
                    <w:rPr>
                      <w:rFonts w:ascii="ＭＳ 明朝" w:eastAsia="ＭＳ 明朝" w:hAnsi="ＭＳ 明朝" w:cs="ＭＳ 明朝"/>
                      <w:spacing w:val="6"/>
                      <w:kern w:val="0"/>
                      <w:szCs w:val="21"/>
                    </w:rPr>
                    <w:t>5</w:t>
                  </w:r>
                  <w:r w:rsidRPr="00E74EE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5FF29E" w14:textId="2094921D" w:rsidR="00E74EE9" w:rsidRDefault="00E74EE9"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山九の</w:t>
                  </w:r>
                  <w:r w:rsidRPr="00A53D5F">
                    <w:rPr>
                      <w:rFonts w:ascii="ＭＳ 明朝" w:eastAsia="ＭＳ 明朝" w:hAnsi="ＭＳ 明朝" w:cs="ＭＳ 明朝" w:hint="eastAsia"/>
                      <w:spacing w:val="6"/>
                      <w:kern w:val="0"/>
                      <w:szCs w:val="21"/>
                    </w:rPr>
                    <w:t>DX戦略</w:t>
                  </w:r>
                </w:p>
                <w:p w14:paraId="01EB73A4" w14:textId="109D3707" w:rsidR="00E74EE9" w:rsidRDefault="00E74EE9"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5A47BE">
                    <w:rPr>
                      <w:rFonts w:ascii="ＭＳ 明朝" w:eastAsia="ＭＳ 明朝" w:hAnsi="ＭＳ 明朝" w:cs="ＭＳ 明朝" w:hint="eastAsia"/>
                      <w:spacing w:val="6"/>
                      <w:kern w:val="0"/>
                      <w:szCs w:val="21"/>
                    </w:rPr>
                    <w:t>当社</w:t>
                  </w:r>
                  <w:r w:rsidR="005A47BE" w:rsidRPr="009A2F4E">
                    <w:rPr>
                      <w:rFonts w:ascii="ＭＳ 明朝" w:eastAsia="ＭＳ 明朝" w:hAnsi="ＭＳ 明朝" w:cs="ＭＳ 明朝" w:hint="eastAsia"/>
                      <w:spacing w:val="6"/>
                      <w:kern w:val="0"/>
                      <w:szCs w:val="21"/>
                    </w:rPr>
                    <w:t>ホームページ</w:t>
                  </w:r>
                  <w:r w:rsidR="005A47BE">
                    <w:rPr>
                      <w:rFonts w:ascii="ＭＳ 明朝" w:eastAsia="ＭＳ 明朝" w:hAnsi="ＭＳ 明朝" w:cs="ＭＳ 明朝" w:hint="eastAsia"/>
                      <w:spacing w:val="6"/>
                      <w:kern w:val="0"/>
                      <w:szCs w:val="21"/>
                    </w:rPr>
                    <w:t>に掲載</w:t>
                  </w:r>
                </w:p>
                <w:p w14:paraId="1350F690" w14:textId="3A544E42" w:rsidR="0064154A" w:rsidRDefault="00B37F1A"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sidRPr="00B37F1A">
                    <w:rPr>
                      <w:rFonts w:ascii="ＭＳ 明朝" w:eastAsia="ＭＳ 明朝" w:hAnsi="ＭＳ 明朝" w:cs="ＭＳ 明朝"/>
                      <w:spacing w:val="6"/>
                      <w:kern w:val="0"/>
                      <w:szCs w:val="21"/>
                    </w:rPr>
                    <w:t>https://ssl4.eir-parts.net/doc/9065/ir_material/242931/00.pdf</w:t>
                  </w:r>
                </w:p>
                <w:p w14:paraId="2D894E1D" w14:textId="3B0DA22D" w:rsidR="0064154A" w:rsidRDefault="0064154A" w:rsidP="0064154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7943B5">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戦略全体像（基本戦略とデータ活用の流れ）</w:t>
                  </w:r>
                </w:p>
                <w:p w14:paraId="15136CB8" w14:textId="0F3A8F9F" w:rsidR="0064154A" w:rsidRDefault="0064154A" w:rsidP="0021559A">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Pr>
                      <w:rFonts w:ascii="ＭＳ 明朝" w:eastAsia="ＭＳ 明朝" w:hAnsi="ＭＳ 明朝" w:cs="ＭＳ 明朝"/>
                      <w:spacing w:val="6"/>
                      <w:kern w:val="0"/>
                      <w:szCs w:val="21"/>
                    </w:rPr>
                    <w:t>.3</w:t>
                  </w:r>
                </w:p>
                <w:p w14:paraId="0786756C" w14:textId="5D9117BC" w:rsidR="0064154A" w:rsidRDefault="0064154A" w:rsidP="0064154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■各事業におけるサービスのアップデート</w:t>
                  </w:r>
                </w:p>
                <w:p w14:paraId="22486E07" w14:textId="54A48626" w:rsidR="0064154A" w:rsidRDefault="0064154A" w:rsidP="0021559A">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～6</w:t>
                  </w:r>
                </w:p>
                <w:p w14:paraId="4C535D44" w14:textId="09288AF2" w:rsidR="0064154A" w:rsidRDefault="0064154A" w:rsidP="0064154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■デジタル施策事例紹介</w:t>
                  </w:r>
                </w:p>
                <w:p w14:paraId="07E10AC1" w14:textId="0D5F799B" w:rsidR="00971AB3" w:rsidRPr="00BB0E49" w:rsidRDefault="0021559A" w:rsidP="0021559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64154A">
                    <w:rPr>
                      <w:rFonts w:ascii="ＭＳ 明朝" w:eastAsia="ＭＳ 明朝" w:hAnsi="ＭＳ 明朝" w:cs="ＭＳ 明朝" w:hint="eastAsia"/>
                      <w:spacing w:val="6"/>
                      <w:kern w:val="0"/>
                      <w:szCs w:val="21"/>
                    </w:rPr>
                    <w:t>ページ：P</w:t>
                  </w:r>
                  <w:r w:rsidR="0064154A">
                    <w:rPr>
                      <w:rFonts w:ascii="ＭＳ 明朝" w:eastAsia="ＭＳ 明朝" w:hAnsi="ＭＳ 明朝" w:cs="ＭＳ 明朝"/>
                      <w:spacing w:val="6"/>
                      <w:kern w:val="0"/>
                      <w:szCs w:val="21"/>
                    </w:rPr>
                    <w:t>.</w:t>
                  </w:r>
                  <w:r w:rsidR="0064154A">
                    <w:rPr>
                      <w:rFonts w:ascii="ＭＳ 明朝" w:eastAsia="ＭＳ 明朝" w:hAnsi="ＭＳ 明朝" w:cs="ＭＳ 明朝" w:hint="eastAsia"/>
                      <w:spacing w:val="6"/>
                      <w:kern w:val="0"/>
                      <w:szCs w:val="21"/>
                    </w:rPr>
                    <w:t>7～</w:t>
                  </w:r>
                  <w:r w:rsidR="0064154A">
                    <w:rPr>
                      <w:rFonts w:ascii="ＭＳ 明朝" w:eastAsia="ＭＳ 明朝" w:hAnsi="ＭＳ 明朝" w:cs="ＭＳ 明朝"/>
                      <w:spacing w:val="6"/>
                      <w:kern w:val="0"/>
                      <w:szCs w:val="21"/>
                    </w:rPr>
                    <w:t>8</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E050FD" w14:textId="77777777" w:rsidR="00CD2FE3" w:rsidRDefault="00CD2FE3" w:rsidP="00EB20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山九のDX戦略</w:t>
                  </w:r>
                </w:p>
                <w:p w14:paraId="54D183F1" w14:textId="04C076E7" w:rsidR="00EB2066" w:rsidRDefault="00EB2066" w:rsidP="00EB20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066">
                    <w:rPr>
                      <w:rFonts w:ascii="ＭＳ 明朝" w:eastAsia="ＭＳ 明朝" w:hAnsi="ＭＳ 明朝" w:cs="ＭＳ 明朝" w:hint="eastAsia"/>
                      <w:spacing w:val="6"/>
                      <w:kern w:val="0"/>
                      <w:szCs w:val="21"/>
                    </w:rPr>
                    <w:t>■</w:t>
                  </w:r>
                  <w:r w:rsidR="00F1454B">
                    <w:rPr>
                      <w:rFonts w:ascii="ＭＳ 明朝" w:eastAsia="ＭＳ 明朝" w:hAnsi="ＭＳ 明朝" w:cs="ＭＳ 明朝" w:hint="eastAsia"/>
                      <w:spacing w:val="6"/>
                      <w:kern w:val="0"/>
                      <w:szCs w:val="21"/>
                    </w:rPr>
                    <w:t>DX戦略</w:t>
                  </w:r>
                  <w:r w:rsidR="005A47BE">
                    <w:rPr>
                      <w:rFonts w:ascii="ＭＳ 明朝" w:eastAsia="ＭＳ 明朝" w:hAnsi="ＭＳ 明朝" w:cs="ＭＳ 明朝" w:hint="eastAsia"/>
                      <w:spacing w:val="6"/>
                      <w:kern w:val="0"/>
                      <w:szCs w:val="21"/>
                    </w:rPr>
                    <w:t>全体像</w:t>
                  </w:r>
                  <w:r w:rsidR="00F1454B">
                    <w:rPr>
                      <w:rFonts w:ascii="ＭＳ 明朝" w:eastAsia="ＭＳ 明朝" w:hAnsi="ＭＳ 明朝" w:cs="ＭＳ 明朝" w:hint="eastAsia"/>
                      <w:spacing w:val="6"/>
                      <w:kern w:val="0"/>
                      <w:szCs w:val="21"/>
                    </w:rPr>
                    <w:t>（基本戦略とデータ活用の流れ）</w:t>
                  </w:r>
                </w:p>
                <w:p w14:paraId="3A63F36D" w14:textId="07CCE151" w:rsidR="00F1454B" w:rsidRPr="00F1454B" w:rsidRDefault="00D65256" w:rsidP="00D65256">
                  <w:pPr>
                    <w:suppressAutoHyphens/>
                    <w:kinsoku w:val="0"/>
                    <w:overflowPunct w:val="0"/>
                    <w:adjustRightInd w:val="0"/>
                    <w:spacing w:afterLines="50" w:after="120" w:line="238" w:lineRule="exact"/>
                    <w:ind w:leftChars="-36" w:left="1195" w:hangingChars="573" w:hanging="127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【図表補足】</w:t>
                  </w:r>
                  <w:r w:rsidR="00F1454B" w:rsidRPr="00F1454B">
                    <w:rPr>
                      <w:rFonts w:ascii="ＭＳ 明朝" w:eastAsia="ＭＳ 明朝" w:hAnsi="ＭＳ 明朝" w:cs="ＭＳ 明朝" w:hint="eastAsia"/>
                      <w:spacing w:val="6"/>
                      <w:kern w:val="0"/>
                      <w:szCs w:val="21"/>
                    </w:rPr>
                    <w:t>DX戦略の全体像の中で、3つ基本戦略を</w:t>
                  </w:r>
                  <w:r w:rsidR="00F1454B">
                    <w:rPr>
                      <w:rFonts w:ascii="ＭＳ 明朝" w:eastAsia="ＭＳ 明朝" w:hAnsi="ＭＳ 明朝" w:cs="ＭＳ 明朝" w:hint="eastAsia"/>
                      <w:spacing w:val="6"/>
                      <w:kern w:val="0"/>
                      <w:szCs w:val="21"/>
                    </w:rPr>
                    <w:t>定めて</w:t>
                  </w:r>
                  <w:r w:rsidR="00F1454B" w:rsidRPr="00F1454B">
                    <w:rPr>
                      <w:rFonts w:ascii="ＭＳ 明朝" w:eastAsia="ＭＳ 明朝" w:hAnsi="ＭＳ 明朝" w:cs="ＭＳ 明朝" w:hint="eastAsia"/>
                      <w:spacing w:val="6"/>
                      <w:kern w:val="0"/>
                      <w:szCs w:val="21"/>
                    </w:rPr>
                    <w:t>います。</w:t>
                  </w:r>
                </w:p>
                <w:p w14:paraId="6BD94396" w14:textId="77777777" w:rsidR="00F1454B"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54B">
                    <w:rPr>
                      <w:rFonts w:ascii="ＭＳ 明朝" w:eastAsia="ＭＳ 明朝" w:hAnsi="ＭＳ 明朝" w:cs="ＭＳ 明朝" w:hint="eastAsia"/>
                      <w:spacing w:val="6"/>
                      <w:kern w:val="0"/>
                      <w:szCs w:val="21"/>
                    </w:rPr>
                    <w:t>・基本戦略①</w:t>
                  </w:r>
                </w:p>
                <w:p w14:paraId="277E6A4D" w14:textId="1471C683" w:rsidR="00F1454B" w:rsidRPr="00F1454B"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54B">
                    <w:rPr>
                      <w:rFonts w:ascii="ＭＳ 明朝" w:eastAsia="ＭＳ 明朝" w:hAnsi="ＭＳ 明朝" w:cs="ＭＳ 明朝" w:hint="eastAsia"/>
                      <w:spacing w:val="6"/>
                      <w:kern w:val="0"/>
                      <w:szCs w:val="21"/>
                    </w:rPr>
                    <w:t>：デジタル技術を利用したサービスのアップデート</w:t>
                  </w:r>
                </w:p>
                <w:p w14:paraId="4C89A788" w14:textId="77777777" w:rsidR="00F1454B"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54B">
                    <w:rPr>
                      <w:rFonts w:ascii="ＭＳ 明朝" w:eastAsia="ＭＳ 明朝" w:hAnsi="ＭＳ 明朝" w:cs="ＭＳ 明朝" w:hint="eastAsia"/>
                      <w:spacing w:val="6"/>
                      <w:kern w:val="0"/>
                      <w:szCs w:val="21"/>
                    </w:rPr>
                    <w:t>・基本戦略②</w:t>
                  </w:r>
                </w:p>
                <w:p w14:paraId="37C0CD50" w14:textId="0902D3F2" w:rsidR="00F1454B" w:rsidRPr="00F1454B"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54B">
                    <w:rPr>
                      <w:rFonts w:ascii="ＭＳ 明朝" w:eastAsia="ＭＳ 明朝" w:hAnsi="ＭＳ 明朝" w:cs="ＭＳ 明朝" w:hint="eastAsia"/>
                      <w:spacing w:val="6"/>
                      <w:kern w:val="0"/>
                      <w:szCs w:val="21"/>
                    </w:rPr>
                    <w:t>：業務プロセス革新によるパフォーマンス向上</w:t>
                  </w:r>
                </w:p>
                <w:p w14:paraId="35FC340D" w14:textId="77777777" w:rsidR="00F1454B"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54B">
                    <w:rPr>
                      <w:rFonts w:ascii="ＭＳ 明朝" w:eastAsia="ＭＳ 明朝" w:hAnsi="ＭＳ 明朝" w:cs="ＭＳ 明朝" w:hint="eastAsia"/>
                      <w:spacing w:val="6"/>
                      <w:kern w:val="0"/>
                      <w:szCs w:val="21"/>
                    </w:rPr>
                    <w:t>・基本戦略③</w:t>
                  </w:r>
                </w:p>
                <w:p w14:paraId="7A913885" w14:textId="702F3D3B" w:rsidR="00F1454B"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54B">
                    <w:rPr>
                      <w:rFonts w:ascii="ＭＳ 明朝" w:eastAsia="ＭＳ 明朝" w:hAnsi="ＭＳ 明朝" w:cs="ＭＳ 明朝" w:hint="eastAsia"/>
                      <w:spacing w:val="6"/>
                      <w:kern w:val="0"/>
                      <w:szCs w:val="21"/>
                    </w:rPr>
                    <w:t>：DX推進態勢の確立</w:t>
                  </w:r>
                </w:p>
                <w:p w14:paraId="5F4CE9C8" w14:textId="77777777" w:rsidR="004F78DD" w:rsidRDefault="004F78DD"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8F7D5C" w14:textId="386E4F63" w:rsidR="00F1454B" w:rsidRPr="00F1454B"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65256">
                    <w:rPr>
                      <w:rFonts w:ascii="ＭＳ 明朝" w:eastAsia="ＭＳ 明朝" w:hAnsi="ＭＳ 明朝" w:cs="ＭＳ 明朝" w:hint="eastAsia"/>
                      <w:spacing w:val="6"/>
                      <w:kern w:val="0"/>
                      <w:szCs w:val="21"/>
                    </w:rPr>
                    <w:t>図表</w:t>
                  </w:r>
                  <w:r>
                    <w:rPr>
                      <w:rFonts w:ascii="ＭＳ 明朝" w:eastAsia="ＭＳ 明朝" w:hAnsi="ＭＳ 明朝" w:cs="ＭＳ 明朝" w:hint="eastAsia"/>
                      <w:spacing w:val="6"/>
                      <w:kern w:val="0"/>
                      <w:szCs w:val="21"/>
                    </w:rPr>
                    <w:t>補足】</w:t>
                  </w:r>
                </w:p>
                <w:p w14:paraId="04BF9C55" w14:textId="563D5B43" w:rsidR="00EB2066" w:rsidRPr="00EB2066" w:rsidRDefault="00D65256"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当社のビジネスから生まれる</w:t>
                  </w:r>
                  <w:r w:rsidR="00F1454B" w:rsidRPr="00F1454B">
                    <w:rPr>
                      <w:rFonts w:ascii="ＭＳ 明朝" w:eastAsia="ＭＳ 明朝" w:hAnsi="ＭＳ 明朝" w:cs="ＭＳ 明朝" w:hint="eastAsia"/>
                      <w:spacing w:val="6"/>
                      <w:kern w:val="0"/>
                      <w:szCs w:val="21"/>
                    </w:rPr>
                    <w:t>作業・業務データ</w:t>
                  </w:r>
                  <w:r>
                    <w:rPr>
                      <w:rFonts w:ascii="ＭＳ 明朝" w:eastAsia="ＭＳ 明朝" w:hAnsi="ＭＳ 明朝" w:cs="ＭＳ 明朝" w:hint="eastAsia"/>
                      <w:spacing w:val="6"/>
                      <w:kern w:val="0"/>
                      <w:szCs w:val="21"/>
                    </w:rPr>
                    <w:t>をデータ基盤で蓄積・統合・分析に活用</w:t>
                  </w:r>
                  <w:r w:rsidR="004F78DD">
                    <w:rPr>
                      <w:rFonts w:ascii="ＭＳ 明朝" w:eastAsia="ＭＳ 明朝" w:hAnsi="ＭＳ 明朝" w:cs="ＭＳ 明朝" w:hint="eastAsia"/>
                      <w:spacing w:val="6"/>
                      <w:kern w:val="0"/>
                      <w:szCs w:val="21"/>
                    </w:rPr>
                    <w:t>(基本戦略③)</w:t>
                  </w:r>
                  <w:r>
                    <w:rPr>
                      <w:rFonts w:ascii="ＭＳ 明朝" w:eastAsia="ＭＳ 明朝" w:hAnsi="ＭＳ 明朝" w:cs="ＭＳ 明朝" w:hint="eastAsia"/>
                      <w:spacing w:val="6"/>
                      <w:kern w:val="0"/>
                      <w:szCs w:val="21"/>
                    </w:rPr>
                    <w:t>し、デジタル施策へ</w:t>
                  </w:r>
                  <w:r w:rsidR="004F78DD">
                    <w:rPr>
                      <w:rFonts w:ascii="ＭＳ 明朝" w:eastAsia="ＭＳ 明朝" w:hAnsi="ＭＳ 明朝" w:cs="ＭＳ 明朝" w:hint="eastAsia"/>
                      <w:spacing w:val="6"/>
                      <w:kern w:val="0"/>
                      <w:szCs w:val="21"/>
                    </w:rPr>
                    <w:t>のインプットとする(基本戦略①②)</w:t>
                  </w:r>
                  <w:r>
                    <w:rPr>
                      <w:rFonts w:ascii="ＭＳ 明朝" w:eastAsia="ＭＳ 明朝" w:hAnsi="ＭＳ 明朝" w:cs="ＭＳ 明朝" w:hint="eastAsia"/>
                      <w:spacing w:val="6"/>
                      <w:kern w:val="0"/>
                      <w:szCs w:val="21"/>
                    </w:rPr>
                    <w:t>こと、その結果を再び</w:t>
                  </w:r>
                  <w:r w:rsidR="00F1454B" w:rsidRPr="00F1454B">
                    <w:rPr>
                      <w:rFonts w:ascii="ＭＳ 明朝" w:eastAsia="ＭＳ 明朝" w:hAnsi="ＭＳ 明朝" w:cs="ＭＳ 明朝" w:hint="eastAsia"/>
                      <w:spacing w:val="6"/>
                      <w:kern w:val="0"/>
                      <w:szCs w:val="21"/>
                    </w:rPr>
                    <w:t>当社のビジネスや強みに還元</w:t>
                  </w:r>
                  <w:r>
                    <w:rPr>
                      <w:rFonts w:ascii="ＭＳ 明朝" w:eastAsia="ＭＳ 明朝" w:hAnsi="ＭＳ 明朝" w:cs="ＭＳ 明朝" w:hint="eastAsia"/>
                      <w:spacing w:val="6"/>
                      <w:kern w:val="0"/>
                      <w:szCs w:val="21"/>
                    </w:rPr>
                    <w:t>することを</w:t>
                  </w:r>
                  <w:r w:rsidR="004F78DD">
                    <w:rPr>
                      <w:rFonts w:ascii="ＭＳ 明朝" w:eastAsia="ＭＳ 明朝" w:hAnsi="ＭＳ 明朝" w:cs="ＭＳ 明朝" w:hint="eastAsia"/>
                      <w:spacing w:val="6"/>
                      <w:kern w:val="0"/>
                      <w:szCs w:val="21"/>
                    </w:rPr>
                    <w:t>『データ活用の流れ』として</w:t>
                  </w:r>
                  <w:r w:rsidR="00F1454B">
                    <w:rPr>
                      <w:rFonts w:ascii="ＭＳ 明朝" w:eastAsia="ＭＳ 明朝" w:hAnsi="ＭＳ 明朝" w:cs="ＭＳ 明朝" w:hint="eastAsia"/>
                      <w:spacing w:val="6"/>
                      <w:kern w:val="0"/>
                      <w:szCs w:val="21"/>
                    </w:rPr>
                    <w:t>示して</w:t>
                  </w:r>
                  <w:r w:rsidR="00F1454B" w:rsidRPr="00F1454B">
                    <w:rPr>
                      <w:rFonts w:ascii="ＭＳ 明朝" w:eastAsia="ＭＳ 明朝" w:hAnsi="ＭＳ 明朝" w:cs="ＭＳ 明朝" w:hint="eastAsia"/>
                      <w:spacing w:val="6"/>
                      <w:kern w:val="0"/>
                      <w:szCs w:val="21"/>
                    </w:rPr>
                    <w:t>おります。</w:t>
                  </w:r>
                </w:p>
                <w:p w14:paraId="45DD0BF2" w14:textId="77777777" w:rsidR="00EB2066" w:rsidRPr="00EB2066" w:rsidRDefault="00EB2066" w:rsidP="00EB20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201D0D" w14:textId="12100C73" w:rsidR="00EB2066" w:rsidRDefault="00EB2066" w:rsidP="00EB20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066">
                    <w:rPr>
                      <w:rFonts w:ascii="ＭＳ 明朝" w:eastAsia="ＭＳ 明朝" w:hAnsi="ＭＳ 明朝" w:cs="ＭＳ 明朝" w:hint="eastAsia"/>
                      <w:spacing w:val="6"/>
                      <w:kern w:val="0"/>
                      <w:szCs w:val="21"/>
                    </w:rPr>
                    <w:t>■</w:t>
                  </w:r>
                  <w:r w:rsidR="00F1454B" w:rsidRPr="00F1454B">
                    <w:rPr>
                      <w:rFonts w:ascii="ＭＳ 明朝" w:eastAsia="ＭＳ 明朝" w:hAnsi="ＭＳ 明朝" w:cs="ＭＳ 明朝" w:hint="eastAsia"/>
                      <w:spacing w:val="6"/>
                      <w:kern w:val="0"/>
                      <w:szCs w:val="21"/>
                    </w:rPr>
                    <w:t>各事業におけるサービスのアップデート</w:t>
                  </w:r>
                </w:p>
                <w:p w14:paraId="0CBA4B2E" w14:textId="271FFCBF" w:rsidR="004F78DD" w:rsidRDefault="004F78DD" w:rsidP="00EB20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お客様を中心とした提供サービスのアップデート</w:t>
                  </w:r>
                </w:p>
                <w:p w14:paraId="78BB8575" w14:textId="3E26E00B" w:rsidR="004F78DD" w:rsidRPr="00F0604D" w:rsidRDefault="004F78DD" w:rsidP="004F78DD">
                  <w:pPr>
                    <w:suppressAutoHyphens/>
                    <w:kinsoku w:val="0"/>
                    <w:overflowPunct w:val="0"/>
                    <w:adjustRightInd w:val="0"/>
                    <w:spacing w:afterLines="50" w:after="120" w:line="238" w:lineRule="exact"/>
                    <w:ind w:leftChars="-1" w:left="1192" w:hangingChars="538" w:hanging="1194"/>
                    <w:jc w:val="left"/>
                    <w:textAlignment w:val="center"/>
                    <w:rPr>
                      <w:rFonts w:ascii="ＭＳ 明朝" w:eastAsia="ＭＳ 明朝" w:hAnsi="ＭＳ 明朝" w:cs="ＭＳ 明朝"/>
                      <w:spacing w:val="6"/>
                      <w:kern w:val="0"/>
                      <w:szCs w:val="21"/>
                    </w:rPr>
                  </w:pPr>
                  <w:r w:rsidRPr="00F0604D">
                    <w:rPr>
                      <w:rFonts w:ascii="ＭＳ 明朝" w:eastAsia="ＭＳ 明朝" w:hAnsi="ＭＳ 明朝" w:cs="ＭＳ 明朝" w:hint="eastAsia"/>
                      <w:spacing w:val="6"/>
                      <w:kern w:val="0"/>
                      <w:szCs w:val="21"/>
                    </w:rPr>
                    <w:lastRenderedPageBreak/>
                    <w:t>物流事業：『</w:t>
                  </w:r>
                  <w:r>
                    <w:rPr>
                      <w:rFonts w:ascii="ＭＳ 明朝" w:eastAsia="ＭＳ 明朝" w:hAnsi="ＭＳ 明朝" w:cs="ＭＳ 明朝" w:hint="eastAsia"/>
                      <w:spacing w:val="6"/>
                      <w:kern w:val="0"/>
                      <w:szCs w:val="21"/>
                    </w:rPr>
                    <w:t>データやプラットフォーム連携で適時性のある意思決定を支援</w:t>
                  </w:r>
                  <w:r w:rsidRPr="00F0604D">
                    <w:rPr>
                      <w:rFonts w:ascii="ＭＳ 明朝" w:eastAsia="ＭＳ 明朝" w:hAnsi="ＭＳ 明朝" w:cs="ＭＳ 明朝" w:hint="eastAsia"/>
                      <w:spacing w:val="6"/>
                      <w:kern w:val="0"/>
                      <w:szCs w:val="21"/>
                    </w:rPr>
                    <w:t>』</w:t>
                  </w:r>
                </w:p>
                <w:p w14:paraId="4CFBCE64" w14:textId="7104D5F5" w:rsidR="004F78DD" w:rsidRPr="00F0604D" w:rsidRDefault="004F78DD" w:rsidP="004F78DD">
                  <w:pPr>
                    <w:suppressAutoHyphens/>
                    <w:kinsoku w:val="0"/>
                    <w:overflowPunct w:val="0"/>
                    <w:adjustRightInd w:val="0"/>
                    <w:spacing w:afterLines="50" w:after="120" w:line="238" w:lineRule="exact"/>
                    <w:ind w:leftChars="1" w:left="1196" w:hangingChars="538" w:hanging="119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機工</w:t>
                  </w:r>
                  <w:r w:rsidRPr="00F0604D">
                    <w:rPr>
                      <w:rFonts w:ascii="ＭＳ 明朝" w:eastAsia="ＭＳ 明朝" w:hAnsi="ＭＳ 明朝" w:cs="ＭＳ 明朝" w:hint="eastAsia"/>
                      <w:spacing w:val="6"/>
                      <w:kern w:val="0"/>
                      <w:szCs w:val="21"/>
                    </w:rPr>
                    <w:t>事業：『</w:t>
                  </w:r>
                  <w:r>
                    <w:rPr>
                      <w:rFonts w:ascii="ＭＳ 明朝" w:eastAsia="ＭＳ 明朝" w:hAnsi="ＭＳ 明朝" w:cs="ＭＳ 明朝" w:hint="eastAsia"/>
                      <w:spacing w:val="6"/>
                      <w:kern w:val="0"/>
                      <w:szCs w:val="21"/>
                    </w:rPr>
                    <w:t>データを組み合わせ、工事に最適な体制と工法・工期を提案</w:t>
                  </w:r>
                  <w:r w:rsidRPr="00F0604D">
                    <w:rPr>
                      <w:rFonts w:ascii="ＭＳ 明朝" w:eastAsia="ＭＳ 明朝" w:hAnsi="ＭＳ 明朝" w:cs="ＭＳ 明朝" w:hint="eastAsia"/>
                      <w:spacing w:val="6"/>
                      <w:kern w:val="0"/>
                      <w:szCs w:val="21"/>
                    </w:rPr>
                    <w:t>』</w:t>
                  </w:r>
                </w:p>
                <w:p w14:paraId="112FFAF7" w14:textId="77777777" w:rsidR="004F78DD" w:rsidRPr="004F78DD" w:rsidRDefault="004F78DD" w:rsidP="00EB2066">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p>
                <w:p w14:paraId="4ABF76B6" w14:textId="51A7E1D7" w:rsidR="00F1454B" w:rsidRPr="00F1454B" w:rsidRDefault="00F1454B" w:rsidP="004F78DD">
                  <w:pPr>
                    <w:suppressAutoHyphens/>
                    <w:kinsoku w:val="0"/>
                    <w:overflowPunct w:val="0"/>
                    <w:adjustRightInd w:val="0"/>
                    <w:spacing w:afterLines="50" w:after="120" w:line="238" w:lineRule="exact"/>
                    <w:ind w:leftChars="-37" w:left="771" w:hangingChars="383" w:hanging="85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F78DD">
                    <w:rPr>
                      <w:rFonts w:ascii="ＭＳ 明朝" w:eastAsia="ＭＳ 明朝" w:hAnsi="ＭＳ 明朝" w:cs="ＭＳ 明朝" w:hint="eastAsia"/>
                      <w:spacing w:val="6"/>
                      <w:kern w:val="0"/>
                      <w:szCs w:val="21"/>
                    </w:rPr>
                    <w:t>図表</w:t>
                  </w:r>
                  <w:r>
                    <w:rPr>
                      <w:rFonts w:ascii="ＭＳ 明朝" w:eastAsia="ＭＳ 明朝" w:hAnsi="ＭＳ 明朝" w:cs="ＭＳ 明朝" w:hint="eastAsia"/>
                      <w:spacing w:val="6"/>
                      <w:kern w:val="0"/>
                      <w:szCs w:val="21"/>
                    </w:rPr>
                    <w:t>補足】</w:t>
                  </w:r>
                  <w:r w:rsidRPr="00F1454B">
                    <w:rPr>
                      <w:rFonts w:ascii="ＭＳ 明朝" w:eastAsia="ＭＳ 明朝" w:hAnsi="ＭＳ 明朝" w:cs="ＭＳ 明朝" w:hint="eastAsia"/>
                      <w:spacing w:val="6"/>
                      <w:kern w:val="0"/>
                      <w:szCs w:val="21"/>
                    </w:rPr>
                    <w:t>各事業領域において、</w:t>
                  </w:r>
                  <w:r w:rsidR="004F78DD">
                    <w:rPr>
                      <w:rFonts w:ascii="ＭＳ 明朝" w:eastAsia="ＭＳ 明朝" w:hAnsi="ＭＳ 明朝" w:cs="ＭＳ 明朝" w:hint="eastAsia"/>
                      <w:spacing w:val="6"/>
                      <w:kern w:val="0"/>
                      <w:szCs w:val="21"/>
                    </w:rPr>
                    <w:t>提供サービスの強みを</w:t>
                  </w:r>
                  <w:r w:rsidRPr="00F1454B">
                    <w:rPr>
                      <w:rFonts w:ascii="ＭＳ 明朝" w:eastAsia="ＭＳ 明朝" w:hAnsi="ＭＳ 明朝" w:cs="ＭＳ 明朝" w:hint="eastAsia"/>
                      <w:spacing w:val="6"/>
                      <w:kern w:val="0"/>
                      <w:szCs w:val="21"/>
                    </w:rPr>
                    <w:t>活かして顧客に応え、データとフィジカルが顧客と繋がることで顧客と共に超えることをビジネスモデルの方向性として公表しております。また、データ活用の方策について、具体的な内容を公表しております。</w:t>
                  </w:r>
                </w:p>
                <w:p w14:paraId="365405CE" w14:textId="77777777" w:rsidR="00F1454B" w:rsidRPr="004F78DD"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F8541" w14:textId="477FFFA1" w:rsidR="00F1454B" w:rsidRDefault="00F1454B" w:rsidP="00F1454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B2066">
                    <w:rPr>
                      <w:rFonts w:ascii="ＭＳ 明朝" w:eastAsia="ＭＳ 明朝" w:hAnsi="ＭＳ 明朝" w:cs="ＭＳ 明朝" w:hint="eastAsia"/>
                      <w:spacing w:val="6"/>
                      <w:kern w:val="0"/>
                      <w:szCs w:val="21"/>
                    </w:rPr>
                    <w:t>■</w:t>
                  </w:r>
                  <w:r>
                    <w:rPr>
                      <w:rFonts w:ascii="ＭＳ 明朝" w:hAnsi="ＭＳ 明朝" w:cs="ＭＳ 明朝" w:hint="eastAsia"/>
                      <w:spacing w:val="6"/>
                      <w:kern w:val="0"/>
                      <w:szCs w:val="21"/>
                    </w:rPr>
                    <w:t>デジタル施策事例紹介</w:t>
                  </w:r>
                </w:p>
                <w:p w14:paraId="2E3A0168" w14:textId="3B2CD354" w:rsidR="00F1454B" w:rsidRPr="00F1454B" w:rsidRDefault="00E87F4C"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（顧客と繋がる）時間的</w:t>
                  </w:r>
                  <w:r w:rsidRPr="00E87F4C">
                    <w:rPr>
                      <w:rFonts w:ascii="ＭＳ 明朝" w:eastAsia="ＭＳ 明朝" w:hAnsi="ＭＳ 明朝" w:cs="ＭＳ 明朝" w:hint="eastAsia"/>
                      <w:spacing w:val="6"/>
                      <w:kern w:val="0"/>
                      <w:szCs w:val="21"/>
                    </w:rPr>
                    <w:t>ロス・連絡ミスを起こしてしまう口頭や書類報告のミスに対し、工事進捗情報サービスを開発。各工事関係者が正確・タイムリーな情報共有をする中でプロジェクト進行を可能とします。</w:t>
                  </w:r>
                </w:p>
                <w:p w14:paraId="4E856714" w14:textId="2486D90A" w:rsidR="00E87F4C" w:rsidRPr="00E87F4C" w:rsidRDefault="00E87F4C" w:rsidP="00E87F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（仕組みを変える）</w:t>
                  </w:r>
                  <w:r w:rsidRPr="00E87F4C">
                    <w:rPr>
                      <w:rFonts w:ascii="ＭＳ 明朝" w:eastAsia="ＭＳ 明朝" w:hAnsi="ＭＳ 明朝" w:cs="ＭＳ 明朝" w:hint="eastAsia"/>
                      <w:spacing w:val="6"/>
                      <w:kern w:val="0"/>
                      <w:szCs w:val="21"/>
                    </w:rPr>
                    <w:t>スタートアップ企業への出資を通じてデジタル技術を用いた輸送手段調達の仕組みを展開し、輸送の最適化を図っています。新たなビジネスエコシステム創出のため、既存業界内の仕組みの再構築に取り組んでいます。</w:t>
                  </w:r>
                </w:p>
                <w:p w14:paraId="3A0AB44A" w14:textId="59E0EA3C" w:rsidR="00971AB3" w:rsidRPr="00BB0E49" w:rsidRDefault="00E87F4C" w:rsidP="00B90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（知見を集める）</w:t>
                  </w:r>
                  <w:r w:rsidR="00F1454B" w:rsidRPr="00F1454B">
                    <w:rPr>
                      <w:rFonts w:ascii="ＭＳ 明朝" w:eastAsia="ＭＳ 明朝" w:hAnsi="ＭＳ 明朝" w:cs="ＭＳ 明朝" w:hint="eastAsia"/>
                      <w:spacing w:val="6"/>
                      <w:kern w:val="0"/>
                      <w:szCs w:val="21"/>
                    </w:rPr>
                    <w:t>データを安心して広範囲に使える環境と仕組みを形成し、可視化や分析・解析を可能とする分析プラットフォーム作りに取組んでいます。部門の垣根を超えたデータ活用でデータドリブンな経営体制を作っ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8920324" w:rsidR="00971AB3" w:rsidRPr="00F1454B" w:rsidRDefault="0064154A" w:rsidP="0064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54A">
                    <w:rPr>
                      <w:rFonts w:ascii="ＭＳ 明朝" w:eastAsia="ＭＳ 明朝" w:hAnsi="ＭＳ 明朝" w:cs="ＭＳ 明朝" w:hint="eastAsia"/>
                      <w:spacing w:val="6"/>
                      <w:kern w:val="0"/>
                      <w:szCs w:val="21"/>
                    </w:rPr>
                    <w:t>本公表内容は、取締役会で承認され</w:t>
                  </w:r>
                  <w:r>
                    <w:rPr>
                      <w:rFonts w:ascii="ＭＳ 明朝" w:eastAsia="ＭＳ 明朝" w:hAnsi="ＭＳ 明朝" w:cs="ＭＳ 明朝" w:hint="eastAsia"/>
                      <w:spacing w:val="6"/>
                      <w:kern w:val="0"/>
                      <w:szCs w:val="21"/>
                    </w:rPr>
                    <w:t>、対外公表されたものです</w:t>
                  </w:r>
                  <w:r w:rsidRPr="00E74EE9">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1C8E6B8" w14:textId="2B51B8EF" w:rsidR="00F1454B" w:rsidRDefault="00F1454B"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山九の</w:t>
                  </w:r>
                  <w:r w:rsidRPr="00A53D5F">
                    <w:rPr>
                      <w:rFonts w:ascii="ＭＳ 明朝" w:eastAsia="ＭＳ 明朝" w:hAnsi="ＭＳ 明朝" w:cs="ＭＳ 明朝" w:hint="eastAsia"/>
                      <w:spacing w:val="6"/>
                      <w:kern w:val="0"/>
                      <w:szCs w:val="21"/>
                    </w:rPr>
                    <w:t>DX戦略</w:t>
                  </w:r>
                </w:p>
                <w:p w14:paraId="255ED77A" w14:textId="4AA5B562" w:rsidR="0064154A" w:rsidRDefault="0064154A" w:rsidP="0064154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7943B5">
                    <w:rPr>
                      <w:rFonts w:ascii="ＭＳ 明朝" w:hAnsi="ＭＳ 明朝" w:cs="ＭＳ 明朝" w:hint="eastAsia"/>
                      <w:spacing w:val="6"/>
                      <w:kern w:val="0"/>
                      <w:szCs w:val="21"/>
                    </w:rPr>
                    <w:t>DX</w:t>
                  </w:r>
                  <w:r>
                    <w:rPr>
                      <w:rFonts w:ascii="ＭＳ 明朝" w:hAnsi="ＭＳ 明朝" w:cs="ＭＳ 明朝" w:hint="eastAsia"/>
                      <w:spacing w:val="6"/>
                      <w:kern w:val="0"/>
                      <w:szCs w:val="21"/>
                    </w:rPr>
                    <w:t>推進体制</w:t>
                  </w:r>
                </w:p>
                <w:p w14:paraId="522C4605" w14:textId="22C8E0C3" w:rsidR="0064154A" w:rsidRDefault="0064154A" w:rsidP="0064154A">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Pr>
                      <w:rFonts w:ascii="ＭＳ 明朝" w:eastAsia="ＭＳ 明朝" w:hAnsi="ＭＳ 明朝" w:cs="ＭＳ 明朝"/>
                      <w:spacing w:val="6"/>
                      <w:kern w:val="0"/>
                      <w:szCs w:val="21"/>
                    </w:rPr>
                    <w:t>.12</w:t>
                  </w:r>
                </w:p>
                <w:p w14:paraId="427D373D" w14:textId="11447024" w:rsidR="0064154A" w:rsidRDefault="0064154A" w:rsidP="0064154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■デジタル人財の育成と確保</w:t>
                  </w:r>
                </w:p>
                <w:p w14:paraId="01FA6368" w14:textId="0F636E30" w:rsidR="00971AB3" w:rsidRPr="00BB0E49" w:rsidRDefault="0064154A" w:rsidP="0021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記載ページ：P</w:t>
                  </w:r>
                  <w:r>
                    <w:rPr>
                      <w:rFonts w:ascii="ＭＳ 明朝" w:eastAsia="ＭＳ 明朝" w:hAnsi="ＭＳ 明朝" w:cs="ＭＳ 明朝"/>
                      <w:spacing w:val="6"/>
                      <w:kern w:val="0"/>
                      <w:szCs w:val="21"/>
                    </w:rPr>
                    <w:t>.9</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60321D4" w14:textId="77777777" w:rsidR="00CD2FE3" w:rsidRDefault="00CD2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山九のDX戦略</w:t>
                  </w:r>
                </w:p>
                <w:p w14:paraId="06089FA1" w14:textId="1DCC69CA" w:rsidR="00971AB3" w:rsidRDefault="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286E5CF0" w14:textId="7C81F5A3" w:rsidR="00F1454B" w:rsidRPr="00BB0E49" w:rsidRDefault="00F1454B" w:rsidP="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54B">
                    <w:rPr>
                      <w:rFonts w:ascii="ＭＳ 明朝" w:eastAsia="ＭＳ 明朝" w:hAnsi="ＭＳ 明朝" w:cs="ＭＳ 明朝" w:hint="eastAsia"/>
                      <w:spacing w:val="6"/>
                      <w:kern w:val="0"/>
                      <w:szCs w:val="21"/>
                    </w:rPr>
                    <w:t>経営会議の下部組織としてシステム委員会を設置し、データドリブン経営の実現に向けた各審議を行います。専門部署や社内関連部署は横の連携・相互支援・協働により、ボトム側からのデジタル化を推進します。</w:t>
                  </w:r>
                </w:p>
                <w:p w14:paraId="02FF0585"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2307EC" w14:textId="77777777" w:rsidR="00F1454B" w:rsidRDefault="00F1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■デジタル人財の育成と確保</w:t>
                  </w:r>
                </w:p>
                <w:p w14:paraId="2CB0096A" w14:textId="77777777" w:rsidR="00E87F4C" w:rsidRDefault="00F01225" w:rsidP="00E87F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当社の競争力強化や事業成長に欠かせないDX推進の担い手となりうる</w:t>
                  </w:r>
                  <w:r w:rsidR="00E87F4C">
                    <w:rPr>
                      <w:rFonts w:ascii="ＭＳ 明朝" w:eastAsia="ＭＳ 明朝" w:hAnsi="ＭＳ 明朝" w:cs="ＭＳ 明朝" w:hint="eastAsia"/>
                      <w:spacing w:val="6"/>
                      <w:kern w:val="0"/>
                      <w:szCs w:val="21"/>
                    </w:rPr>
                    <w:t>人財</w:t>
                  </w:r>
                  <w:r w:rsidRPr="00F01225">
                    <w:rPr>
                      <w:rFonts w:ascii="ＭＳ 明朝" w:eastAsia="ＭＳ 明朝" w:hAnsi="ＭＳ 明朝" w:cs="ＭＳ 明朝" w:hint="eastAsia"/>
                      <w:spacing w:val="6"/>
                      <w:kern w:val="0"/>
                      <w:szCs w:val="21"/>
                    </w:rPr>
                    <w:t>の育成のために、全社共通のデジタル人財のスキル要件を定め、育成と確保を進めていきます。</w:t>
                  </w:r>
                </w:p>
                <w:p w14:paraId="13E09312" w14:textId="37C5926C" w:rsidR="00F1454B" w:rsidRPr="00BB0E49" w:rsidRDefault="00E87F4C" w:rsidP="00E87F4C">
                  <w:pPr>
                    <w:suppressAutoHyphens/>
                    <w:kinsoku w:val="0"/>
                    <w:overflowPunct w:val="0"/>
                    <w:adjustRightInd w:val="0"/>
                    <w:spacing w:afterLines="50" w:after="120" w:line="238" w:lineRule="exact"/>
                    <w:ind w:leftChars="-36" w:left="913" w:hangingChars="446" w:hanging="99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【図表補足】</w:t>
                  </w:r>
                  <w:r w:rsidR="00F01225">
                    <w:rPr>
                      <w:rFonts w:ascii="ＭＳ 明朝" w:eastAsia="ＭＳ 明朝" w:hAnsi="ＭＳ 明朝" w:cs="ＭＳ 明朝" w:hint="eastAsia"/>
                      <w:spacing w:val="6"/>
                      <w:kern w:val="0"/>
                      <w:szCs w:val="21"/>
                    </w:rPr>
                    <w:t>2030年時点で450名のデジタル人財保有を目標としています。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A1E16F" w14:textId="030A56D1" w:rsidR="00F01225" w:rsidRDefault="00F01225"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山九の</w:t>
                  </w:r>
                  <w:r w:rsidRPr="00A53D5F">
                    <w:rPr>
                      <w:rFonts w:ascii="ＭＳ 明朝" w:eastAsia="ＭＳ 明朝" w:hAnsi="ＭＳ 明朝" w:cs="ＭＳ 明朝" w:hint="eastAsia"/>
                      <w:spacing w:val="6"/>
                      <w:kern w:val="0"/>
                      <w:szCs w:val="21"/>
                    </w:rPr>
                    <w:t>DX戦略</w:t>
                  </w:r>
                </w:p>
                <w:p w14:paraId="3DFD1E8F" w14:textId="190751E0" w:rsidR="0064154A" w:rsidRDefault="0064154A" w:rsidP="0064154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・データ基盤</w:t>
                  </w:r>
                </w:p>
                <w:p w14:paraId="48DCCEFF" w14:textId="7486D6A4" w:rsidR="0064154A" w:rsidRDefault="0064154A" w:rsidP="0064154A">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Pr>
                      <w:rFonts w:ascii="ＭＳ 明朝" w:eastAsia="ＭＳ 明朝" w:hAnsi="ＭＳ 明朝" w:cs="ＭＳ 明朝"/>
                      <w:spacing w:val="6"/>
                      <w:kern w:val="0"/>
                      <w:szCs w:val="21"/>
                    </w:rPr>
                    <w:t>.10</w:t>
                  </w:r>
                </w:p>
                <w:p w14:paraId="328A3A14" w14:textId="03DC4565" w:rsidR="0064154A" w:rsidRDefault="0064154A" w:rsidP="0064154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F01225">
                    <w:rPr>
                      <w:rFonts w:ascii="ＭＳ 明朝" w:hAnsi="ＭＳ 明朝" w:cs="ＭＳ 明朝" w:hint="eastAsia"/>
                      <w:spacing w:val="6"/>
                      <w:kern w:val="0"/>
                      <w:szCs w:val="21"/>
                    </w:rPr>
                    <w:t>DX</w:t>
                  </w:r>
                  <w:r w:rsidRPr="00F01225">
                    <w:rPr>
                      <w:rFonts w:ascii="ＭＳ 明朝" w:hAnsi="ＭＳ 明朝" w:cs="ＭＳ 明朝" w:hint="eastAsia"/>
                      <w:spacing w:val="6"/>
                      <w:kern w:val="0"/>
                      <w:szCs w:val="21"/>
                    </w:rPr>
                    <w:t>投資</w:t>
                  </w:r>
                  <w:r w:rsidR="00E87F4C">
                    <w:rPr>
                      <w:rFonts w:ascii="ＭＳ 明朝" w:hAnsi="ＭＳ 明朝" w:cs="ＭＳ 明朝" w:hint="eastAsia"/>
                      <w:spacing w:val="6"/>
                      <w:kern w:val="0"/>
                      <w:szCs w:val="21"/>
                    </w:rPr>
                    <w:t>と推進</w:t>
                  </w:r>
                  <w:r w:rsidR="00E87F4C">
                    <w:rPr>
                      <w:rFonts w:ascii="ＭＳ 明朝" w:hAnsi="ＭＳ 明朝" w:cs="ＭＳ 明朝" w:hint="eastAsia"/>
                      <w:spacing w:val="6"/>
                      <w:kern w:val="0"/>
                      <w:szCs w:val="21"/>
                    </w:rPr>
                    <w:t>KPI</w:t>
                  </w:r>
                  <w:r w:rsidRPr="007943B5">
                    <w:rPr>
                      <w:rFonts w:ascii="ＭＳ 明朝" w:hAnsi="ＭＳ 明朝" w:cs="ＭＳ 明朝"/>
                      <w:spacing w:val="6"/>
                      <w:kern w:val="0"/>
                      <w:szCs w:val="21"/>
                    </w:rPr>
                    <w:t xml:space="preserve"> </w:t>
                  </w:r>
                </w:p>
                <w:p w14:paraId="59866E55" w14:textId="4D7FD164" w:rsidR="00971AB3" w:rsidRPr="00BB0E49" w:rsidRDefault="0064154A" w:rsidP="0021559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Pr>
                      <w:rFonts w:ascii="ＭＳ 明朝" w:eastAsia="ＭＳ 明朝" w:hAnsi="ＭＳ 明朝" w:cs="ＭＳ 明朝"/>
                      <w:spacing w:val="6"/>
                      <w:kern w:val="0"/>
                      <w:szCs w:val="21"/>
                    </w:rPr>
                    <w:t>.14</w:t>
                  </w:r>
                  <w:r w:rsidR="00766E95">
                    <w:rPr>
                      <w:rFonts w:ascii="ＭＳ 明朝" w:eastAsia="ＭＳ 明朝" w:hAnsi="ＭＳ 明朝" w:cs="ＭＳ 明朝" w:hint="eastAsia"/>
                      <w:spacing w:val="6"/>
                      <w:kern w:val="0"/>
                      <w:szCs w:val="21"/>
                    </w:rPr>
                    <w:t>（左側）</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75A9E3" w14:textId="77777777" w:rsidR="00CD2FE3" w:rsidRDefault="00CD2FE3" w:rsidP="00F012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山九の</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w:t>
                  </w:r>
                </w:p>
                <w:p w14:paraId="60211DA5" w14:textId="415AEE52" w:rsidR="00F01225" w:rsidRDefault="00F01225" w:rsidP="00F012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・データ基盤</w:t>
                  </w:r>
                </w:p>
                <w:p w14:paraId="40B2EA4C" w14:textId="77777777" w:rsidR="00F01225" w:rsidRPr="00F01225" w:rsidRDefault="00F01225"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DX Visionに掲げたサービスのアップデートに向け、当社のIT・データ基盤づくりを「IT基盤の将来像」を定めた上で推進しています。</w:t>
                  </w:r>
                </w:p>
                <w:p w14:paraId="2AD32B5F" w14:textId="0F936C73" w:rsidR="00F01225" w:rsidRPr="00F01225" w:rsidRDefault="00F01225" w:rsidP="00F0122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・データ利活用</w:t>
                  </w:r>
                  <w:r>
                    <w:rPr>
                      <w:rFonts w:ascii="ＭＳ 明朝" w:eastAsia="ＭＳ 明朝" w:hAnsi="ＭＳ 明朝" w:cs="ＭＳ 明朝"/>
                      <w:spacing w:val="6"/>
                      <w:kern w:val="0"/>
                      <w:szCs w:val="21"/>
                    </w:rPr>
                    <w:br/>
                  </w:r>
                  <w:r w:rsidRPr="00F01225">
                    <w:rPr>
                      <w:rFonts w:ascii="ＭＳ 明朝" w:eastAsia="ＭＳ 明朝" w:hAnsi="ＭＳ 明朝" w:cs="ＭＳ 明朝" w:hint="eastAsia"/>
                      <w:spacing w:val="6"/>
                      <w:kern w:val="0"/>
                      <w:szCs w:val="21"/>
                    </w:rPr>
                    <w:t>（データ利活用基盤整備など）</w:t>
                  </w:r>
                </w:p>
                <w:p w14:paraId="0233931D" w14:textId="25B42569" w:rsidR="00F01225" w:rsidRPr="00F01225" w:rsidRDefault="00F01225" w:rsidP="00F0122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・簡単に安心に</w:t>
                  </w:r>
                  <w:r>
                    <w:rPr>
                      <w:rFonts w:ascii="ＭＳ 明朝" w:eastAsia="ＭＳ 明朝" w:hAnsi="ＭＳ 明朝" w:cs="ＭＳ 明朝"/>
                      <w:spacing w:val="6"/>
                      <w:kern w:val="0"/>
                      <w:szCs w:val="21"/>
                    </w:rPr>
                    <w:br/>
                  </w:r>
                  <w:r w:rsidRPr="00F01225">
                    <w:rPr>
                      <w:rFonts w:ascii="ＭＳ 明朝" w:eastAsia="ＭＳ 明朝" w:hAnsi="ＭＳ 明朝" w:cs="ＭＳ 明朝" w:hint="eastAsia"/>
                      <w:spacing w:val="6"/>
                      <w:kern w:val="0"/>
                      <w:szCs w:val="21"/>
                    </w:rPr>
                    <w:t>（安全な利用、監査・分析など）</w:t>
                  </w:r>
                </w:p>
                <w:p w14:paraId="0F9F6A79" w14:textId="31B4431C" w:rsidR="00F01225" w:rsidRPr="00F01225" w:rsidRDefault="00F01225" w:rsidP="00F0122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・組織力を向上させるコミュニケーション基盤</w:t>
                  </w:r>
                  <w:r>
                    <w:rPr>
                      <w:rFonts w:ascii="ＭＳ 明朝" w:eastAsia="ＭＳ 明朝" w:hAnsi="ＭＳ 明朝" w:cs="ＭＳ 明朝"/>
                      <w:spacing w:val="6"/>
                      <w:kern w:val="0"/>
                      <w:szCs w:val="21"/>
                    </w:rPr>
                    <w:br/>
                  </w:r>
                  <w:r w:rsidRPr="00F0122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非定型</w:t>
                  </w:r>
                  <w:r w:rsidRPr="00F01225">
                    <w:rPr>
                      <w:rFonts w:ascii="ＭＳ 明朝" w:eastAsia="ＭＳ 明朝" w:hAnsi="ＭＳ 明朝" w:cs="ＭＳ 明朝" w:hint="eastAsia"/>
                      <w:spacing w:val="6"/>
                      <w:kern w:val="0"/>
                      <w:szCs w:val="21"/>
                    </w:rPr>
                    <w:t>業務の効率化など）</w:t>
                  </w:r>
                </w:p>
                <w:p w14:paraId="71C45A81" w14:textId="65443C6F" w:rsidR="00F01225" w:rsidRDefault="00F01225" w:rsidP="00F0122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・場所を選ばない働き方</w:t>
                  </w:r>
                  <w:r>
                    <w:rPr>
                      <w:rFonts w:ascii="ＭＳ 明朝" w:eastAsia="ＭＳ 明朝" w:hAnsi="ＭＳ 明朝" w:cs="ＭＳ 明朝"/>
                      <w:spacing w:val="6"/>
                      <w:kern w:val="0"/>
                      <w:szCs w:val="21"/>
                    </w:rPr>
                    <w:br/>
                  </w:r>
                  <w:r w:rsidRPr="00F01225">
                    <w:rPr>
                      <w:rFonts w:ascii="ＭＳ 明朝" w:eastAsia="ＭＳ 明朝" w:hAnsi="ＭＳ 明朝" w:cs="ＭＳ 明朝" w:hint="eastAsia"/>
                      <w:spacing w:val="6"/>
                      <w:kern w:val="0"/>
                      <w:szCs w:val="21"/>
                    </w:rPr>
                    <w:t>（ネットワーク環境の整備。強化など）</w:t>
                  </w:r>
                </w:p>
                <w:p w14:paraId="0202858D" w14:textId="77777777" w:rsidR="00F01225" w:rsidRDefault="00F01225" w:rsidP="0064154A">
                  <w:pPr>
                    <w:suppressAutoHyphens/>
                    <w:kinsoku w:val="0"/>
                    <w:overflowPunct w:val="0"/>
                    <w:adjustRightInd w:val="0"/>
                    <w:spacing w:afterLines="50" w:after="120" w:line="238" w:lineRule="exact"/>
                    <w:ind w:leftChars="-103" w:left="2" w:hangingChars="100" w:hanging="222"/>
                    <w:jc w:val="left"/>
                    <w:textAlignment w:val="center"/>
                    <w:rPr>
                      <w:rFonts w:ascii="ＭＳ 明朝" w:hAnsi="ＭＳ 明朝" w:cs="ＭＳ 明朝"/>
                      <w:spacing w:val="6"/>
                      <w:kern w:val="0"/>
                      <w:szCs w:val="21"/>
                    </w:rPr>
                  </w:pPr>
                </w:p>
                <w:p w14:paraId="05CF6C0F" w14:textId="20590837" w:rsidR="00F01225" w:rsidRPr="00F01225" w:rsidRDefault="00F01225" w:rsidP="00F0122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Pr="00F01225">
                    <w:rPr>
                      <w:rFonts w:ascii="ＭＳ 明朝" w:hAnsi="ＭＳ 明朝" w:cs="ＭＳ 明朝" w:hint="eastAsia"/>
                      <w:spacing w:val="6"/>
                      <w:kern w:val="0"/>
                      <w:szCs w:val="21"/>
                    </w:rPr>
                    <w:t>DX</w:t>
                  </w:r>
                  <w:r w:rsidRPr="00F01225">
                    <w:rPr>
                      <w:rFonts w:ascii="ＭＳ 明朝" w:hAnsi="ＭＳ 明朝" w:cs="ＭＳ 明朝" w:hint="eastAsia"/>
                      <w:spacing w:val="6"/>
                      <w:kern w:val="0"/>
                      <w:szCs w:val="21"/>
                    </w:rPr>
                    <w:t>投資</w:t>
                  </w:r>
                  <w:r w:rsidR="00E87F4C">
                    <w:rPr>
                      <w:rFonts w:ascii="ＭＳ 明朝" w:hAnsi="ＭＳ 明朝" w:cs="ＭＳ 明朝" w:hint="eastAsia"/>
                      <w:spacing w:val="6"/>
                      <w:kern w:val="0"/>
                      <w:szCs w:val="21"/>
                    </w:rPr>
                    <w:t>と推進</w:t>
                  </w:r>
                  <w:r w:rsidR="00E87F4C">
                    <w:rPr>
                      <w:rFonts w:ascii="ＭＳ 明朝" w:hAnsi="ＭＳ 明朝" w:cs="ＭＳ 明朝" w:hint="eastAsia"/>
                      <w:spacing w:val="6"/>
                      <w:kern w:val="0"/>
                      <w:szCs w:val="21"/>
                    </w:rPr>
                    <w:t>KPI</w:t>
                  </w:r>
                </w:p>
                <w:p w14:paraId="704796D3" w14:textId="32E500D1" w:rsidR="00971AB3" w:rsidRPr="00BB0E49" w:rsidRDefault="00E87F4C" w:rsidP="00E87F4C">
                  <w:pPr>
                    <w:suppressAutoHyphens/>
                    <w:kinsoku w:val="0"/>
                    <w:overflowPunct w:val="0"/>
                    <w:adjustRightInd w:val="0"/>
                    <w:spacing w:afterLines="50" w:after="120" w:line="238" w:lineRule="exact"/>
                    <w:ind w:leftChars="-36" w:left="913" w:hangingChars="446" w:hanging="99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【図表補足】</w:t>
                  </w:r>
                  <w:r w:rsidR="00F01225" w:rsidRPr="00F01225">
                    <w:rPr>
                      <w:rFonts w:ascii="ＭＳ 明朝" w:eastAsia="ＭＳ 明朝" w:hAnsi="ＭＳ 明朝" w:cs="ＭＳ 明朝" w:hint="eastAsia"/>
                      <w:spacing w:val="6"/>
                      <w:kern w:val="0"/>
                      <w:szCs w:val="21"/>
                    </w:rPr>
                    <w:t>全社的なデジタル化の推進のために基本戦略に従い、2030年までに300億円を投資することを定めました。</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A64CB8E" w:rsidR="00971AB3" w:rsidRPr="00BB0E49" w:rsidRDefault="0064154A" w:rsidP="00CD2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54A">
                    <w:rPr>
                      <w:rFonts w:ascii="ＭＳ 明朝" w:hAnsi="ＭＳ 明朝" w:cs="ＭＳ 明朝" w:hint="eastAsia"/>
                      <w:spacing w:val="6"/>
                      <w:kern w:val="0"/>
                      <w:szCs w:val="21"/>
                    </w:rPr>
                    <w:t>山九の</w:t>
                  </w:r>
                  <w:r w:rsidRPr="0064154A">
                    <w:rPr>
                      <w:rFonts w:ascii="ＭＳ 明朝" w:hAnsi="ＭＳ 明朝" w:cs="ＭＳ 明朝" w:hint="eastAsia"/>
                      <w:spacing w:val="6"/>
                      <w:kern w:val="0"/>
                      <w:szCs w:val="21"/>
                    </w:rPr>
                    <w:t>DX</w:t>
                  </w:r>
                  <w:r w:rsidRPr="0064154A">
                    <w:rPr>
                      <w:rFonts w:ascii="ＭＳ 明朝" w:hAnsi="ＭＳ 明朝" w:cs="ＭＳ 明朝" w:hint="eastAsia"/>
                      <w:spacing w:val="6"/>
                      <w:kern w:val="0"/>
                      <w:szCs w:val="21"/>
                    </w:rPr>
                    <w:t>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CCB7B8B" w:rsidR="00971AB3" w:rsidRPr="00BB0E49" w:rsidRDefault="00F01225" w:rsidP="00B37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EE9">
                    <w:rPr>
                      <w:rFonts w:ascii="ＭＳ 明朝" w:eastAsia="ＭＳ 明朝" w:hAnsi="ＭＳ 明朝" w:cs="ＭＳ 明朝" w:hint="eastAsia"/>
                      <w:spacing w:val="6"/>
                      <w:kern w:val="0"/>
                      <w:szCs w:val="21"/>
                    </w:rPr>
                    <w:t>山九のDX戦略　2024年12月</w:t>
                  </w:r>
                  <w:r w:rsidR="00D05D58">
                    <w:rPr>
                      <w:rFonts w:ascii="ＭＳ 明朝" w:eastAsia="ＭＳ 明朝" w:hAnsi="ＭＳ 明朝" w:cs="ＭＳ 明朝" w:hint="eastAsia"/>
                      <w:spacing w:val="6"/>
                      <w:kern w:val="0"/>
                      <w:szCs w:val="21"/>
                    </w:rPr>
                    <w:t>2</w:t>
                  </w:r>
                  <w:r w:rsidR="00B37F1A">
                    <w:rPr>
                      <w:rFonts w:ascii="ＭＳ 明朝" w:eastAsia="ＭＳ 明朝" w:hAnsi="ＭＳ 明朝" w:cs="ＭＳ 明朝"/>
                      <w:spacing w:val="6"/>
                      <w:kern w:val="0"/>
                      <w:szCs w:val="21"/>
                    </w:rPr>
                    <w:t>5</w:t>
                  </w:r>
                  <w:r w:rsidRPr="00E74EE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96685A" w14:textId="648ED08C" w:rsidR="0064154A" w:rsidRDefault="00CD2FE3"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w:t>
                  </w:r>
                  <w:r w:rsidR="0064154A">
                    <w:rPr>
                      <w:rFonts w:ascii="ＭＳ 明朝" w:eastAsia="ＭＳ 明朝" w:hAnsi="ＭＳ 明朝" w:cs="ＭＳ 明朝" w:hint="eastAsia"/>
                      <w:spacing w:val="6"/>
                      <w:kern w:val="0"/>
                      <w:szCs w:val="21"/>
                    </w:rPr>
                    <w:t>の</w:t>
                  </w:r>
                  <w:r w:rsidR="0064154A" w:rsidRPr="00A53D5F">
                    <w:rPr>
                      <w:rFonts w:ascii="ＭＳ 明朝" w:eastAsia="ＭＳ 明朝" w:hAnsi="ＭＳ 明朝" w:cs="ＭＳ 明朝" w:hint="eastAsia"/>
                      <w:spacing w:val="6"/>
                      <w:kern w:val="0"/>
                      <w:szCs w:val="21"/>
                    </w:rPr>
                    <w:t>DX戦略</w:t>
                  </w:r>
                </w:p>
                <w:p w14:paraId="482E402D" w14:textId="05900590" w:rsidR="0064154A" w:rsidRDefault="0064154A" w:rsidP="0064154A">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5A47BE">
                    <w:rPr>
                      <w:rFonts w:ascii="ＭＳ 明朝" w:eastAsia="ＭＳ 明朝" w:hAnsi="ＭＳ 明朝" w:cs="ＭＳ 明朝" w:hint="eastAsia"/>
                      <w:spacing w:val="6"/>
                      <w:kern w:val="0"/>
                      <w:szCs w:val="21"/>
                    </w:rPr>
                    <w:t>当社</w:t>
                  </w:r>
                  <w:r w:rsidR="005A47BE" w:rsidRPr="009A2F4E">
                    <w:rPr>
                      <w:rFonts w:ascii="ＭＳ 明朝" w:eastAsia="ＭＳ 明朝" w:hAnsi="ＭＳ 明朝" w:cs="ＭＳ 明朝" w:hint="eastAsia"/>
                      <w:spacing w:val="6"/>
                      <w:kern w:val="0"/>
                      <w:szCs w:val="21"/>
                    </w:rPr>
                    <w:t>ホームページ</w:t>
                  </w:r>
                  <w:r w:rsidR="005A47BE">
                    <w:rPr>
                      <w:rFonts w:ascii="ＭＳ 明朝" w:eastAsia="ＭＳ 明朝" w:hAnsi="ＭＳ 明朝" w:cs="ＭＳ 明朝" w:hint="eastAsia"/>
                      <w:spacing w:val="6"/>
                      <w:kern w:val="0"/>
                      <w:szCs w:val="21"/>
                    </w:rPr>
                    <w:t>に掲載</w:t>
                  </w:r>
                </w:p>
                <w:p w14:paraId="6D3C97C0" w14:textId="310F08F6" w:rsidR="00F01225" w:rsidRDefault="00B37F1A" w:rsidP="00F012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37F1A">
                    <w:rPr>
                      <w:rFonts w:ascii="ＭＳ 明朝" w:hAnsi="ＭＳ 明朝" w:cs="ＭＳ 明朝"/>
                      <w:spacing w:val="6"/>
                      <w:kern w:val="0"/>
                      <w:szCs w:val="21"/>
                    </w:rPr>
                    <w:t>https://ssl4.eir-parts.net/doc/9065/ir_material/242931/00.pdf</w:t>
                  </w:r>
                </w:p>
                <w:p w14:paraId="13237A59" w14:textId="7F51D840" w:rsidR="0064154A" w:rsidRDefault="0064154A" w:rsidP="0064154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F01225">
                    <w:rPr>
                      <w:rFonts w:ascii="ＭＳ 明朝" w:hAnsi="ＭＳ 明朝" w:cs="ＭＳ 明朝" w:hint="eastAsia"/>
                      <w:spacing w:val="6"/>
                      <w:kern w:val="0"/>
                      <w:szCs w:val="21"/>
                    </w:rPr>
                    <w:t>DX</w:t>
                  </w:r>
                  <w:r w:rsidR="00766E95">
                    <w:rPr>
                      <w:rFonts w:ascii="ＭＳ 明朝" w:hAnsi="ＭＳ 明朝" w:cs="ＭＳ 明朝" w:hint="eastAsia"/>
                      <w:spacing w:val="6"/>
                      <w:kern w:val="0"/>
                      <w:szCs w:val="21"/>
                    </w:rPr>
                    <w:t>戦略の推進</w:t>
                  </w:r>
                  <w:r w:rsidR="00766E95">
                    <w:rPr>
                      <w:rFonts w:ascii="ＭＳ 明朝" w:hAnsi="ＭＳ 明朝" w:cs="ＭＳ 明朝" w:hint="eastAsia"/>
                      <w:spacing w:val="6"/>
                      <w:kern w:val="0"/>
                      <w:szCs w:val="21"/>
                    </w:rPr>
                    <w:t>K</w:t>
                  </w:r>
                  <w:r w:rsidRPr="00F01225">
                    <w:rPr>
                      <w:rFonts w:ascii="ＭＳ 明朝" w:hAnsi="ＭＳ 明朝" w:cs="ＭＳ 明朝" w:hint="eastAsia"/>
                      <w:spacing w:val="6"/>
                      <w:kern w:val="0"/>
                      <w:szCs w:val="21"/>
                    </w:rPr>
                    <w:t>PI</w:t>
                  </w:r>
                </w:p>
                <w:p w14:paraId="05FB4219" w14:textId="124124D9" w:rsidR="0064154A" w:rsidRPr="0064154A" w:rsidRDefault="0064154A" w:rsidP="0021559A">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Pr>
                      <w:rFonts w:ascii="ＭＳ 明朝" w:eastAsia="ＭＳ 明朝" w:hAnsi="ＭＳ 明朝" w:cs="ＭＳ 明朝"/>
                      <w:spacing w:val="6"/>
                      <w:kern w:val="0"/>
                      <w:szCs w:val="21"/>
                    </w:rPr>
                    <w:t>.14</w:t>
                  </w:r>
                  <w:r w:rsidR="00766E95">
                    <w:rPr>
                      <w:rFonts w:ascii="ＭＳ 明朝" w:eastAsia="ＭＳ 明朝" w:hAnsi="ＭＳ 明朝" w:cs="ＭＳ 明朝" w:hint="eastAsia"/>
                      <w:spacing w:val="6"/>
                      <w:kern w:val="0"/>
                      <w:szCs w:val="21"/>
                    </w:rPr>
                    <w:t>（右側）</w:t>
                  </w:r>
                </w:p>
                <w:p w14:paraId="489683BB" w14:textId="77777777" w:rsidR="00F01225" w:rsidRPr="007943B5" w:rsidRDefault="00F01225" w:rsidP="00F012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F01225">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戦略のロードマップ</w:t>
                  </w:r>
                  <w:r w:rsidRPr="007943B5">
                    <w:rPr>
                      <w:rFonts w:ascii="ＭＳ 明朝" w:hAnsi="ＭＳ 明朝" w:cs="ＭＳ 明朝"/>
                      <w:spacing w:val="6"/>
                      <w:kern w:val="0"/>
                      <w:szCs w:val="21"/>
                    </w:rPr>
                    <w:t xml:space="preserve"> </w:t>
                  </w:r>
                </w:p>
                <w:p w14:paraId="05F53F8C" w14:textId="22B9568F" w:rsidR="00971AB3" w:rsidRPr="00BB0E49" w:rsidRDefault="00F01225" w:rsidP="0021559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Pr>
                      <w:rFonts w:ascii="ＭＳ 明朝" w:eastAsia="ＭＳ 明朝" w:hAnsi="ＭＳ 明朝" w:cs="ＭＳ 明朝"/>
                      <w:spacing w:val="6"/>
                      <w:kern w:val="0"/>
                      <w:szCs w:val="21"/>
                    </w:rPr>
                    <w:t>.15</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FBDADE4" w14:textId="77777777" w:rsidR="00CD2FE3" w:rsidRDefault="00CD2FE3" w:rsidP="00F012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山九の</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w:t>
                  </w:r>
                </w:p>
                <w:p w14:paraId="54B3F32D" w14:textId="1A89B3A6" w:rsidR="00F01225" w:rsidRDefault="00F01225" w:rsidP="00F012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F01225">
                    <w:rPr>
                      <w:rFonts w:ascii="ＭＳ 明朝" w:hAnsi="ＭＳ 明朝" w:cs="ＭＳ 明朝" w:hint="eastAsia"/>
                      <w:spacing w:val="6"/>
                      <w:kern w:val="0"/>
                      <w:szCs w:val="21"/>
                    </w:rPr>
                    <w:t>DX</w:t>
                  </w:r>
                  <w:r w:rsidR="00766E95">
                    <w:rPr>
                      <w:rFonts w:ascii="ＭＳ 明朝" w:hAnsi="ＭＳ 明朝" w:cs="ＭＳ 明朝" w:hint="eastAsia"/>
                      <w:spacing w:val="6"/>
                      <w:kern w:val="0"/>
                      <w:szCs w:val="21"/>
                    </w:rPr>
                    <w:t>戦略の推進</w:t>
                  </w:r>
                  <w:r w:rsidR="00766E95">
                    <w:rPr>
                      <w:rFonts w:ascii="ＭＳ 明朝" w:hAnsi="ＭＳ 明朝" w:cs="ＭＳ 明朝" w:hint="eastAsia"/>
                      <w:spacing w:val="6"/>
                      <w:kern w:val="0"/>
                      <w:szCs w:val="21"/>
                    </w:rPr>
                    <w:t>KPI</w:t>
                  </w:r>
                </w:p>
                <w:p w14:paraId="735E8CBA" w14:textId="0EADDFF8" w:rsidR="00F01225" w:rsidRPr="00F01225" w:rsidRDefault="00F01225"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DXの達成度合いは「デジタル化のための要素」「デジタル化による成果」を用いて計測します。</w:t>
                  </w:r>
                </w:p>
                <w:p w14:paraId="6439F615" w14:textId="0FD723FE" w:rsidR="00D05D58" w:rsidRDefault="00D05D58"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(DX戦略全体)</w:t>
                  </w:r>
                </w:p>
                <w:p w14:paraId="73FC3E00" w14:textId="77777777" w:rsidR="00D05D58" w:rsidRDefault="00D05D58"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A7231F" w14:textId="77777777" w:rsidR="00D05D58" w:rsidRDefault="00F01225"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１：DX推進指標自己診断平均点</w:t>
                  </w:r>
                  <w:r w:rsidR="0064154A">
                    <w:rPr>
                      <w:rFonts w:ascii="ＭＳ 明朝" w:eastAsia="ＭＳ 明朝" w:hAnsi="ＭＳ 明朝" w:cs="ＭＳ 明朝"/>
                      <w:spacing w:val="6"/>
                      <w:kern w:val="0"/>
                      <w:szCs w:val="21"/>
                    </w:rPr>
                    <w:br/>
                  </w:r>
                  <w:r w:rsidRPr="00F01225">
                    <w:rPr>
                      <w:rFonts w:ascii="ＭＳ 明朝" w:eastAsia="ＭＳ 明朝" w:hAnsi="ＭＳ 明朝" w:cs="ＭＳ 明朝" w:hint="eastAsia"/>
                      <w:spacing w:val="6"/>
                      <w:kern w:val="0"/>
                      <w:szCs w:val="21"/>
                    </w:rPr>
                    <w:lastRenderedPageBreak/>
                    <w:t>２：DX投資額</w:t>
                  </w:r>
                </w:p>
                <w:p w14:paraId="6EFB38DF" w14:textId="47589257" w:rsidR="00D05D58" w:rsidRDefault="00D05D58" w:rsidP="00D05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(基本戦略①)</w:t>
                  </w:r>
                </w:p>
                <w:p w14:paraId="4FB16379" w14:textId="77777777" w:rsidR="00D05D58" w:rsidRDefault="00F01225"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３：デジタルを利用したサービス提案件数</w:t>
                  </w:r>
                </w:p>
                <w:p w14:paraId="341B58C0" w14:textId="77777777" w:rsidR="00D05D58" w:rsidRDefault="00D05D58" w:rsidP="00D05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(基本戦略②)</w:t>
                  </w:r>
                  <w:r w:rsidR="0064154A">
                    <w:rPr>
                      <w:rFonts w:ascii="ＭＳ 明朝" w:eastAsia="ＭＳ 明朝" w:hAnsi="ＭＳ 明朝" w:cs="ＭＳ 明朝"/>
                      <w:spacing w:val="6"/>
                      <w:kern w:val="0"/>
                      <w:szCs w:val="21"/>
                    </w:rPr>
                    <w:br/>
                  </w:r>
                  <w:r w:rsidR="00F01225" w:rsidRPr="00F01225">
                    <w:rPr>
                      <w:rFonts w:ascii="ＭＳ 明朝" w:eastAsia="ＭＳ 明朝" w:hAnsi="ＭＳ 明朝" w:cs="ＭＳ 明朝" w:hint="eastAsia"/>
                      <w:spacing w:val="6"/>
                      <w:kern w:val="0"/>
                      <w:szCs w:val="21"/>
                    </w:rPr>
                    <w:t>４：デジタル化によって創出できた時間数</w:t>
                  </w:r>
                  <w:r w:rsidR="0064154A">
                    <w:rPr>
                      <w:rFonts w:ascii="ＭＳ 明朝" w:eastAsia="ＭＳ 明朝" w:hAnsi="ＭＳ 明朝" w:cs="ＭＳ 明朝"/>
                      <w:spacing w:val="6"/>
                      <w:kern w:val="0"/>
                      <w:szCs w:val="21"/>
                    </w:rPr>
                    <w:br/>
                  </w:r>
                  <w:r w:rsidR="00F01225" w:rsidRPr="00F01225">
                    <w:rPr>
                      <w:rFonts w:ascii="ＭＳ 明朝" w:eastAsia="ＭＳ 明朝" w:hAnsi="ＭＳ 明朝" w:cs="ＭＳ 明朝" w:hint="eastAsia"/>
                      <w:spacing w:val="6"/>
                      <w:kern w:val="0"/>
                      <w:szCs w:val="21"/>
                    </w:rPr>
                    <w:t>５：効率化された業務・作業種別の数</w:t>
                  </w:r>
                  <w:r w:rsidR="0064154A">
                    <w:rPr>
                      <w:rFonts w:ascii="ＭＳ 明朝" w:eastAsia="ＭＳ 明朝" w:hAnsi="ＭＳ 明朝" w:cs="ＭＳ 明朝"/>
                      <w:spacing w:val="6"/>
                      <w:kern w:val="0"/>
                      <w:szCs w:val="21"/>
                    </w:rPr>
                    <w:br/>
                  </w:r>
                  <w:r w:rsidR="00F01225" w:rsidRPr="00F01225">
                    <w:rPr>
                      <w:rFonts w:ascii="ＭＳ 明朝" w:eastAsia="ＭＳ 明朝" w:hAnsi="ＭＳ 明朝" w:cs="ＭＳ 明朝" w:hint="eastAsia"/>
                      <w:spacing w:val="6"/>
                      <w:kern w:val="0"/>
                      <w:szCs w:val="21"/>
                    </w:rPr>
                    <w:t>６：コピー＆印刷数と機材の削減数</w:t>
                  </w:r>
                </w:p>
                <w:p w14:paraId="0C3F4E36" w14:textId="0F09C98D" w:rsidR="00F01225" w:rsidRPr="00F01225" w:rsidRDefault="00D05D58" w:rsidP="00D05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(基本戦略③)</w:t>
                  </w:r>
                  <w:r w:rsidR="0064154A">
                    <w:rPr>
                      <w:rFonts w:ascii="ＭＳ 明朝" w:eastAsia="ＭＳ 明朝" w:hAnsi="ＭＳ 明朝" w:cs="ＭＳ 明朝"/>
                      <w:spacing w:val="6"/>
                      <w:kern w:val="0"/>
                      <w:szCs w:val="21"/>
                    </w:rPr>
                    <w:br/>
                  </w:r>
                  <w:r w:rsidR="00F01225" w:rsidRPr="00F01225">
                    <w:rPr>
                      <w:rFonts w:ascii="ＭＳ 明朝" w:eastAsia="ＭＳ 明朝" w:hAnsi="ＭＳ 明朝" w:cs="ＭＳ 明朝" w:hint="eastAsia"/>
                      <w:spacing w:val="6"/>
                      <w:kern w:val="0"/>
                      <w:szCs w:val="21"/>
                    </w:rPr>
                    <w:t>７：デジタル人財の人数</w:t>
                  </w:r>
                  <w:r w:rsidR="0064154A">
                    <w:rPr>
                      <w:rFonts w:ascii="ＭＳ 明朝" w:eastAsia="ＭＳ 明朝" w:hAnsi="ＭＳ 明朝" w:cs="ＭＳ 明朝"/>
                      <w:spacing w:val="6"/>
                      <w:kern w:val="0"/>
                      <w:szCs w:val="21"/>
                    </w:rPr>
                    <w:br/>
                  </w:r>
                  <w:r w:rsidR="00F01225" w:rsidRPr="00F01225">
                    <w:rPr>
                      <w:rFonts w:ascii="ＭＳ 明朝" w:eastAsia="ＭＳ 明朝" w:hAnsi="ＭＳ 明朝" w:cs="ＭＳ 明朝" w:hint="eastAsia"/>
                      <w:spacing w:val="6"/>
                      <w:kern w:val="0"/>
                      <w:szCs w:val="21"/>
                    </w:rPr>
                    <w:t>８：</w:t>
                  </w:r>
                  <w:r>
                    <w:rPr>
                      <w:rFonts w:ascii="ＭＳ 明朝" w:eastAsia="ＭＳ 明朝" w:hAnsi="ＭＳ 明朝" w:cs="ＭＳ 明朝" w:hint="eastAsia"/>
                      <w:spacing w:val="6"/>
                      <w:kern w:val="0"/>
                      <w:szCs w:val="21"/>
                    </w:rPr>
                    <w:t>DX</w:t>
                  </w:r>
                  <w:r w:rsidR="00F01225" w:rsidRPr="00F01225">
                    <w:rPr>
                      <w:rFonts w:ascii="ＭＳ 明朝" w:eastAsia="ＭＳ 明朝" w:hAnsi="ＭＳ 明朝" w:cs="ＭＳ 明朝" w:hint="eastAsia"/>
                      <w:spacing w:val="6"/>
                      <w:kern w:val="0"/>
                      <w:szCs w:val="21"/>
                    </w:rPr>
                    <w:t>リテラシー</w:t>
                  </w:r>
                  <w:r>
                    <w:rPr>
                      <w:rFonts w:ascii="ＭＳ 明朝" w:eastAsia="ＭＳ 明朝" w:hAnsi="ＭＳ 明朝" w:cs="ＭＳ 明朝" w:hint="eastAsia"/>
                      <w:spacing w:val="6"/>
                      <w:kern w:val="0"/>
                      <w:szCs w:val="21"/>
                    </w:rPr>
                    <w:t>保有人数</w:t>
                  </w:r>
                </w:p>
                <w:p w14:paraId="73A82A3B" w14:textId="65D5B156" w:rsidR="00F01225" w:rsidRDefault="00F01225"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012701" w14:textId="31EDA229" w:rsidR="00F01225" w:rsidRPr="00F01225" w:rsidRDefault="00F01225"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Pr="00F01225">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戦略のロードマップ</w:t>
                  </w:r>
                </w:p>
                <w:p w14:paraId="2AC92792" w14:textId="650A583C" w:rsidR="00971AB3" w:rsidRPr="00BB0E49" w:rsidRDefault="00F01225" w:rsidP="00D05D58">
                  <w:pPr>
                    <w:suppressAutoHyphens/>
                    <w:kinsoku w:val="0"/>
                    <w:overflowPunct w:val="0"/>
                    <w:adjustRightInd w:val="0"/>
                    <w:spacing w:afterLines="50" w:after="120" w:line="238" w:lineRule="exact"/>
                    <w:ind w:leftChars="-36" w:left="913" w:hangingChars="446" w:hanging="99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05D58">
                    <w:rPr>
                      <w:rFonts w:ascii="ＭＳ 明朝" w:eastAsia="ＭＳ 明朝" w:hAnsi="ＭＳ 明朝" w:cs="ＭＳ 明朝" w:hint="eastAsia"/>
                      <w:spacing w:val="6"/>
                      <w:kern w:val="0"/>
                      <w:szCs w:val="21"/>
                    </w:rPr>
                    <w:t>図表</w:t>
                  </w:r>
                  <w:r>
                    <w:rPr>
                      <w:rFonts w:ascii="ＭＳ 明朝" w:eastAsia="ＭＳ 明朝" w:hAnsi="ＭＳ 明朝" w:cs="ＭＳ 明朝" w:hint="eastAsia"/>
                      <w:spacing w:val="6"/>
                      <w:kern w:val="0"/>
                      <w:szCs w:val="21"/>
                    </w:rPr>
                    <w:t>補足】</w:t>
                  </w:r>
                  <w:r w:rsidRPr="00F01225">
                    <w:rPr>
                      <w:rFonts w:ascii="ＭＳ 明朝" w:eastAsia="ＭＳ 明朝" w:hAnsi="ＭＳ 明朝" w:cs="ＭＳ 明朝" w:hint="eastAsia"/>
                      <w:spacing w:val="6"/>
                      <w:kern w:val="0"/>
                      <w:szCs w:val="21"/>
                    </w:rPr>
                    <w:t>DX戦略のロードマップに関して、基本戦略ごとに変革目線を3つずつ設定。それぞれに「変革</w:t>
                  </w:r>
                  <w:r w:rsidR="00D05D58">
                    <w:rPr>
                      <w:rFonts w:ascii="ＭＳ 明朝" w:eastAsia="ＭＳ 明朝" w:hAnsi="ＭＳ 明朝" w:cs="ＭＳ 明朝" w:hint="eastAsia"/>
                      <w:spacing w:val="6"/>
                      <w:kern w:val="0"/>
                      <w:szCs w:val="21"/>
                    </w:rPr>
                    <w:t>目線</w:t>
                  </w:r>
                  <w:r w:rsidRPr="00F01225">
                    <w:rPr>
                      <w:rFonts w:ascii="ＭＳ 明朝" w:eastAsia="ＭＳ 明朝" w:hAnsi="ＭＳ 明朝" w:cs="ＭＳ 明朝" w:hint="eastAsia"/>
                      <w:spacing w:val="6"/>
                      <w:kern w:val="0"/>
                      <w:szCs w:val="21"/>
                    </w:rPr>
                    <w:t>の目指す姿」を示すことで、その達成</w:t>
                  </w:r>
                  <w:r w:rsidR="0021559A">
                    <w:rPr>
                      <w:rFonts w:ascii="ＭＳ 明朝" w:eastAsia="ＭＳ 明朝" w:hAnsi="ＭＳ 明朝" w:cs="ＭＳ 明朝" w:hint="eastAsia"/>
                      <w:spacing w:val="6"/>
                      <w:kern w:val="0"/>
                      <w:szCs w:val="21"/>
                    </w:rPr>
                    <w:t>度合いを</w:t>
                  </w:r>
                  <w:r w:rsidRPr="00F01225">
                    <w:rPr>
                      <w:rFonts w:ascii="ＭＳ 明朝" w:eastAsia="ＭＳ 明朝" w:hAnsi="ＭＳ 明朝" w:cs="ＭＳ 明朝" w:hint="eastAsia"/>
                      <w:spacing w:val="6"/>
                      <w:kern w:val="0"/>
                      <w:szCs w:val="21"/>
                    </w:rPr>
                    <w:t>定性的に評価する指標材料として公表して</w:t>
                  </w:r>
                  <w:r>
                    <w:rPr>
                      <w:rFonts w:ascii="ＭＳ 明朝" w:eastAsia="ＭＳ 明朝" w:hAnsi="ＭＳ 明朝" w:cs="ＭＳ 明朝" w:hint="eastAsia"/>
                      <w:spacing w:val="6"/>
                      <w:kern w:val="0"/>
                      <w:szCs w:val="21"/>
                    </w:rPr>
                    <w:t>い</w:t>
                  </w:r>
                  <w:r w:rsidRPr="00F01225">
                    <w:rPr>
                      <w:rFonts w:ascii="ＭＳ 明朝" w:eastAsia="ＭＳ 明朝" w:hAnsi="ＭＳ 明朝" w:cs="ＭＳ 明朝" w:hint="eastAsia"/>
                      <w:spacing w:val="6"/>
                      <w:kern w:val="0"/>
                      <w:szCs w:val="21"/>
                    </w:rPr>
                    <w:t>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2A4AA31" w:rsidR="00971AB3" w:rsidRPr="00BB0E49" w:rsidRDefault="00F01225" w:rsidP="00B37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w:t>
                  </w:r>
                  <w:r w:rsidR="00B37F1A">
                    <w:rPr>
                      <w:rFonts w:ascii="ＭＳ 明朝" w:eastAsia="ＭＳ 明朝" w:hAnsi="ＭＳ 明朝" w:cs="ＭＳ 明朝"/>
                      <w:spacing w:val="6"/>
                      <w:kern w:val="0"/>
                      <w:szCs w:val="21"/>
                    </w:rPr>
                    <w:t>5</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7C9783C" w14:textId="27AB6AF8" w:rsidR="00971AB3" w:rsidRDefault="00F01225" w:rsidP="00940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山九のDX戦略</w:t>
                  </w:r>
                  <w:r w:rsidR="00766E95">
                    <w:rPr>
                      <w:rFonts w:ascii="ＭＳ 明朝" w:eastAsia="ＭＳ 明朝" w:hAnsi="ＭＳ 明朝" w:cs="ＭＳ 明朝" w:hint="eastAsia"/>
                      <w:spacing w:val="6"/>
                      <w:kern w:val="0"/>
                      <w:szCs w:val="21"/>
                    </w:rPr>
                    <w:t>内のトップ（社長名）メッセージにて発信</w:t>
                  </w:r>
                  <w:r w:rsidR="00411A99">
                    <w:rPr>
                      <w:rFonts w:ascii="ＭＳ 明朝" w:eastAsia="ＭＳ 明朝" w:hAnsi="ＭＳ 明朝" w:cs="ＭＳ 明朝" w:hint="eastAsia"/>
                      <w:spacing w:val="6"/>
                      <w:kern w:val="0"/>
                      <w:szCs w:val="21"/>
                    </w:rPr>
                    <w:t>をしております。</w:t>
                  </w:r>
                </w:p>
                <w:p w14:paraId="620586EF" w14:textId="77777777" w:rsidR="00411A99" w:rsidRDefault="00411A99" w:rsidP="00411A99">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p>
                <w:p w14:paraId="3104FABD" w14:textId="4522C5A8" w:rsidR="00411A99" w:rsidRDefault="00411A99" w:rsidP="00411A99">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山九の</w:t>
                  </w:r>
                  <w:r w:rsidRPr="00A53D5F">
                    <w:rPr>
                      <w:rFonts w:ascii="ＭＳ 明朝" w:eastAsia="ＭＳ 明朝" w:hAnsi="ＭＳ 明朝" w:cs="ＭＳ 明朝" w:hint="eastAsia"/>
                      <w:spacing w:val="6"/>
                      <w:kern w:val="0"/>
                      <w:szCs w:val="21"/>
                    </w:rPr>
                    <w:t>DX戦略</w:t>
                  </w:r>
                </w:p>
                <w:p w14:paraId="2713FECD" w14:textId="77777777" w:rsidR="00411A99" w:rsidRDefault="00411A99" w:rsidP="00411A99">
                  <w:pPr>
                    <w:suppressAutoHyphens/>
                    <w:kinsoku w:val="0"/>
                    <w:overflowPunct w:val="0"/>
                    <w:adjustRightInd w:val="0"/>
                    <w:spacing w:afterLines="50" w:after="120" w:line="18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w:t>
                  </w:r>
                  <w:r w:rsidRPr="009A2F4E">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に掲載</w:t>
                  </w:r>
                </w:p>
                <w:p w14:paraId="2FE1D5F0" w14:textId="64EA4CE7" w:rsidR="00411A99" w:rsidRPr="00BB0E49" w:rsidRDefault="00411A99" w:rsidP="00940C5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11A99">
                    <w:rPr>
                      <w:rFonts w:ascii="ＭＳ 明朝" w:eastAsia="ＭＳ 明朝" w:hAnsi="ＭＳ 明朝" w:cs="ＭＳ 明朝"/>
                      <w:spacing w:val="6"/>
                      <w:kern w:val="0"/>
                      <w:szCs w:val="21"/>
                    </w:rPr>
                    <w:t>https://ssl4.eir-parts.net/doc/9065/ir_material/242931/00.pdf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DDA474" w14:textId="6B540CCC" w:rsidR="00F01225" w:rsidRPr="00F01225" w:rsidRDefault="00D05D58" w:rsidP="00D05D58">
                  <w:pPr>
                    <w:suppressAutoHyphens/>
                    <w:kinsoku w:val="0"/>
                    <w:overflowPunct w:val="0"/>
                    <w:adjustRightInd w:val="0"/>
                    <w:spacing w:afterLines="50" w:after="120" w:line="238" w:lineRule="exact"/>
                    <w:ind w:leftChars="-36" w:left="913" w:hangingChars="446" w:hanging="99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F01225" w:rsidRPr="00F01225">
                    <w:rPr>
                      <w:rFonts w:ascii="ＭＳ 明朝" w:eastAsia="ＭＳ 明朝" w:hAnsi="ＭＳ 明朝" w:cs="ＭＳ 明朝" w:hint="eastAsia"/>
                      <w:spacing w:val="6"/>
                      <w:kern w:val="0"/>
                      <w:szCs w:val="21"/>
                    </w:rPr>
                    <w:t>DX戦略の冒頭において経営者自らの発信として、以下の内容を情報発信しております。</w:t>
                  </w:r>
                </w:p>
                <w:p w14:paraId="7293B739" w14:textId="71D5CAD4" w:rsidR="00F01225" w:rsidRDefault="00F01225"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当社は存在意義を果たす為にお客様の要求・要望に対応する事は変わりませんが、対応するだけのビジネススタイルから脱却し、人が働く事の価値に見合う評価を追求するビジネスモデルへと変革することが必要であると考えています。</w:t>
                  </w:r>
                </w:p>
                <w:p w14:paraId="11AD7A7D" w14:textId="4680F392" w:rsidR="00F01225" w:rsidRPr="00F01225" w:rsidRDefault="00F01225" w:rsidP="00F0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この度、デジタル技術の活用に対する各方策をDX 戦略という形にまとめました。当社は人が働くことの価値を最大化を目指し、人の力とデジタル技術を融合させ「課題解決」「安定稼働」「持続可能なサービス」という形で社会にお届けします。</w:t>
                  </w:r>
                </w:p>
                <w:p w14:paraId="5B4518B9" w14:textId="31D32AF7" w:rsidR="00971AB3" w:rsidRPr="00BB0E49" w:rsidRDefault="00F01225" w:rsidP="00D05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225">
                    <w:rPr>
                      <w:rFonts w:ascii="ＭＳ 明朝" w:eastAsia="ＭＳ 明朝" w:hAnsi="ＭＳ 明朝" w:cs="ＭＳ 明朝" w:hint="eastAsia"/>
                      <w:spacing w:val="6"/>
                      <w:kern w:val="0"/>
                      <w:szCs w:val="21"/>
                    </w:rPr>
                    <w:t>働き手を助ける・働き手に変わる手段としてデジタル技術を用い、現場で働く負担を低減する事に加え、社内外のデータを活かす事でサービスの品質水準や安全性を高めながら、「当社にしかできないコト」の 実現を目指します。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DD8D052" w:rsidR="00971AB3" w:rsidRPr="00BB0E49" w:rsidRDefault="00F01225" w:rsidP="0064154A">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FDBF3BA" w14:textId="46691B9C" w:rsidR="00971AB3" w:rsidRPr="00BB0E49" w:rsidRDefault="0064154A" w:rsidP="0064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54A">
                    <w:rPr>
                      <w:rFonts w:ascii="ＭＳ 明朝" w:eastAsia="ＭＳ 明朝" w:hAnsi="ＭＳ 明朝" w:cs="ＭＳ 明朝" w:hint="eastAsia"/>
                      <w:spacing w:val="6"/>
                      <w:kern w:val="0"/>
                      <w:szCs w:val="21"/>
                    </w:rPr>
                    <w:t>IPAのDX推進指標を活用した自己診断を実施している。直近2024年10月にver.2.3のフォーマットにて課題の把握を実施しました。自己診断結果入力サイトから2024年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64154A">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1</w:t>
                  </w:r>
                  <w:r w:rsidRPr="0064154A">
                    <w:rPr>
                      <w:rFonts w:ascii="ＭＳ 明朝" w:eastAsia="ＭＳ 明朝" w:hAnsi="ＭＳ 明朝" w:cs="ＭＳ 明朝" w:hint="eastAsia"/>
                      <w:spacing w:val="6"/>
                      <w:kern w:val="0"/>
                      <w:szCs w:val="21"/>
                    </w:rPr>
                    <w:t>日に提出済み</w:t>
                  </w:r>
                  <w:r w:rsidR="00072CA6">
                    <w:rPr>
                      <w:rFonts w:ascii="ＭＳ 明朝" w:eastAsia="ＭＳ 明朝" w:hAnsi="ＭＳ 明朝" w:cs="ＭＳ 明朝" w:hint="eastAsia"/>
                      <w:spacing w:val="6"/>
                      <w:kern w:val="0"/>
                      <w:szCs w:val="21"/>
                    </w:rPr>
                    <w:t>です</w:t>
                  </w:r>
                  <w:r>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5E8020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4154A">
                    <w:rPr>
                      <w:rFonts w:ascii="ＭＳ 明朝" w:eastAsia="ＭＳ 明朝" w:hAnsi="ＭＳ 明朝" w:cs="ＭＳ 明朝" w:hint="eastAsia"/>
                      <w:spacing w:val="6"/>
                      <w:kern w:val="0"/>
                      <w:szCs w:val="21"/>
                    </w:rPr>
                    <w:t>2009年　6</w:t>
                  </w:r>
                  <w:r w:rsidRPr="00BB0E49">
                    <w:rPr>
                      <w:rFonts w:ascii="ＭＳ 明朝" w:eastAsia="ＭＳ 明朝" w:hAnsi="ＭＳ 明朝" w:cs="ＭＳ 明朝" w:hint="eastAsia"/>
                      <w:spacing w:val="6"/>
                      <w:kern w:val="0"/>
                      <w:szCs w:val="21"/>
                    </w:rPr>
                    <w:t xml:space="preserve">月頃　～　</w:t>
                  </w:r>
                  <w:r w:rsidR="0064154A">
                    <w:rPr>
                      <w:rFonts w:ascii="ＭＳ 明朝" w:eastAsia="ＭＳ 明朝" w:hAnsi="ＭＳ 明朝" w:cs="ＭＳ 明朝" w:hint="eastAsia"/>
                      <w:spacing w:val="6"/>
                      <w:kern w:val="0"/>
                      <w:szCs w:val="21"/>
                    </w:rPr>
                    <w:t xml:space="preserve">　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78866F" w14:textId="77777777" w:rsidR="0064154A" w:rsidRPr="0064154A" w:rsidRDefault="0064154A" w:rsidP="0064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54A">
                    <w:rPr>
                      <w:rFonts w:ascii="ＭＳ 明朝" w:eastAsia="ＭＳ 明朝" w:hAnsi="ＭＳ 明朝" w:cs="ＭＳ 明朝" w:hint="eastAsia"/>
                      <w:spacing w:val="6"/>
                      <w:kern w:val="0"/>
                      <w:szCs w:val="21"/>
                    </w:rPr>
                    <w:t>・「情報システムセキュリティポリシー」等でルールを策定し、組織・人的な対策（C-SIRT設置、標的型攻撃メール訓練、インシデント対応要領の整備、サイバーセキュリティについてのe-Learning 等）を実施すると共に、脆弱性診断などを実施し、外部からの脅威や潜在的なセキュリティリスクに対し、適切な技術的対策に努めています。</w:t>
                  </w:r>
                </w:p>
                <w:p w14:paraId="0A976824" w14:textId="7AFB386B" w:rsidR="0087199F" w:rsidRPr="00BB0E49" w:rsidRDefault="0064154A" w:rsidP="0064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54A">
                    <w:rPr>
                      <w:rFonts w:ascii="ＭＳ 明朝" w:eastAsia="ＭＳ 明朝" w:hAnsi="ＭＳ 明朝" w:cs="ＭＳ 明朝" w:hint="eastAsia"/>
                      <w:spacing w:val="6"/>
                      <w:kern w:val="0"/>
                      <w:szCs w:val="21"/>
                    </w:rPr>
                    <w:t>・外部セキュリティベンダーによるセキュリティ監査を定期的に実施し、課題の掘り起こしや継続的改善に取り組んでいます。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1EA71" w14:textId="77777777" w:rsidR="007C4075" w:rsidRDefault="007C4075">
      <w:r>
        <w:separator/>
      </w:r>
    </w:p>
  </w:endnote>
  <w:endnote w:type="continuationSeparator" w:id="0">
    <w:p w14:paraId="28710750" w14:textId="77777777" w:rsidR="007C4075" w:rsidRDefault="007C4075">
      <w:r>
        <w:continuationSeparator/>
      </w:r>
    </w:p>
  </w:endnote>
  <w:endnote w:type="continuationNotice" w:id="1">
    <w:p w14:paraId="0BD4CFC5" w14:textId="77777777" w:rsidR="007C4075" w:rsidRDefault="007C40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2F353" w14:textId="77777777" w:rsidR="007C4075" w:rsidRDefault="007C4075">
      <w:r>
        <w:separator/>
      </w:r>
    </w:p>
  </w:footnote>
  <w:footnote w:type="continuationSeparator" w:id="0">
    <w:p w14:paraId="274C7A6D" w14:textId="77777777" w:rsidR="007C4075" w:rsidRDefault="007C4075">
      <w:r>
        <w:continuationSeparator/>
      </w:r>
    </w:p>
  </w:footnote>
  <w:footnote w:type="continuationNotice" w:id="1">
    <w:p w14:paraId="1E937119" w14:textId="77777777" w:rsidR="007C4075" w:rsidRDefault="007C407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DF21CF4"/>
    <w:multiLevelType w:val="hybridMultilevel"/>
    <w:tmpl w:val="60D4FDE8"/>
    <w:lvl w:ilvl="0" w:tplc="88E651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E38108A"/>
    <w:multiLevelType w:val="hybridMultilevel"/>
    <w:tmpl w:val="F336F62E"/>
    <w:lvl w:ilvl="0" w:tplc="04090011">
      <w:start w:val="1"/>
      <w:numFmt w:val="decimalEnclosedCircle"/>
      <w:lvlText w:val="%1"/>
      <w:lvlJc w:val="left"/>
      <w:pPr>
        <w:ind w:left="1304" w:hanging="420"/>
      </w:p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9" w15:restartNumberingAfterBreak="0">
    <w:nsid w:val="29F96A76"/>
    <w:multiLevelType w:val="hybridMultilevel"/>
    <w:tmpl w:val="FAA8A858"/>
    <w:lvl w:ilvl="0" w:tplc="04090011">
      <w:start w:val="1"/>
      <w:numFmt w:val="decimalEnclosedCircle"/>
      <w:lvlText w:val="%1"/>
      <w:lvlJc w:val="left"/>
      <w:pPr>
        <w:ind w:left="1304" w:hanging="420"/>
      </w:p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32C255C"/>
    <w:multiLevelType w:val="hybridMultilevel"/>
    <w:tmpl w:val="9C4A66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64C1B05"/>
    <w:multiLevelType w:val="hybridMultilevel"/>
    <w:tmpl w:val="C3425C66"/>
    <w:lvl w:ilvl="0" w:tplc="B04A91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0285E46"/>
    <w:multiLevelType w:val="hybridMultilevel"/>
    <w:tmpl w:val="9C4A66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4"/>
  </w:num>
  <w:num w:numId="2">
    <w:abstractNumId w:val="21"/>
  </w:num>
  <w:num w:numId="3">
    <w:abstractNumId w:val="5"/>
  </w:num>
  <w:num w:numId="4">
    <w:abstractNumId w:val="19"/>
  </w:num>
  <w:num w:numId="5">
    <w:abstractNumId w:val="7"/>
  </w:num>
  <w:num w:numId="6">
    <w:abstractNumId w:val="4"/>
  </w:num>
  <w:num w:numId="7">
    <w:abstractNumId w:val="3"/>
  </w:num>
  <w:num w:numId="8">
    <w:abstractNumId w:val="22"/>
  </w:num>
  <w:num w:numId="9">
    <w:abstractNumId w:val="20"/>
  </w:num>
  <w:num w:numId="10">
    <w:abstractNumId w:val="2"/>
  </w:num>
  <w:num w:numId="11">
    <w:abstractNumId w:val="18"/>
  </w:num>
  <w:num w:numId="12">
    <w:abstractNumId w:val="12"/>
  </w:num>
  <w:num w:numId="13">
    <w:abstractNumId w:val="16"/>
  </w:num>
  <w:num w:numId="14">
    <w:abstractNumId w:val="23"/>
  </w:num>
  <w:num w:numId="15">
    <w:abstractNumId w:val="10"/>
  </w:num>
  <w:num w:numId="16">
    <w:abstractNumId w:val="17"/>
  </w:num>
  <w:num w:numId="17">
    <w:abstractNumId w:val="1"/>
  </w:num>
  <w:num w:numId="18">
    <w:abstractNumId w:val="0"/>
  </w:num>
  <w:num w:numId="19">
    <w:abstractNumId w:val="15"/>
  </w:num>
  <w:num w:numId="20">
    <w:abstractNumId w:val="9"/>
  </w:num>
  <w:num w:numId="21">
    <w:abstractNumId w:val="11"/>
  </w:num>
  <w:num w:numId="22">
    <w:abstractNumId w:val="8"/>
  </w:num>
  <w:num w:numId="23">
    <w:abstractNumId w:val="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2CA6"/>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6264"/>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59A"/>
    <w:rsid w:val="00215949"/>
    <w:rsid w:val="00215A42"/>
    <w:rsid w:val="00221EF5"/>
    <w:rsid w:val="00221F72"/>
    <w:rsid w:val="002231B4"/>
    <w:rsid w:val="00224D42"/>
    <w:rsid w:val="002336A9"/>
    <w:rsid w:val="0024317B"/>
    <w:rsid w:val="002456A3"/>
    <w:rsid w:val="00246783"/>
    <w:rsid w:val="002474D1"/>
    <w:rsid w:val="00247501"/>
    <w:rsid w:val="002520B3"/>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59AB"/>
    <w:rsid w:val="002C0208"/>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1A99"/>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4F78DD"/>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A47BE"/>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154A"/>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52B"/>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6E9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07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1CA"/>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0C50"/>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0A45"/>
    <w:rsid w:val="009A206D"/>
    <w:rsid w:val="009A2F4E"/>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5FF5"/>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37F1A"/>
    <w:rsid w:val="00B45C60"/>
    <w:rsid w:val="00B50A0A"/>
    <w:rsid w:val="00B52BAB"/>
    <w:rsid w:val="00B52DB5"/>
    <w:rsid w:val="00B53612"/>
    <w:rsid w:val="00B54730"/>
    <w:rsid w:val="00B57CD5"/>
    <w:rsid w:val="00B63A4E"/>
    <w:rsid w:val="00B705FB"/>
    <w:rsid w:val="00B7270D"/>
    <w:rsid w:val="00B753D1"/>
    <w:rsid w:val="00B75E39"/>
    <w:rsid w:val="00B81BF6"/>
    <w:rsid w:val="00B82C25"/>
    <w:rsid w:val="00B83E21"/>
    <w:rsid w:val="00B84EF0"/>
    <w:rsid w:val="00B84F58"/>
    <w:rsid w:val="00B851B4"/>
    <w:rsid w:val="00B86108"/>
    <w:rsid w:val="00B8637E"/>
    <w:rsid w:val="00B907BE"/>
    <w:rsid w:val="00B924CF"/>
    <w:rsid w:val="00B92849"/>
    <w:rsid w:val="00B9474D"/>
    <w:rsid w:val="00BA4BFE"/>
    <w:rsid w:val="00BA61FF"/>
    <w:rsid w:val="00BA67E9"/>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58CC"/>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2FE3"/>
    <w:rsid w:val="00CE07F0"/>
    <w:rsid w:val="00CE31F1"/>
    <w:rsid w:val="00CE656E"/>
    <w:rsid w:val="00CE7317"/>
    <w:rsid w:val="00CF4C1B"/>
    <w:rsid w:val="00CF65B2"/>
    <w:rsid w:val="00D00EE2"/>
    <w:rsid w:val="00D015B5"/>
    <w:rsid w:val="00D01D8A"/>
    <w:rsid w:val="00D02252"/>
    <w:rsid w:val="00D03132"/>
    <w:rsid w:val="00D04406"/>
    <w:rsid w:val="00D05D58"/>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256"/>
    <w:rsid w:val="00D65899"/>
    <w:rsid w:val="00D65B73"/>
    <w:rsid w:val="00D65C78"/>
    <w:rsid w:val="00D7079C"/>
    <w:rsid w:val="00D71CB9"/>
    <w:rsid w:val="00D72780"/>
    <w:rsid w:val="00D728F3"/>
    <w:rsid w:val="00D76103"/>
    <w:rsid w:val="00D762AF"/>
    <w:rsid w:val="00D764C7"/>
    <w:rsid w:val="00D86F45"/>
    <w:rsid w:val="00D9354F"/>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4EE9"/>
    <w:rsid w:val="00E82C82"/>
    <w:rsid w:val="00E86A2F"/>
    <w:rsid w:val="00E87F4C"/>
    <w:rsid w:val="00E915E7"/>
    <w:rsid w:val="00E94F97"/>
    <w:rsid w:val="00EA0D0B"/>
    <w:rsid w:val="00EA15DB"/>
    <w:rsid w:val="00EA7FDA"/>
    <w:rsid w:val="00EB2066"/>
    <w:rsid w:val="00EB6D2C"/>
    <w:rsid w:val="00EC02FD"/>
    <w:rsid w:val="00EC0E6E"/>
    <w:rsid w:val="00EC17BF"/>
    <w:rsid w:val="00EC3773"/>
    <w:rsid w:val="00EC529D"/>
    <w:rsid w:val="00EC5617"/>
    <w:rsid w:val="00EC5A1D"/>
    <w:rsid w:val="00ED1863"/>
    <w:rsid w:val="00ED5D86"/>
    <w:rsid w:val="00ED6912"/>
    <w:rsid w:val="00ED6B23"/>
    <w:rsid w:val="00EE793F"/>
    <w:rsid w:val="00EF3611"/>
    <w:rsid w:val="00EF46B7"/>
    <w:rsid w:val="00EF59B3"/>
    <w:rsid w:val="00F01225"/>
    <w:rsid w:val="00F02337"/>
    <w:rsid w:val="00F042B2"/>
    <w:rsid w:val="00F05BB8"/>
    <w:rsid w:val="00F0604D"/>
    <w:rsid w:val="00F06265"/>
    <w:rsid w:val="00F0789F"/>
    <w:rsid w:val="00F1454B"/>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LKUimk4UarVuchTcm+Rhgm5mGDQkVAJq533FR0lHYJv27sSfDkedLLH8ibbESUC+JJRvd1fc+poqCbHikr3n/A==" w:salt="yG4kh/TQRE61i06isPWs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EE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6415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7802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A8270-8DCA-44F1-A88D-002CCBA79D0B}">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1067</ap:Words>
  <ap:Characters>6085</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7138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