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BB0E49" w:rsidR="00971AB3" w:rsidP="00971AB3" w:rsidRDefault="00971AB3" w14:paraId="1F322923" w14:textId="75F2FE3A">
      <w:pPr>
        <w:spacing w:line="260" w:lineRule="exact"/>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様式第１６（第４０条関係）（第一面から第</w:t>
      </w:r>
      <w:r w:rsidRPr="00BB0E49" w:rsidR="005077ED">
        <w:rPr>
          <w:rFonts w:hint="eastAsia" w:ascii="ＭＳ 明朝" w:hAnsi="ＭＳ 明朝" w:eastAsia="ＭＳ 明朝" w:cs="ＭＳ 明朝"/>
          <w:spacing w:val="6"/>
          <w:kern w:val="0"/>
          <w:szCs w:val="21"/>
        </w:rPr>
        <w:t>三</w:t>
      </w:r>
      <w:r w:rsidRPr="00BB0E49">
        <w:rPr>
          <w:rFonts w:hint="eastAsia" w:ascii="ＭＳ 明朝" w:hAnsi="ＭＳ 明朝" w:eastAsia="ＭＳ 明朝" w:cs="ＭＳ 明朝"/>
          <w:spacing w:val="6"/>
          <w:kern w:val="0"/>
          <w:szCs w:val="21"/>
        </w:rPr>
        <w:t>面まで）</w:t>
      </w:r>
    </w:p>
    <w:p w:rsidRPr="00BB0E49" w:rsidR="00971AB3" w:rsidP="00971AB3" w:rsidRDefault="00971AB3" w14:paraId="6260E859" w14:textId="335A4CCF">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rsidTr="79ECEDF3" w14:paraId="0EC7764F" w14:textId="77777777">
        <w:trPr>
          <w:trHeight w:val="3867"/>
        </w:trPr>
        <w:tc>
          <w:tcPr>
            <w:tcW w:w="8636" w:type="dxa"/>
            <w:tcBorders>
              <w:top w:val="single" w:color="000000" w:themeColor="text1" w:sz="4" w:space="0"/>
              <w:bottom w:val="nil"/>
            </w:tcBorders>
            <w:tcMar/>
          </w:tcPr>
          <w:p w:rsidRPr="00BB0E49" w:rsidR="00971AB3" w:rsidRDefault="00971AB3" w14:paraId="3ABE86DC" w14:textId="77777777">
            <w:pPr>
              <w:spacing w:line="260" w:lineRule="exact"/>
              <w:jc w:val="center"/>
              <w:rPr>
                <w:rFonts w:ascii="ＭＳ 明朝" w:hAnsi="ＭＳ 明朝" w:eastAsia="ＭＳ 明朝"/>
                <w:spacing w:val="14"/>
                <w:kern w:val="0"/>
                <w:szCs w:val="21"/>
              </w:rPr>
            </w:pPr>
            <w:r w:rsidRPr="00BB0E49">
              <w:rPr>
                <w:rFonts w:hint="eastAsia" w:ascii="ＭＳ 明朝" w:hAnsi="ＭＳ 明朝" w:eastAsia="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eastAsia="ＭＳ 明朝" w:cs="ＭＳ 明朝"/>
                <w:spacing w:val="6"/>
                <w:kern w:val="0"/>
                <w:szCs w:val="21"/>
              </w:rPr>
            </w:pPr>
          </w:p>
          <w:p w:rsidRPr="00750D05" w:rsidR="00971AB3" w:rsidP="79ECEDF3" w:rsidRDefault="00971AB3" w14:paraId="06D675FF" w14:textId="33AF9960">
            <w:pPr>
              <w:spacing w:line="260" w:lineRule="exact"/>
              <w:jc w:val="right"/>
              <w:rPr>
                <w:rFonts w:ascii="ＭＳ 明朝" w:hAnsi="ＭＳ 明朝" w:eastAsia="ＭＳ 明朝" w:cs="ＭＳ 明朝"/>
                <w:spacing w:val="6"/>
                <w:kern w:val="0"/>
              </w:rPr>
            </w:pPr>
            <w:r w:rsidRPr="79ECEDF3">
              <w:rPr>
                <w:rFonts w:ascii="ＭＳ 明朝" w:hAnsi="ＭＳ 明朝" w:eastAsia="ＭＳ 明朝" w:cs="ＭＳ 明朝"/>
                <w:spacing w:val="6"/>
                <w:kern w:val="0"/>
              </w:rPr>
              <w:t xml:space="preserve">申請年月日　</w:t>
            </w:r>
            <w:r w:rsidRPr="79ECEDF3" w:rsidR="000E37A4">
              <w:rPr>
                <w:rFonts w:ascii="ＭＳ 明朝" w:hAnsi="ＭＳ 明朝" w:eastAsia="ＭＳ 明朝"/>
                <w:spacing w:val="6"/>
                <w:kern w:val="0"/>
              </w:rPr>
              <w:t>2024</w:t>
            </w:r>
            <w:r w:rsidRPr="79ECEDF3">
              <w:rPr>
                <w:rFonts w:ascii="ＭＳ 明朝" w:hAnsi="ＭＳ 明朝" w:eastAsia="ＭＳ 明朝" w:cs="ＭＳ 明朝"/>
                <w:spacing w:val="6"/>
                <w:kern w:val="0"/>
              </w:rPr>
              <w:t xml:space="preserve">年　</w:t>
            </w:r>
            <w:r w:rsidRPr="79ECEDF3" w:rsidR="00126EA9">
              <w:rPr>
                <w:rFonts w:ascii="ＭＳ 明朝" w:hAnsi="ＭＳ 明朝" w:eastAsia="ＭＳ 明朝" w:cs="ＭＳ 明朝"/>
                <w:spacing w:val="6"/>
                <w:kern w:val="0"/>
              </w:rPr>
              <w:t>1</w:t>
            </w:r>
            <w:r w:rsidRPr="79ECEDF3" w:rsidR="00750D05">
              <w:rPr>
                <w:rFonts w:ascii="ＭＳ 明朝" w:hAnsi="ＭＳ 明朝" w:eastAsia="ＭＳ 明朝" w:cs="ＭＳ 明朝"/>
                <w:spacing w:val="6"/>
                <w:kern w:val="0"/>
              </w:rPr>
              <w:t>2</w:t>
            </w:r>
            <w:r w:rsidRPr="79ECEDF3">
              <w:rPr>
                <w:rFonts w:ascii="ＭＳ 明朝" w:hAnsi="ＭＳ 明朝" w:eastAsia="ＭＳ 明朝" w:cs="ＭＳ 明朝"/>
                <w:spacing w:val="6"/>
                <w:kern w:val="0"/>
              </w:rPr>
              <w:t>月</w:t>
            </w:r>
            <w:r w:rsidRPr="79ECEDF3" w:rsidR="001E76D7">
              <w:rPr>
                <w:rFonts w:ascii="ＭＳ 明朝" w:hAnsi="ＭＳ 明朝" w:eastAsia="ＭＳ 明朝" w:cs="ＭＳ 明朝"/>
                <w:spacing w:val="6"/>
                <w:kern w:val="0"/>
              </w:rPr>
              <w:t xml:space="preserve">　2</w:t>
            </w:r>
            <w:r w:rsidRPr="79ECEDF3">
              <w:rPr>
                <w:rFonts w:ascii="ＭＳ 明朝" w:hAnsi="ＭＳ 明朝" w:eastAsia="ＭＳ 明朝" w:cs="ＭＳ 明朝"/>
                <w:spacing w:val="6"/>
                <w:kern w:val="0"/>
              </w:rPr>
              <w:t>日</w:t>
            </w:r>
          </w:p>
          <w:p w:rsidRPr="00F729DF" w:rsidR="00971AB3" w:rsidRDefault="00971AB3" w14:paraId="6C795C33" w14:textId="77777777">
            <w:pPr>
              <w:spacing w:line="260" w:lineRule="exact"/>
              <w:jc w:val="right"/>
              <w:rPr>
                <w:rFonts w:ascii="ＭＳ 明朝" w:hAnsi="ＭＳ 明朝" w:eastAsia="ＭＳ 明朝"/>
                <w:spacing w:val="14"/>
                <w:kern w:val="0"/>
                <w:szCs w:val="21"/>
              </w:rPr>
            </w:pPr>
            <w:r w:rsidRPr="00F729DF">
              <w:rPr>
                <w:rFonts w:hint="eastAsia" w:ascii="ＭＳ 明朝" w:hAnsi="ＭＳ 明朝" w:eastAsia="ＭＳ 明朝" w:cs="ＭＳ 明朝"/>
                <w:spacing w:val="6"/>
                <w:kern w:val="0"/>
                <w:szCs w:val="21"/>
              </w:rPr>
              <w:t xml:space="preserve">　</w:t>
            </w:r>
          </w:p>
          <w:p w:rsidRPr="00F729DF" w:rsidR="00971AB3" w:rsidRDefault="00971AB3" w14:paraId="06D302F2" w14:textId="77777777">
            <w:pPr>
              <w:spacing w:line="260" w:lineRule="exact"/>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 xml:space="preserve">　　経済産業大臣　殿</w:t>
            </w:r>
          </w:p>
          <w:p w:rsidRPr="00BB0E49" w:rsidR="00971AB3" w:rsidRDefault="00971AB3" w14:paraId="6824BF79" w14:textId="78C86FFB">
            <w:pPr>
              <w:wordWrap w:val="0"/>
              <w:spacing w:line="260" w:lineRule="exact"/>
              <w:ind w:left="6" w:leftChars="3"/>
              <w:jc w:val="right"/>
              <w:rPr>
                <w:rFonts w:ascii="ＭＳ 明朝" w:hAnsi="ＭＳ 明朝" w:eastAsia="ＭＳ 明朝"/>
                <w:spacing w:val="6"/>
                <w:kern w:val="0"/>
                <w:szCs w:val="21"/>
              </w:rPr>
            </w:pPr>
            <w:r w:rsidRPr="00BB0E49">
              <w:rPr>
                <w:rFonts w:hint="eastAsia" w:ascii="ＭＳ 明朝" w:hAnsi="ＭＳ 明朝" w:eastAsia="ＭＳ 明朝"/>
                <w:spacing w:val="6"/>
                <w:kern w:val="0"/>
                <w:szCs w:val="21"/>
              </w:rPr>
              <w:t>（ふりがな）</w:t>
            </w:r>
            <w:r w:rsidR="000450B1">
              <w:rPr>
                <w:rFonts w:hint="eastAsia" w:ascii="ＭＳ 明朝" w:hAnsi="ＭＳ 明朝" w:eastAsia="ＭＳ 明朝"/>
                <w:spacing w:val="6"/>
                <w:kern w:val="0"/>
                <w:szCs w:val="21"/>
              </w:rPr>
              <w:t xml:space="preserve">のうりんちゅうおうきんこ　</w:t>
            </w:r>
          </w:p>
          <w:p w:rsidRPr="00BB0E49" w:rsidR="00971AB3" w:rsidRDefault="00971AB3" w14:paraId="64D282AF" w14:textId="6F1BC860">
            <w:pPr>
              <w:wordWrap w:val="0"/>
              <w:spacing w:after="120" w:afterLines="50" w:line="260" w:lineRule="exact"/>
              <w:jc w:val="right"/>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一般事業主の氏名又は名称  </w:t>
            </w:r>
            <w:r w:rsidRPr="00671462" w:rsidR="00255DAC">
              <w:rPr>
                <w:rFonts w:hint="eastAsia" w:ascii="ＭＳ 明朝" w:hAnsi="ＭＳ 明朝" w:eastAsia="ＭＳ 明朝" w:cs="ＭＳ 明朝"/>
                <w:spacing w:val="6"/>
                <w:kern w:val="0"/>
                <w:szCs w:val="21"/>
              </w:rPr>
              <w:t>農林中央金庫</w:t>
            </w:r>
            <w:r w:rsidRPr="00BB0E49">
              <w:rPr>
                <w:rFonts w:hint="eastAsia" w:ascii="ＭＳ 明朝" w:hAnsi="ＭＳ 明朝" w:eastAsia="ＭＳ 明朝" w:cs="ＭＳ 明朝"/>
                <w:spacing w:val="6"/>
                <w:kern w:val="0"/>
                <w:szCs w:val="21"/>
              </w:rPr>
              <w:t xml:space="preserve">  </w:t>
            </w:r>
          </w:p>
          <w:p w:rsidRPr="00BB0E49" w:rsidR="005B0EB3" w:rsidP="005B0EB3" w:rsidRDefault="005B0EB3" w14:paraId="34124452" w14:textId="74BEBCEA">
            <w:pPr>
              <w:wordWrap w:val="0"/>
              <w:spacing w:line="260" w:lineRule="exact"/>
              <w:ind w:left="4" w:leftChars="2"/>
              <w:jc w:val="right"/>
              <w:rPr>
                <w:rFonts w:ascii="ＭＳ 明朝" w:hAnsi="ＭＳ 明朝" w:eastAsia="ＭＳ 明朝"/>
                <w:spacing w:val="6"/>
                <w:kern w:val="0"/>
                <w:szCs w:val="21"/>
              </w:rPr>
            </w:pPr>
            <w:r w:rsidRPr="00BB0E49">
              <w:rPr>
                <w:rFonts w:hint="eastAsia" w:ascii="ＭＳ 明朝" w:hAnsi="ＭＳ 明朝" w:eastAsia="ＭＳ 明朝"/>
                <w:spacing w:val="6"/>
                <w:kern w:val="0"/>
                <w:szCs w:val="21"/>
              </w:rPr>
              <w:t>（ふりがな）</w:t>
            </w:r>
            <w:r w:rsidR="008B4F94">
              <w:rPr>
                <w:rFonts w:hint="eastAsia" w:ascii="ＭＳ 明朝" w:hAnsi="ＭＳ 明朝" w:eastAsia="ＭＳ 明朝"/>
                <w:spacing w:val="6"/>
                <w:kern w:val="0"/>
                <w:szCs w:val="21"/>
              </w:rPr>
              <w:t xml:space="preserve">　　おく　かずと</w:t>
            </w:r>
            <w:r w:rsidR="000450B1">
              <w:rPr>
                <w:rFonts w:hint="eastAsia" w:ascii="ＭＳ 明朝" w:hAnsi="ＭＳ 明朝" w:eastAsia="ＭＳ 明朝"/>
                <w:spacing w:val="6"/>
                <w:kern w:val="0"/>
                <w:szCs w:val="21"/>
              </w:rPr>
              <w:t xml:space="preserve">　</w:t>
            </w:r>
          </w:p>
          <w:p w:rsidRPr="00BB0E49" w:rsidR="005B0EB3" w:rsidP="005B0EB3" w:rsidRDefault="005B0EB3" w14:paraId="3BD3CFD6" w14:textId="5BEB2E96">
            <w:pPr>
              <w:wordWrap w:val="0"/>
              <w:spacing w:after="120" w:afterLines="50" w:line="260" w:lineRule="exact"/>
              <w:jc w:val="right"/>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（法人の場合）代表者の氏名</w:t>
            </w:r>
            <w:r w:rsidRPr="00BB0E49">
              <w:rPr>
                <w:rFonts w:ascii="ＭＳ 明朝" w:hAnsi="ＭＳ 明朝" w:eastAsia="ＭＳ 明朝"/>
                <w:spacing w:val="6"/>
                <w:kern w:val="0"/>
                <w:szCs w:val="21"/>
              </w:rPr>
              <w:t xml:space="preserve"> </w:t>
            </w:r>
            <w:r w:rsidR="0081124E">
              <w:rPr>
                <w:rFonts w:hint="eastAsia" w:ascii="ＭＳ 明朝" w:hAnsi="ＭＳ 明朝" w:eastAsia="ＭＳ 明朝"/>
                <w:spacing w:val="6"/>
                <w:kern w:val="0"/>
                <w:szCs w:val="21"/>
              </w:rPr>
              <w:t>奥　和登</w:t>
            </w:r>
            <w:r w:rsidRPr="00BB0E49">
              <w:rPr>
                <w:rFonts w:hint="eastAsia" w:ascii="ＭＳ 明朝" w:hAnsi="ＭＳ 明朝" w:eastAsia="ＭＳ 明朝" w:cs="ＭＳ 明朝"/>
                <w:spacing w:val="6"/>
                <w:kern w:val="0"/>
                <w:szCs w:val="21"/>
              </w:rPr>
              <w:t xml:space="preserve">  </w:t>
            </w:r>
          </w:p>
          <w:p w:rsidRPr="00BB0E49" w:rsidR="00971AB3" w:rsidRDefault="00971AB3" w14:paraId="064686B7" w14:textId="5428786A">
            <w:pPr>
              <w:spacing w:after="120" w:afterLines="50" w:line="260" w:lineRule="exact"/>
              <w:ind w:firstLine="707" w:firstLineChars="51"/>
              <w:rPr>
                <w:rFonts w:ascii="ＭＳ 明朝" w:hAnsi="ＭＳ 明朝" w:eastAsia="ＭＳ 明朝" w:cs="ＭＳ 明朝"/>
                <w:spacing w:val="6"/>
                <w:kern w:val="0"/>
                <w:szCs w:val="21"/>
              </w:rPr>
            </w:pPr>
            <w:r w:rsidRPr="00B86278">
              <w:rPr>
                <w:rFonts w:hint="eastAsia" w:ascii="ＭＳ 明朝" w:hAnsi="ＭＳ 明朝" w:eastAsia="ＭＳ 明朝" w:cs="ＭＳ 明朝"/>
                <w:spacing w:val="588"/>
                <w:kern w:val="0"/>
                <w:szCs w:val="21"/>
                <w:fitText w:val="1596" w:id="-1130515968"/>
              </w:rPr>
              <w:t>住</w:t>
            </w:r>
            <w:r w:rsidRPr="00B86278">
              <w:rPr>
                <w:rFonts w:hint="eastAsia" w:ascii="ＭＳ 明朝" w:hAnsi="ＭＳ 明朝" w:eastAsia="ＭＳ 明朝" w:cs="ＭＳ 明朝"/>
                <w:spacing w:val="0"/>
                <w:kern w:val="0"/>
                <w:szCs w:val="21"/>
                <w:fitText w:val="1596" w:id="-1130515968"/>
              </w:rPr>
              <w:t>所</w:t>
            </w:r>
            <w:r w:rsidRPr="00BB0E49">
              <w:rPr>
                <w:rFonts w:hint="eastAsia" w:ascii="ＭＳ 明朝" w:hAnsi="ＭＳ 明朝" w:eastAsia="ＭＳ 明朝" w:cs="ＭＳ 明朝"/>
                <w:spacing w:val="6"/>
                <w:kern w:val="0"/>
                <w:szCs w:val="21"/>
              </w:rPr>
              <w:t xml:space="preserve">　〒</w:t>
            </w:r>
            <w:r w:rsidR="00B86278">
              <w:rPr>
                <w:rFonts w:hint="eastAsia" w:ascii="ＭＳ 明朝" w:hAnsi="ＭＳ 明朝" w:eastAsia="ＭＳ 明朝" w:cs="ＭＳ 明朝"/>
                <w:spacing w:val="6"/>
                <w:kern w:val="0"/>
                <w:szCs w:val="21"/>
              </w:rPr>
              <w:t>1</w:t>
            </w:r>
            <w:r w:rsidR="00B86278">
              <w:rPr>
                <w:rFonts w:ascii="ＭＳ 明朝" w:hAnsi="ＭＳ 明朝" w:eastAsia="ＭＳ 明朝" w:cs="ＭＳ 明朝"/>
                <w:spacing w:val="6"/>
                <w:kern w:val="0"/>
                <w:szCs w:val="21"/>
              </w:rPr>
              <w:t>00-8155</w:t>
            </w:r>
          </w:p>
          <w:p w:rsidRPr="00BB0E49" w:rsidR="00971AB3" w:rsidRDefault="00BF5A9D" w14:paraId="5AAAC0FE" w14:textId="43893F98">
            <w:pPr>
              <w:spacing w:after="120" w:afterLines="50" w:line="260" w:lineRule="exact"/>
              <w:ind w:left="2699" w:leftChars="1261"/>
              <w:rPr>
                <w:rFonts w:ascii="ＭＳ 明朝" w:hAnsi="ＭＳ 明朝" w:eastAsia="ＭＳ 明朝"/>
                <w:spacing w:val="14"/>
                <w:kern w:val="0"/>
                <w:szCs w:val="21"/>
              </w:rPr>
            </w:pPr>
            <w:r w:rsidRPr="00671462">
              <w:rPr>
                <w:rFonts w:hint="eastAsia" w:ascii="ＭＳ 明朝" w:hAnsi="ＭＳ 明朝" w:eastAsia="ＭＳ 明朝"/>
                <w:spacing w:val="14"/>
                <w:kern w:val="0"/>
                <w:szCs w:val="21"/>
              </w:rPr>
              <w:t>東京都千代田区大手町1丁目2番1号</w:t>
            </w:r>
          </w:p>
          <w:p w:rsidRPr="00BB0E49" w:rsidR="00971AB3" w:rsidRDefault="00971AB3" w14:paraId="63BAB80C" w14:textId="12A77BC2">
            <w:pPr>
              <w:spacing w:after="240" w:afterLines="100" w:line="260" w:lineRule="exact"/>
              <w:ind w:left="4717" w:leftChars="2204"/>
              <w:rPr>
                <w:rFonts w:ascii="ＭＳ 明朝" w:hAnsi="ＭＳ 明朝" w:eastAsia="ＭＳ 明朝"/>
                <w:spacing w:val="14"/>
                <w:kern w:val="0"/>
                <w:szCs w:val="21"/>
              </w:rPr>
            </w:pPr>
            <w:r w:rsidRPr="00BB0E49">
              <w:rPr>
                <w:rFonts w:hint="eastAsia" w:ascii="ＭＳ 明朝" w:hAnsi="ＭＳ 明朝" w:eastAsia="ＭＳ 明朝" w:cs="ＭＳ 明朝"/>
                <w:kern w:val="0"/>
                <w:szCs w:val="21"/>
              </w:rPr>
              <w:t>法人番号</w:t>
            </w:r>
            <w:r w:rsidRPr="00BB0E49">
              <w:rPr>
                <w:rFonts w:hint="eastAsia" w:ascii="ＭＳ 明朝" w:hAnsi="ＭＳ 明朝" w:eastAsia="ＭＳ 明朝" w:cs="ＭＳ 明朝"/>
                <w:spacing w:val="6"/>
                <w:kern w:val="0"/>
                <w:szCs w:val="21"/>
              </w:rPr>
              <w:t xml:space="preserve">　</w:t>
            </w:r>
            <w:r w:rsidRPr="00671462" w:rsidR="00C528A1">
              <w:rPr>
                <w:rFonts w:hint="eastAsia" w:ascii="ＭＳ 明朝" w:hAnsi="ＭＳ 明朝" w:eastAsia="ＭＳ 明朝" w:cs="ＭＳ 明朝"/>
                <w:spacing w:val="6"/>
                <w:kern w:val="0"/>
                <w:szCs w:val="21"/>
              </w:rPr>
              <w:t>2</w:t>
            </w:r>
            <w:r w:rsidRPr="00671462" w:rsidR="00C528A1">
              <w:rPr>
                <w:rFonts w:ascii="ＭＳ 明朝" w:hAnsi="ＭＳ 明朝" w:eastAsia="ＭＳ 明朝" w:cs="ＭＳ 明朝"/>
                <w:spacing w:val="6"/>
                <w:kern w:val="0"/>
                <w:szCs w:val="21"/>
              </w:rPr>
              <w:t>010005004002</w:t>
            </w:r>
          </w:p>
          <w:p w:rsidRPr="00BB0E49" w:rsidR="00971AB3" w:rsidRDefault="00000000" w14:paraId="6F68B498" w14:textId="2A417353">
            <w:pPr>
              <w:spacing w:line="260" w:lineRule="exact"/>
              <w:rPr>
                <w:rFonts w:ascii="ＭＳ 明朝" w:hAnsi="ＭＳ 明朝" w:eastAsia="ＭＳ 明朝" w:cs="ＭＳ 明朝"/>
                <w:spacing w:val="6"/>
                <w:kern w:val="0"/>
                <w:szCs w:val="21"/>
              </w:rPr>
            </w:pPr>
            <w:r>
              <w:rPr>
                <w:rFonts w:ascii="ＭＳ 明朝" w:hAnsi="ＭＳ 明朝" w:eastAsia="ＭＳ 明朝"/>
                <w:noProof/>
                <w:spacing w:val="14"/>
                <w:kern w:val="0"/>
                <w:szCs w:val="21"/>
              </w:rPr>
              <w:pict w14:anchorId="610A075C">
                <v:oval id="_x0000_s2050" style="position:absolute;left:0;text-align:left;margin-left:76.5pt;margin-top:11.75pt;width:51pt;height:17pt;z-index:1" filled="f" strokeweight="1.5pt">
                  <v:textbox inset="5.85pt,.7pt,5.85pt,.7pt"/>
                </v:oval>
              </w:pict>
            </w:r>
            <w:r w:rsidRPr="00BB0E49" w:rsidR="00971AB3">
              <w:rPr>
                <w:rFonts w:hint="eastAsia" w:ascii="ＭＳ 明朝" w:hAnsi="ＭＳ 明朝" w:eastAsia="ＭＳ 明朝" w:cs="ＭＳ 明朝"/>
                <w:spacing w:val="6"/>
                <w:kern w:val="0"/>
                <w:szCs w:val="21"/>
              </w:rPr>
              <w:t xml:space="preserve">　情報処理の促進に関する法律第３１条</w:t>
            </w:r>
            <w:r w:rsidRPr="00BB0E49" w:rsidR="00EC0E6E">
              <w:rPr>
                <w:rFonts w:hint="eastAsia" w:ascii="ＭＳ 明朝" w:hAnsi="ＭＳ 明朝" w:eastAsia="ＭＳ 明朝" w:cs="ＭＳ 明朝"/>
                <w:spacing w:val="6"/>
                <w:kern w:val="0"/>
                <w:szCs w:val="21"/>
              </w:rPr>
              <w:t>に基づき、情報処理の促進に関する</w:t>
            </w:r>
            <w:r w:rsidRPr="00BB0E49" w:rsidR="00AE64DB">
              <w:rPr>
                <w:rFonts w:hint="eastAsia" w:ascii="ＭＳ 明朝" w:hAnsi="ＭＳ 明朝" w:eastAsia="ＭＳ 明朝" w:cs="ＭＳ 明朝"/>
                <w:spacing w:val="6"/>
                <w:kern w:val="0"/>
                <w:szCs w:val="21"/>
              </w:rPr>
              <w:t>法律</w:t>
            </w:r>
            <w:r w:rsidRPr="00BB0E49" w:rsidR="00EC0E6E">
              <w:rPr>
                <w:rFonts w:hint="eastAsia" w:ascii="ＭＳ 明朝" w:hAnsi="ＭＳ 明朝" w:eastAsia="ＭＳ 明朝" w:cs="ＭＳ 明朝"/>
                <w:spacing w:val="6"/>
                <w:kern w:val="0"/>
                <w:szCs w:val="21"/>
              </w:rPr>
              <w:t>施行規則第</w:t>
            </w:r>
            <w:r w:rsidRPr="00BB0E49" w:rsidR="005F009C">
              <w:rPr>
                <w:rFonts w:hint="eastAsia" w:ascii="ＭＳ 明朝" w:hAnsi="ＭＳ 明朝" w:eastAsia="ＭＳ 明朝" w:cs="ＭＳ 明朝"/>
                <w:spacing w:val="6"/>
                <w:kern w:val="0"/>
                <w:szCs w:val="21"/>
              </w:rPr>
              <w:t>４１</w:t>
            </w:r>
            <w:r w:rsidRPr="00BB0E49" w:rsidR="00EC0E6E">
              <w:rPr>
                <w:rFonts w:hint="eastAsia" w:ascii="ＭＳ 明朝" w:hAnsi="ＭＳ 明朝" w:eastAsia="ＭＳ 明朝" w:cs="ＭＳ 明朝"/>
                <w:spacing w:val="6"/>
                <w:kern w:val="0"/>
                <w:szCs w:val="21"/>
              </w:rPr>
              <w:t>条（①第</w:t>
            </w:r>
            <w:r w:rsidRPr="00BB0E49" w:rsidR="005F009C">
              <w:rPr>
                <w:rFonts w:hint="eastAsia" w:ascii="ＭＳ 明朝" w:hAnsi="ＭＳ 明朝" w:eastAsia="ＭＳ 明朝" w:cs="ＭＳ 明朝"/>
                <w:spacing w:val="6"/>
                <w:kern w:val="0"/>
                <w:szCs w:val="21"/>
              </w:rPr>
              <w:t>１</w:t>
            </w:r>
            <w:r w:rsidRPr="00BB0E49" w:rsidR="00EC0E6E">
              <w:rPr>
                <w:rFonts w:hint="eastAsia" w:ascii="ＭＳ 明朝" w:hAnsi="ＭＳ 明朝" w:eastAsia="ＭＳ 明朝" w:cs="ＭＳ 明朝"/>
                <w:spacing w:val="6"/>
                <w:kern w:val="0"/>
                <w:szCs w:val="21"/>
              </w:rPr>
              <w:t>号</w:t>
            </w:r>
            <w:r w:rsidRPr="00BB0E49" w:rsidR="00A023AF">
              <w:rPr>
                <w:rFonts w:hint="eastAsia" w:ascii="ＭＳ 明朝" w:hAnsi="ＭＳ 明朝" w:eastAsia="ＭＳ 明朝" w:cs="ＭＳ 明朝"/>
                <w:spacing w:val="6"/>
                <w:kern w:val="0"/>
                <w:szCs w:val="21"/>
              </w:rPr>
              <w:t>、</w:t>
            </w:r>
            <w:r w:rsidRPr="00BB0E49" w:rsidR="00EC0E6E">
              <w:rPr>
                <w:rFonts w:hint="eastAsia" w:ascii="ＭＳ 明朝" w:hAnsi="ＭＳ 明朝" w:eastAsia="ＭＳ 明朝" w:cs="ＭＳ 明朝"/>
                <w:spacing w:val="6"/>
                <w:kern w:val="0"/>
                <w:szCs w:val="21"/>
              </w:rPr>
              <w:t>②第</w:t>
            </w:r>
            <w:r w:rsidRPr="00BB0E49" w:rsidR="005F009C">
              <w:rPr>
                <w:rFonts w:hint="eastAsia" w:ascii="ＭＳ 明朝" w:hAnsi="ＭＳ 明朝" w:eastAsia="ＭＳ 明朝" w:cs="ＭＳ 明朝"/>
                <w:spacing w:val="6"/>
                <w:kern w:val="0"/>
                <w:szCs w:val="21"/>
              </w:rPr>
              <w:t>２</w:t>
            </w:r>
            <w:r w:rsidRPr="00BB0E49" w:rsidR="00EC0E6E">
              <w:rPr>
                <w:rFonts w:hint="eastAsia" w:ascii="ＭＳ 明朝" w:hAnsi="ＭＳ 明朝" w:eastAsia="ＭＳ 明朝" w:cs="ＭＳ 明朝"/>
                <w:spacing w:val="6"/>
                <w:kern w:val="0"/>
                <w:szCs w:val="21"/>
              </w:rPr>
              <w:t>号）</w:t>
            </w:r>
            <w:r w:rsidRPr="00BB0E49" w:rsidR="00CB7142">
              <w:rPr>
                <w:rFonts w:hint="eastAsia" w:ascii="ＭＳ 明朝" w:hAnsi="ＭＳ 明朝" w:eastAsia="ＭＳ 明朝" w:cs="ＭＳ 明朝"/>
                <w:spacing w:val="6"/>
                <w:kern w:val="0"/>
                <w:szCs w:val="21"/>
              </w:rPr>
              <w:t>に掲げる</w:t>
            </w:r>
            <w:r w:rsidRPr="00BB0E49" w:rsidR="00735268">
              <w:rPr>
                <w:rFonts w:hint="eastAsia" w:ascii="ＭＳ 明朝" w:hAnsi="ＭＳ 明朝" w:eastAsia="ＭＳ 明朝" w:cs="ＭＳ 明朝"/>
                <w:spacing w:val="6"/>
                <w:kern w:val="0"/>
                <w:szCs w:val="21"/>
              </w:rPr>
              <w:t>基準による</w:t>
            </w:r>
            <w:r w:rsidRPr="00BB0E49" w:rsidR="00971AB3">
              <w:rPr>
                <w:rFonts w:hint="eastAsia" w:ascii="ＭＳ 明朝" w:hAnsi="ＭＳ 明朝" w:eastAsia="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eastAsia="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eastAsia="ＭＳ 明朝" w:cs="ＭＳ 明朝"/>
                <w:spacing w:val="6"/>
                <w:kern w:val="0"/>
                <w:szCs w:val="21"/>
              </w:rPr>
            </w:pPr>
          </w:p>
        </w:tc>
      </w:tr>
      <w:tr w:rsidRPr="00BB0E49" w:rsidR="00971AB3" w:rsidTr="79ECEDF3" w14:paraId="782649DF" w14:textId="77777777">
        <w:trPr>
          <w:trHeight w:val="424"/>
        </w:trPr>
        <w:tc>
          <w:tcPr>
            <w:tcW w:w="8636" w:type="dxa"/>
            <w:tcBorders>
              <w:bottom w:val="single" w:color="auto" w:sz="4" w:space="0"/>
            </w:tcBorders>
            <w:tcMar/>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BB0E49">
              <w:rPr>
                <w:rFonts w:hint="eastAsia" w:ascii="ＭＳ 明朝" w:hAnsi="ＭＳ 明朝" w:eastAsia="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Pr>
                <w:rFonts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00DC21D0" w:rsidP="00DC21D0" w:rsidRDefault="00E80481" w14:paraId="35E8BD07" w14:textId="69C237D9">
                  <w:pPr>
                    <w:numPr>
                      <w:ilvl w:val="0"/>
                      <w:numId w:val="20"/>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80481">
                    <w:rPr>
                      <w:rFonts w:hint="eastAsia" w:ascii="ＭＳ 明朝" w:hAnsi="ＭＳ 明朝" w:eastAsia="ＭＳ 明朝" w:cs="ＭＳ 明朝"/>
                      <w:spacing w:val="6"/>
                      <w:kern w:val="0"/>
                      <w:szCs w:val="21"/>
                    </w:rPr>
                    <w:t>中期ビジョン「</w:t>
                  </w:r>
                  <w:proofErr w:type="spellStart"/>
                  <w:r w:rsidRPr="00E80481">
                    <w:rPr>
                      <w:rFonts w:hint="eastAsia" w:ascii="ＭＳ 明朝" w:hAnsi="ＭＳ 明朝" w:eastAsia="ＭＳ 明朝" w:cs="ＭＳ 明朝"/>
                      <w:spacing w:val="6"/>
                      <w:kern w:val="0"/>
                      <w:szCs w:val="21"/>
                    </w:rPr>
                    <w:t>Nochu</w:t>
                  </w:r>
                  <w:proofErr w:type="spellEnd"/>
                  <w:r w:rsidRPr="00E80481">
                    <w:rPr>
                      <w:rFonts w:hint="eastAsia" w:ascii="ＭＳ 明朝" w:hAnsi="ＭＳ 明朝" w:eastAsia="ＭＳ 明朝" w:cs="ＭＳ 明朝"/>
                      <w:spacing w:val="6"/>
                      <w:kern w:val="0"/>
                      <w:szCs w:val="21"/>
                    </w:rPr>
                    <w:t xml:space="preserve"> Vision 2030～未来を見据え、変化に挑む～」の策定について</w:t>
                  </w:r>
                </w:p>
                <w:p w:rsidRPr="00DC21D0" w:rsidR="00971AB3" w:rsidP="00DC21D0" w:rsidRDefault="006757CA" w14:paraId="0243FB5A" w14:textId="09D11A40">
                  <w:pPr>
                    <w:numPr>
                      <w:ilvl w:val="0"/>
                      <w:numId w:val="20"/>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DC21D0">
                    <w:rPr>
                      <w:rFonts w:hint="eastAsia" w:ascii="ＭＳ 明朝" w:hAnsi="ＭＳ 明朝" w:eastAsia="ＭＳ 明朝" w:cs="ＭＳ 明朝"/>
                      <w:spacing w:val="6"/>
                      <w:kern w:val="0"/>
                      <w:szCs w:val="21"/>
                    </w:rPr>
                    <w:t>ディスクロージャー誌</w:t>
                  </w:r>
                  <w:r w:rsidRPr="00DC21D0" w:rsidR="00A0613C">
                    <w:rPr>
                      <w:rFonts w:hint="eastAsia" w:ascii="ＭＳ 明朝" w:hAnsi="ＭＳ 明朝" w:eastAsia="ＭＳ 明朝" w:cs="ＭＳ 明朝"/>
                      <w:spacing w:val="6"/>
                      <w:kern w:val="0"/>
                      <w:szCs w:val="21"/>
                    </w:rPr>
                    <w:t xml:space="preserve"> 本編 統合報告書 </w:t>
                  </w:r>
                  <w:r w:rsidRPr="00DC21D0" w:rsidR="00A0613C">
                    <w:rPr>
                      <w:rFonts w:ascii="ＭＳ 明朝" w:hAnsi="ＭＳ 明朝" w:eastAsia="ＭＳ 明朝" w:cs="ＭＳ 明朝"/>
                      <w:spacing w:val="6"/>
                      <w:kern w:val="0"/>
                      <w:szCs w:val="21"/>
                    </w:rPr>
                    <w:t>2024</w:t>
                  </w:r>
                  <w:r w:rsidRPr="00DC21D0" w:rsidR="00A0613C">
                    <w:rPr>
                      <w:rFonts w:hint="eastAsia" w:ascii="ＭＳ 明朝" w:hAnsi="ＭＳ 明朝" w:eastAsia="ＭＳ 明朝" w:cs="ＭＳ 明朝"/>
                      <w:spacing w:val="6"/>
                      <w:kern w:val="0"/>
                      <w:szCs w:val="21"/>
                    </w:rPr>
                    <w:t>年度版</w:t>
                  </w:r>
                </w:p>
                <w:p w:rsidRPr="00BB0E49" w:rsidR="00971AB3" w:rsidRDefault="00971AB3" w14:paraId="050E566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公表日</w:t>
                  </w:r>
                </w:p>
              </w:tc>
              <w:tc>
                <w:tcPr>
                  <w:tcW w:w="5890" w:type="dxa"/>
                  <w:shd w:val="clear" w:color="auto" w:fill="auto"/>
                </w:tcPr>
                <w:p w:rsidR="008A68DD" w:rsidP="008A68DD" w:rsidRDefault="00BC0BC5" w14:paraId="1B829C8E" w14:textId="774C65C1">
                  <w:pPr>
                    <w:numPr>
                      <w:ilvl w:val="0"/>
                      <w:numId w:val="23"/>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2</w:t>
                  </w:r>
                  <w:r>
                    <w:rPr>
                      <w:rFonts w:ascii="ＭＳ 明朝" w:hAnsi="ＭＳ 明朝" w:eastAsia="ＭＳ 明朝" w:cs="ＭＳ 明朝"/>
                      <w:spacing w:val="6"/>
                      <w:kern w:val="0"/>
                      <w:szCs w:val="21"/>
                    </w:rPr>
                    <w:t>024</w:t>
                  </w:r>
                  <w:r>
                    <w:rPr>
                      <w:rFonts w:hint="eastAsia" w:ascii="ＭＳ 明朝" w:hAnsi="ＭＳ 明朝" w:eastAsia="ＭＳ 明朝" w:cs="ＭＳ 明朝"/>
                      <w:spacing w:val="6"/>
                      <w:kern w:val="0"/>
                      <w:szCs w:val="21"/>
                    </w:rPr>
                    <w:t xml:space="preserve">年 </w:t>
                  </w:r>
                  <w:r>
                    <w:rPr>
                      <w:rFonts w:ascii="ＭＳ 明朝" w:hAnsi="ＭＳ 明朝" w:eastAsia="ＭＳ 明朝" w:cs="ＭＳ 明朝"/>
                      <w:spacing w:val="6"/>
                      <w:kern w:val="0"/>
                      <w:szCs w:val="21"/>
                    </w:rPr>
                    <w:t>3</w:t>
                  </w:r>
                  <w:r>
                    <w:rPr>
                      <w:rFonts w:hint="eastAsia" w:ascii="ＭＳ 明朝" w:hAnsi="ＭＳ 明朝" w:eastAsia="ＭＳ 明朝" w:cs="ＭＳ 明朝"/>
                      <w:spacing w:val="6"/>
                      <w:kern w:val="0"/>
                      <w:szCs w:val="21"/>
                    </w:rPr>
                    <w:t>月2</w:t>
                  </w:r>
                  <w:r>
                    <w:rPr>
                      <w:rFonts w:ascii="ＭＳ 明朝" w:hAnsi="ＭＳ 明朝" w:eastAsia="ＭＳ 明朝" w:cs="ＭＳ 明朝"/>
                      <w:spacing w:val="6"/>
                      <w:kern w:val="0"/>
                      <w:szCs w:val="21"/>
                    </w:rPr>
                    <w:t>9</w:t>
                  </w:r>
                  <w:r>
                    <w:rPr>
                      <w:rFonts w:hint="eastAsia" w:ascii="ＭＳ 明朝" w:hAnsi="ＭＳ 明朝" w:eastAsia="ＭＳ 明朝" w:cs="ＭＳ 明朝"/>
                      <w:spacing w:val="6"/>
                      <w:kern w:val="0"/>
                      <w:szCs w:val="21"/>
                    </w:rPr>
                    <w:t>日</w:t>
                  </w:r>
                </w:p>
                <w:p w:rsidRPr="00BB0E49" w:rsidR="00971AB3" w:rsidP="008A68DD" w:rsidRDefault="00A0613C" w14:paraId="2CA4EC0F" w14:textId="0968FB70">
                  <w:pPr>
                    <w:numPr>
                      <w:ilvl w:val="0"/>
                      <w:numId w:val="23"/>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2</w:t>
                  </w:r>
                  <w:r>
                    <w:rPr>
                      <w:rFonts w:ascii="ＭＳ 明朝" w:hAnsi="ＭＳ 明朝" w:eastAsia="ＭＳ 明朝" w:cs="ＭＳ 明朝"/>
                      <w:spacing w:val="6"/>
                      <w:kern w:val="0"/>
                      <w:szCs w:val="21"/>
                    </w:rPr>
                    <w:t>024</w:t>
                  </w:r>
                  <w:r w:rsidRPr="00BB0E49" w:rsidR="00971AB3">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rPr>
                    <w:t xml:space="preserve"> </w:t>
                  </w:r>
                  <w:r>
                    <w:rPr>
                      <w:rFonts w:ascii="ＭＳ 明朝" w:hAnsi="ＭＳ 明朝" w:eastAsia="ＭＳ 明朝" w:cs="ＭＳ 明朝"/>
                      <w:spacing w:val="6"/>
                      <w:kern w:val="0"/>
                      <w:szCs w:val="21"/>
                    </w:rPr>
                    <w:t>7</w:t>
                  </w:r>
                  <w:r w:rsidRPr="00BB0E49" w:rsidR="00971AB3">
                    <w:rPr>
                      <w:rFonts w:hint="eastAsia" w:ascii="ＭＳ 明朝" w:hAnsi="ＭＳ 明朝" w:eastAsia="ＭＳ 明朝" w:cs="ＭＳ 明朝"/>
                      <w:spacing w:val="6"/>
                      <w:kern w:val="0"/>
                      <w:szCs w:val="21"/>
                    </w:rPr>
                    <w:t>月</w:t>
                  </w:r>
                  <w:r w:rsidR="005D4714">
                    <w:rPr>
                      <w:rFonts w:hint="eastAsia" w:ascii="ＭＳ 明朝" w:hAnsi="ＭＳ 明朝" w:eastAsia="ＭＳ 明朝" w:cs="ＭＳ 明朝"/>
                      <w:spacing w:val="6"/>
                      <w:kern w:val="0"/>
                      <w:szCs w:val="21"/>
                    </w:rPr>
                    <w:t>3</w:t>
                  </w:r>
                  <w:r w:rsidR="00D27F4A">
                    <w:rPr>
                      <w:rFonts w:ascii="ＭＳ 明朝" w:hAnsi="ＭＳ 明朝" w:eastAsia="ＭＳ 明朝" w:cs="ＭＳ 明朝"/>
                      <w:spacing w:val="6"/>
                      <w:kern w:val="0"/>
                      <w:szCs w:val="21"/>
                    </w:rPr>
                    <w:t>0</w:t>
                  </w:r>
                  <w:r w:rsidRPr="00BB0E49" w:rsidR="00971AB3">
                    <w:rPr>
                      <w:rFonts w:hint="eastAsia" w:ascii="ＭＳ 明朝" w:hAnsi="ＭＳ 明朝" w:eastAsia="ＭＳ 明朝" w:cs="ＭＳ 明朝"/>
                      <w:spacing w:val="6"/>
                      <w:kern w:val="0"/>
                      <w:szCs w:val="21"/>
                    </w:rPr>
                    <w:t>日</w:t>
                  </w:r>
                </w:p>
                <w:p w:rsidRPr="00BB0E49" w:rsidR="00971AB3" w:rsidRDefault="00971AB3" w14:paraId="4E00D2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003D4E0B" w:rsidP="003D4E0B" w:rsidRDefault="00517072" w14:paraId="4C13ECE1" w14:textId="75D23AE7">
                  <w:pPr>
                    <w:numPr>
                      <w:ilvl w:val="0"/>
                      <w:numId w:val="21"/>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ホームページに掲載</w:t>
                  </w:r>
                </w:p>
                <w:p w:rsidR="001D65E3" w:rsidP="00DC21D0" w:rsidRDefault="00000000" w14:paraId="30D11A7F" w14:textId="7E7BA157">
                  <w:pPr>
                    <w:suppressAutoHyphens/>
                    <w:kinsoku w:val="0"/>
                    <w:overflowPunct w:val="0"/>
                    <w:adjustRightInd w:val="0"/>
                    <w:spacing w:after="120" w:afterLines="50" w:line="238" w:lineRule="exact"/>
                    <w:jc w:val="left"/>
                    <w:textAlignment w:val="center"/>
                  </w:pPr>
                  <w:hyperlink w:history="1" r:id="rId8">
                    <w:r w:rsidRPr="001D65E3" w:rsidR="001D65E3">
                      <w:rPr>
                        <w:rStyle w:val="af6"/>
                      </w:rPr>
                      <w:t>https://www.nochubank.or.jp/news/news_release/uploads/2024/%E4%B8%AD%E6%9C%9F%E3%83%93%E3%82%B8%E3%83%A7%E3%83%B3%E3%80%8CNochu%20Vision%202030%EF%BD%9E%E6%9C%AA%E6%9D%A5%E3%82%92%E8%A6%8B%E6%8D%AE%E3%81%88%E3%80%81%E5%A4%89%E5%8C%96%E3%81%AB%E6%8C%91%E3%82%80%EF%BD%9E%E3%80%8D%E3%81%AE%E7%AD%96%E5%AE%9A%E3%81%AB%E3%81%A4%E3%81%84%E3%81%A6.pdf</w:t>
                    </w:r>
                  </w:hyperlink>
                </w:p>
                <w:p w:rsidR="00517072" w:rsidP="00DC21D0" w:rsidRDefault="00517072" w14:paraId="0ACFFA49" w14:textId="74BEE1A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w:t>
                  </w:r>
                  <w:r w:rsidR="008F638B">
                    <w:rPr>
                      <w:rFonts w:hint="eastAsia" w:ascii="ＭＳ 明朝" w:hAnsi="ＭＳ 明朝" w:eastAsia="ＭＳ 明朝" w:cs="ＭＳ 明朝"/>
                      <w:spacing w:val="6"/>
                      <w:kern w:val="0"/>
                      <w:szCs w:val="21"/>
                    </w:rPr>
                    <w:t>p</w:t>
                  </w:r>
                  <w:r w:rsidR="008F638B">
                    <w:rPr>
                      <w:rFonts w:ascii="ＭＳ 明朝" w:hAnsi="ＭＳ 明朝" w:eastAsia="ＭＳ 明朝" w:cs="ＭＳ 明朝"/>
                      <w:spacing w:val="6"/>
                      <w:kern w:val="0"/>
                      <w:szCs w:val="21"/>
                    </w:rPr>
                    <w:t>p.1-</w:t>
                  </w:r>
                  <w:r w:rsidR="004B5F25">
                    <w:rPr>
                      <w:rFonts w:hint="eastAsia" w:ascii="ＭＳ 明朝" w:hAnsi="ＭＳ 明朝" w:eastAsia="ＭＳ 明朝" w:cs="ＭＳ 明朝"/>
                      <w:spacing w:val="6"/>
                      <w:kern w:val="0"/>
                      <w:szCs w:val="21"/>
                    </w:rPr>
                    <w:t>4</w:t>
                  </w:r>
                </w:p>
                <w:p w:rsidR="00517072" w:rsidP="00DC21D0" w:rsidRDefault="00517072" w14:paraId="0237BC1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794287" w:rsidR="00A9553E" w:rsidP="00DC21D0" w:rsidRDefault="00A9553E" w14:paraId="0253C460" w14:textId="1AEFFFB2">
                  <w:pPr>
                    <w:numPr>
                      <w:ilvl w:val="0"/>
                      <w:numId w:val="21"/>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794287">
                    <w:rPr>
                      <w:rFonts w:hint="eastAsia" w:ascii="ＭＳ 明朝" w:hAnsi="ＭＳ 明朝" w:eastAsia="ＭＳ 明朝" w:cs="ＭＳ 明朝"/>
                      <w:spacing w:val="6"/>
                      <w:kern w:val="0"/>
                      <w:szCs w:val="21"/>
                    </w:rPr>
                    <w:t>ホームページに掲載</w:t>
                  </w:r>
                </w:p>
                <w:p w:rsidRPr="00BB0E49" w:rsidR="00971AB3" w:rsidRDefault="00000000" w14:paraId="53623EF3" w14:textId="5A4B6E4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9">
                    <w:r w:rsidR="005D4714">
                      <w:rPr>
                        <w:rStyle w:val="af6"/>
                        <w:rFonts w:ascii="ＭＳ 明朝" w:hAnsi="ＭＳ 明朝" w:eastAsia="ＭＳ 明朝" w:cs="ＭＳ 明朝"/>
                        <w:spacing w:val="6"/>
                        <w:kern w:val="0"/>
                        <w:szCs w:val="21"/>
                      </w:rPr>
                      <w:t>https://www.nochubank.or.jp/ir/disclosure/pdf/dc_24_1.pdf</w:t>
                    </w:r>
                  </w:hyperlink>
                </w:p>
                <w:p w:rsidRPr="00BB0E49" w:rsidR="00971AB3" w:rsidRDefault="00451982" w14:paraId="7B15C432" w14:textId="144FE0A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w:t>
                  </w:r>
                  <w:r w:rsidR="00780211">
                    <w:rPr>
                      <w:rFonts w:hint="eastAsia" w:ascii="ＭＳ 明朝" w:hAnsi="ＭＳ 明朝" w:eastAsia="ＭＳ 明朝" w:cs="ＭＳ 明朝"/>
                      <w:spacing w:val="6"/>
                      <w:kern w:val="0"/>
                      <w:szCs w:val="21"/>
                    </w:rPr>
                    <w:t>p</w:t>
                  </w:r>
                  <w:r w:rsidR="00780211">
                    <w:rPr>
                      <w:rFonts w:ascii="ＭＳ 明朝" w:hAnsi="ＭＳ 明朝" w:eastAsia="ＭＳ 明朝" w:cs="ＭＳ 明朝"/>
                      <w:spacing w:val="6"/>
                      <w:kern w:val="0"/>
                      <w:szCs w:val="21"/>
                    </w:rPr>
                    <w:t>.55</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記載内容抜粋</w:t>
                  </w:r>
                </w:p>
              </w:tc>
              <w:tc>
                <w:tcPr>
                  <w:tcW w:w="5890" w:type="dxa"/>
                  <w:shd w:val="clear" w:color="auto" w:fill="auto"/>
                </w:tcPr>
                <w:p w:rsidR="00794287" w:rsidP="00794287" w:rsidRDefault="006747F2" w14:paraId="588DCCF9" w14:textId="22E014B1">
                  <w:pPr>
                    <w:numPr>
                      <w:ilvl w:val="0"/>
                      <w:numId w:val="22"/>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より抜粋：</w:t>
                  </w:r>
                </w:p>
                <w:p w:rsidR="006747F2" w:rsidP="00B65605" w:rsidRDefault="00B65605" w14:paraId="2C9CC62C" w14:textId="7551C9C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65605">
                    <w:rPr>
                      <w:rFonts w:hint="eastAsia" w:ascii="ＭＳ 明朝" w:hAnsi="ＭＳ 明朝" w:eastAsia="ＭＳ 明朝" w:cs="ＭＳ 明朝"/>
                      <w:spacing w:val="6"/>
                      <w:kern w:val="0"/>
                      <w:szCs w:val="21"/>
                    </w:rPr>
                    <w:t>IT デジタルの急速な発展や、消費者の購買行動変化など、非連続な変化が続いており、この規模・スピードは更に増していくことが見込まれます。こうした非連続な環</w:t>
                  </w:r>
                  <w:r w:rsidRPr="00B65605">
                    <w:rPr>
                      <w:rFonts w:hint="eastAsia" w:ascii="ＭＳ 明朝" w:hAnsi="ＭＳ 明朝" w:eastAsia="ＭＳ 明朝" w:cs="ＭＳ 明朝"/>
                      <w:spacing w:val="6"/>
                      <w:kern w:val="0"/>
                      <w:szCs w:val="21"/>
                    </w:rPr>
                    <w:lastRenderedPageBreak/>
                    <w:t>境変化への対応や企業価値を長期的に高める主体として、人材を資本と捉えその価値を最大限引き出す人的資本経営の必要性も一層高まっているものと考えております。そのようななか、当金庫グループは、多様な思考を持った人材群による専門性の向上、IT デジタル・データ利活用の浸透を通じた新たなビジネス価値の創造と生産性向上、変化にチャレンジする柔軟で強靭な組織を実現してまいります。</w:t>
                  </w:r>
                </w:p>
                <w:p w:rsidR="006747F2" w:rsidP="00794287" w:rsidRDefault="006747F2" w14:paraId="0BA49E27" w14:textId="786883AD">
                  <w:pPr>
                    <w:numPr>
                      <w:ilvl w:val="0"/>
                      <w:numId w:val="22"/>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より抜粋：</w:t>
                  </w:r>
                </w:p>
                <w:p w:rsidRPr="00BB0E49" w:rsidR="00971AB3" w:rsidP="00794287" w:rsidRDefault="00794287" w14:paraId="3DB1BE0A" w14:textId="2D9FCA0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グループ</w:t>
                  </w:r>
                  <w:r w:rsidRPr="00AD2816" w:rsidR="00AD2816">
                    <w:rPr>
                      <w:rFonts w:hint="eastAsia" w:ascii="ＭＳ 明朝" w:hAnsi="ＭＳ 明朝" w:eastAsia="ＭＳ 明朝" w:cs="ＭＳ 明朝"/>
                      <w:spacing w:val="6"/>
                      <w:kern w:val="0"/>
                      <w:szCs w:val="21"/>
                    </w:rPr>
                    <w:t>全体における拡充や、持続的な期待効果の発現、更には農林中金グループが保有するデータの利活用など、新たなビジネス価値の創造と生産性向上の実現に向けた取組みを強化しています。</w:t>
                  </w:r>
                </w:p>
                <w:p w:rsidR="00971AB3" w:rsidP="00223B5D" w:rsidRDefault="00223B5D" w14:paraId="5034D3F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23B5D">
                    <w:rPr>
                      <w:rFonts w:hint="eastAsia" w:ascii="ＭＳ 明朝" w:hAnsi="ＭＳ 明朝" w:eastAsia="ＭＳ 明朝" w:cs="ＭＳ 明朝"/>
                      <w:spacing w:val="6"/>
                      <w:kern w:val="0"/>
                      <w:szCs w:val="21"/>
                    </w:rPr>
                    <w:t xml:space="preserve">　こうした取組みを引き続き強化していくために、当金庫では、中期ビジョンのもとで重点的に取り組む「ビジネス×ITデジタルによるITデジタル・データ利活用の浸透を通じた新たなビジネス価値の創造と生産性向上の実現」というDX戦略を定めています。</w:t>
                  </w:r>
                </w:p>
                <w:p w:rsidRPr="00BB0E49" w:rsidR="00B0447B" w:rsidP="00223B5D" w:rsidRDefault="00B0447B" w14:paraId="66D45714" w14:textId="6CDC8B3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D472EC"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lastRenderedPageBreak/>
                    <w:t>意思決定機関の決定に基づいていることの説明</w:t>
                  </w:r>
                </w:p>
              </w:tc>
              <w:tc>
                <w:tcPr>
                  <w:tcW w:w="5890" w:type="dxa"/>
                  <w:shd w:val="clear" w:color="auto" w:fill="auto"/>
                </w:tcPr>
                <w:p w:rsidRPr="00BB0E49" w:rsidR="00D472EC" w:rsidP="00D472EC" w:rsidRDefault="00BB1FC2" w14:paraId="23649607" w14:textId="43967D0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公表媒体の記載内容は、</w:t>
                  </w:r>
                  <w:r w:rsidR="00A4090E">
                    <w:rPr>
                      <w:rFonts w:hint="eastAsia" w:ascii="ＭＳ 明朝" w:hAnsi="ＭＳ 明朝" w:eastAsia="ＭＳ 明朝" w:cs="ＭＳ 明朝"/>
                      <w:spacing w:val="6"/>
                      <w:kern w:val="0"/>
                      <w:szCs w:val="21"/>
                    </w:rPr>
                    <w:t>農林中央金庫法により設置が定められた</w:t>
                  </w:r>
                  <w:r w:rsidR="00926B22">
                    <w:rPr>
                      <w:rFonts w:hint="eastAsia" w:ascii="ＭＳ 明朝" w:hAnsi="ＭＳ 明朝" w:eastAsia="ＭＳ 明朝" w:cs="ＭＳ 明朝"/>
                      <w:spacing w:val="6"/>
                      <w:kern w:val="0"/>
                      <w:szCs w:val="21"/>
                    </w:rPr>
                    <w:t>意思決定機関である</w:t>
                  </w:r>
                  <w:r w:rsidR="00A4090E">
                    <w:rPr>
                      <w:rFonts w:hint="eastAsia" w:ascii="ＭＳ 明朝" w:hAnsi="ＭＳ 明朝" w:eastAsia="ＭＳ 明朝" w:cs="ＭＳ 明朝"/>
                      <w:spacing w:val="6"/>
                      <w:kern w:val="0"/>
                      <w:szCs w:val="21"/>
                    </w:rPr>
                    <w:t>経営管理委員会・理事会に</w:t>
                  </w:r>
                  <w:r w:rsidR="00D472EC">
                    <w:rPr>
                      <w:rFonts w:hint="eastAsia" w:ascii="ＭＳ 明朝" w:hAnsi="ＭＳ 明朝" w:eastAsia="ＭＳ 明朝" w:cs="ＭＳ 明朝"/>
                      <w:spacing w:val="6"/>
                      <w:kern w:val="0"/>
                      <w:szCs w:val="21"/>
                    </w:rPr>
                    <w:t>おける</w:t>
                  </w:r>
                  <w:r w:rsidR="00487A05">
                    <w:rPr>
                      <w:rFonts w:hint="eastAsia" w:ascii="ＭＳ 明朝" w:hAnsi="ＭＳ 明朝" w:eastAsia="ＭＳ 明朝" w:cs="ＭＳ 明朝"/>
                      <w:spacing w:val="6"/>
                      <w:kern w:val="0"/>
                      <w:szCs w:val="21"/>
                    </w:rPr>
                    <w:t>承認を経て</w:t>
                  </w:r>
                  <w:r w:rsidR="00D472EC">
                    <w:rPr>
                      <w:rFonts w:hint="eastAsia" w:ascii="ＭＳ 明朝" w:hAnsi="ＭＳ 明朝" w:eastAsia="ＭＳ 明朝" w:cs="ＭＳ 明朝"/>
                      <w:spacing w:val="6"/>
                      <w:kern w:val="0"/>
                      <w:szCs w:val="21"/>
                    </w:rPr>
                    <w:t>、公表しています。</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2</w:t>
            </w:r>
            <w:r w:rsidRPr="00BB0E49">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53725A" w:rsidTr="00C76DE9" w14:paraId="6C26AD61" w14:textId="77777777">
              <w:trPr>
                <w:trHeight w:val="707"/>
              </w:trPr>
              <w:tc>
                <w:tcPr>
                  <w:tcW w:w="2600" w:type="dxa"/>
                  <w:shd w:val="clear" w:color="auto" w:fill="auto"/>
                </w:tcPr>
                <w:p w:rsidRPr="00BB0E49" w:rsidR="0053725A" w:rsidP="0053725A" w:rsidRDefault="0053725A" w14:paraId="41FBA12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BB0E49" w:rsidR="0053725A" w:rsidP="0053725A" w:rsidRDefault="0053725A" w14:paraId="4997596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ディスクロージャー誌 本編 統合報告書 </w:t>
                  </w:r>
                  <w:r>
                    <w:rPr>
                      <w:rFonts w:ascii="ＭＳ 明朝" w:hAnsi="ＭＳ 明朝" w:eastAsia="ＭＳ 明朝" w:cs="ＭＳ 明朝"/>
                      <w:spacing w:val="6"/>
                      <w:kern w:val="0"/>
                      <w:szCs w:val="21"/>
                    </w:rPr>
                    <w:t>2024</w:t>
                  </w:r>
                  <w:r>
                    <w:rPr>
                      <w:rFonts w:hint="eastAsia" w:ascii="ＭＳ 明朝" w:hAnsi="ＭＳ 明朝" w:eastAsia="ＭＳ 明朝" w:cs="ＭＳ 明朝"/>
                      <w:spacing w:val="6"/>
                      <w:kern w:val="0"/>
                      <w:szCs w:val="21"/>
                    </w:rPr>
                    <w:t>年度版</w:t>
                  </w:r>
                </w:p>
                <w:p w:rsidRPr="00BB0E49" w:rsidR="0053725A" w:rsidP="0053725A" w:rsidRDefault="0053725A" w14:paraId="6215749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53725A" w:rsidTr="00C76DE9" w14:paraId="44A7341F" w14:textId="77777777">
              <w:trPr>
                <w:trHeight w:val="697"/>
              </w:trPr>
              <w:tc>
                <w:tcPr>
                  <w:tcW w:w="2600" w:type="dxa"/>
                  <w:shd w:val="clear" w:color="auto" w:fill="auto"/>
                </w:tcPr>
                <w:p w:rsidRPr="00BB0E49" w:rsidR="0053725A" w:rsidP="0053725A" w:rsidRDefault="0053725A" w14:paraId="22D64AF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公表日</w:t>
                  </w:r>
                </w:p>
              </w:tc>
              <w:tc>
                <w:tcPr>
                  <w:tcW w:w="5890" w:type="dxa"/>
                  <w:shd w:val="clear" w:color="auto" w:fill="auto"/>
                </w:tcPr>
                <w:p w:rsidRPr="00BB0E49" w:rsidR="0053725A" w:rsidP="0053725A" w:rsidRDefault="0053725A" w14:paraId="4E4CB947" w14:textId="70E2094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2</w:t>
                  </w:r>
                  <w:r>
                    <w:rPr>
                      <w:rFonts w:ascii="ＭＳ 明朝" w:hAnsi="ＭＳ 明朝" w:eastAsia="ＭＳ 明朝" w:cs="ＭＳ 明朝"/>
                      <w:spacing w:val="6"/>
                      <w:kern w:val="0"/>
                      <w:szCs w:val="21"/>
                    </w:rPr>
                    <w:t>024</w:t>
                  </w:r>
                  <w:r w:rsidRPr="00BB0E49">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rPr>
                    <w:t xml:space="preserve"> </w:t>
                  </w:r>
                  <w:r>
                    <w:rPr>
                      <w:rFonts w:ascii="ＭＳ 明朝" w:hAnsi="ＭＳ 明朝" w:eastAsia="ＭＳ 明朝" w:cs="ＭＳ 明朝"/>
                      <w:spacing w:val="6"/>
                      <w:kern w:val="0"/>
                      <w:szCs w:val="21"/>
                    </w:rPr>
                    <w:t>7</w:t>
                  </w:r>
                  <w:r w:rsidRPr="00BB0E49">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rPr>
                    <w:t>3</w:t>
                  </w:r>
                  <w:r w:rsidR="00B35399">
                    <w:rPr>
                      <w:rFonts w:ascii="ＭＳ 明朝" w:hAnsi="ＭＳ 明朝" w:eastAsia="ＭＳ 明朝" w:cs="ＭＳ 明朝"/>
                      <w:spacing w:val="6"/>
                      <w:kern w:val="0"/>
                      <w:szCs w:val="21"/>
                    </w:rPr>
                    <w:t>0</w:t>
                  </w:r>
                  <w:r w:rsidRPr="00BB0E49">
                    <w:rPr>
                      <w:rFonts w:hint="eastAsia" w:ascii="ＭＳ 明朝" w:hAnsi="ＭＳ 明朝" w:eastAsia="ＭＳ 明朝" w:cs="ＭＳ 明朝"/>
                      <w:spacing w:val="6"/>
                      <w:kern w:val="0"/>
                      <w:szCs w:val="21"/>
                    </w:rPr>
                    <w:t>日</w:t>
                  </w:r>
                </w:p>
                <w:p w:rsidRPr="00BB0E49" w:rsidR="0053725A" w:rsidP="0053725A" w:rsidRDefault="0053725A" w14:paraId="4A128C8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53725A" w:rsidTr="00C76DE9" w14:paraId="5F66330D" w14:textId="77777777">
              <w:trPr>
                <w:trHeight w:val="707"/>
              </w:trPr>
              <w:tc>
                <w:tcPr>
                  <w:tcW w:w="2600" w:type="dxa"/>
                  <w:shd w:val="clear" w:color="auto" w:fill="auto"/>
                </w:tcPr>
                <w:p w:rsidRPr="00BB0E49" w:rsidR="0053725A" w:rsidP="0053725A" w:rsidRDefault="0053725A" w14:paraId="5D8771D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F729DF" w:rsidR="0053725A" w:rsidP="0053725A" w:rsidRDefault="0053725A" w14:paraId="706CA6D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ホームページに掲載</w:t>
                  </w:r>
                </w:p>
                <w:p w:rsidRPr="00BB0E49" w:rsidR="008E26E5" w:rsidP="008E26E5" w:rsidRDefault="00000000" w14:paraId="2CF4ED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0">
                    <w:r w:rsidR="008E26E5">
                      <w:rPr>
                        <w:rStyle w:val="af6"/>
                        <w:rFonts w:ascii="ＭＳ 明朝" w:hAnsi="ＭＳ 明朝" w:eastAsia="ＭＳ 明朝" w:cs="ＭＳ 明朝"/>
                        <w:spacing w:val="6"/>
                        <w:kern w:val="0"/>
                        <w:szCs w:val="21"/>
                      </w:rPr>
                      <w:t>https://www.nochubank.or.jp/ir/disclosure/pdf/dc_24_1.pdf</w:t>
                    </w:r>
                  </w:hyperlink>
                </w:p>
                <w:p w:rsidR="0053725A" w:rsidP="0053725A" w:rsidRDefault="0053725A" w14:paraId="3CFA88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記載箇所：p</w:t>
                  </w:r>
                  <w:r w:rsidRPr="00F729DF">
                    <w:rPr>
                      <w:rFonts w:ascii="ＭＳ 明朝" w:hAnsi="ＭＳ 明朝" w:eastAsia="ＭＳ 明朝" w:cs="ＭＳ 明朝"/>
                      <w:spacing w:val="6"/>
                      <w:kern w:val="0"/>
                      <w:szCs w:val="21"/>
                    </w:rPr>
                    <w:t>.55</w:t>
                  </w:r>
                  <w:r w:rsidRPr="00F729DF" w:rsidR="002F13A4">
                    <w:rPr>
                      <w:rFonts w:hint="eastAsia" w:ascii="ＭＳ 明朝" w:hAnsi="ＭＳ 明朝" w:eastAsia="ＭＳ 明朝" w:cs="ＭＳ 明朝"/>
                      <w:spacing w:val="6"/>
                      <w:kern w:val="0"/>
                      <w:szCs w:val="21"/>
                    </w:rPr>
                    <w:t>, 56</w:t>
                  </w:r>
                </w:p>
                <w:p w:rsidRPr="00F729DF" w:rsidR="00C56828" w:rsidP="0053725A" w:rsidRDefault="00C56828" w14:paraId="07E10AC1" w14:textId="4DB9B4C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記載内容抜粋</w:t>
                  </w:r>
                </w:p>
              </w:tc>
              <w:tc>
                <w:tcPr>
                  <w:tcW w:w="5890" w:type="dxa"/>
                  <w:shd w:val="clear" w:color="auto" w:fill="auto"/>
                </w:tcPr>
                <w:p w:rsidRPr="00F729DF" w:rsidR="00971AB3" w:rsidP="000B4BE1" w:rsidRDefault="000B4BE1" w14:paraId="0CD748A6" w14:textId="1307094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４つの戦略①「未来をつくる」、②「今を進化する」、③「経営基盤を強化する」、④「DXを促進する」に取り組んでいます。</w:t>
                  </w:r>
                </w:p>
                <w:p w:rsidRPr="00F729DF" w:rsidR="003F541F" w:rsidP="003F541F" w:rsidRDefault="003F541F" w14:paraId="1259A57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F729DF" w:rsidR="003F541F" w:rsidP="003F541F" w:rsidRDefault="003F541F" w14:paraId="142E3A5A" w14:textId="77777777">
                  <w:pPr>
                    <w:numPr>
                      <w:ilvl w:val="0"/>
                      <w:numId w:val="19"/>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未来をつくる</w:t>
                  </w:r>
                </w:p>
                <w:p w:rsidRPr="00F729DF" w:rsidR="003F541F" w:rsidP="003F541F" w:rsidRDefault="003F541F" w14:paraId="149831E3" w14:textId="3B56A74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ステークホルダーとともに、オープンイノベーションによる共創を通じた新たなビジネス価値の創造に挑戦する</w:t>
                  </w:r>
                </w:p>
                <w:p w:rsidRPr="00F729DF" w:rsidR="003F541F" w:rsidP="003F541F" w:rsidRDefault="003F541F" w14:paraId="2DBE7D73" w14:textId="77777777">
                  <w:pPr>
                    <w:numPr>
                      <w:ilvl w:val="0"/>
                      <w:numId w:val="19"/>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今を進化する</w:t>
                  </w:r>
                </w:p>
                <w:p w:rsidRPr="00F729DF" w:rsidR="003F541F" w:rsidP="003F541F" w:rsidRDefault="003F541F" w14:paraId="7FDF702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ステークホルダー起点のビジネスを進化し、生産性の向上を実現する</w:t>
                  </w:r>
                </w:p>
                <w:p w:rsidRPr="00F729DF" w:rsidR="003F541F" w:rsidP="003F541F" w:rsidRDefault="003F541F" w14:paraId="39DE7E08" w14:textId="77777777">
                  <w:pPr>
                    <w:numPr>
                      <w:ilvl w:val="0"/>
                      <w:numId w:val="19"/>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経営基盤を強化する</w:t>
                  </w:r>
                </w:p>
                <w:p w:rsidRPr="00F729DF" w:rsidR="003F541F" w:rsidP="003F541F" w:rsidRDefault="006B4724" w14:paraId="2795C81B" w14:textId="6B4460B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経営判断に必要なデータの特定・可視化・運用ルール・プロセス整備を行ったうえで、経営戦略ごとの進捗状況などが可視化されたダッシュボードの設計・運用を行い、迅速かつ的確な意思決定の実現を目指す</w:t>
                  </w:r>
                </w:p>
                <w:p w:rsidRPr="00F729DF" w:rsidR="003F541F" w:rsidP="003F541F" w:rsidRDefault="003F541F" w14:paraId="382A8D6C" w14:textId="77777777">
                  <w:pPr>
                    <w:numPr>
                      <w:ilvl w:val="0"/>
                      <w:numId w:val="19"/>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DXを促進する</w:t>
                  </w:r>
                </w:p>
                <w:p w:rsidRPr="00F729DF" w:rsidR="00971AB3" w:rsidP="003F541F" w:rsidRDefault="003F541F" w14:paraId="17A1F2C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ビジネス×</w:t>
                  </w:r>
                  <w:r w:rsidRPr="00F729DF">
                    <w:rPr>
                      <w:rFonts w:ascii="ＭＳ 明朝" w:hAnsi="ＭＳ 明朝" w:eastAsia="ＭＳ 明朝" w:cs="ＭＳ 明朝"/>
                      <w:spacing w:val="6"/>
                      <w:kern w:val="0"/>
                      <w:szCs w:val="21"/>
                    </w:rPr>
                    <w:t>IT</w:t>
                  </w:r>
                  <w:r w:rsidRPr="00F729DF">
                    <w:rPr>
                      <w:rFonts w:hint="eastAsia" w:ascii="ＭＳ 明朝" w:hAnsi="ＭＳ 明朝" w:eastAsia="ＭＳ 明朝" w:cs="ＭＳ 明朝"/>
                      <w:spacing w:val="6"/>
                      <w:kern w:val="0"/>
                      <w:szCs w:val="21"/>
                    </w:rPr>
                    <w:t>デジタルを実現するDX体制・人材・カルチ</w:t>
                  </w:r>
                  <w:r w:rsidRPr="00F729DF">
                    <w:rPr>
                      <w:rFonts w:hint="eastAsia" w:ascii="ＭＳ 明朝" w:hAnsi="ＭＳ 明朝" w:eastAsia="ＭＳ 明朝" w:cs="ＭＳ 明朝"/>
                      <w:spacing w:val="6"/>
                      <w:kern w:val="0"/>
                      <w:szCs w:val="21"/>
                    </w:rPr>
                    <w:lastRenderedPageBreak/>
                    <w:t>ャーを拡大し、全ての職員がI</w:t>
                  </w:r>
                  <w:r w:rsidRPr="00F729DF">
                    <w:rPr>
                      <w:rFonts w:ascii="ＭＳ 明朝" w:hAnsi="ＭＳ 明朝" w:eastAsia="ＭＳ 明朝" w:cs="ＭＳ 明朝"/>
                      <w:spacing w:val="6"/>
                      <w:kern w:val="0"/>
                      <w:szCs w:val="21"/>
                    </w:rPr>
                    <w:t>T</w:t>
                  </w:r>
                  <w:r w:rsidRPr="00F729DF">
                    <w:rPr>
                      <w:rFonts w:hint="eastAsia" w:ascii="ＭＳ 明朝" w:hAnsi="ＭＳ 明朝" w:eastAsia="ＭＳ 明朝" w:cs="ＭＳ 明朝"/>
                      <w:spacing w:val="6"/>
                      <w:kern w:val="0"/>
                      <w:szCs w:val="21"/>
                    </w:rPr>
                    <w:t>デジタルとデータを活用する</w:t>
                  </w:r>
                </w:p>
                <w:p w:rsidRPr="00F729DF" w:rsidR="00B0447B" w:rsidP="003F541F" w:rsidRDefault="00B0447B" w14:paraId="3A0AB44A" w14:textId="53804B5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lastRenderedPageBreak/>
                    <w:t>意思決定機関の決定に基づいていることの説明</w:t>
                  </w:r>
                </w:p>
              </w:tc>
              <w:tc>
                <w:tcPr>
                  <w:tcW w:w="5890" w:type="dxa"/>
                  <w:shd w:val="clear" w:color="auto" w:fill="auto"/>
                </w:tcPr>
                <w:p w:rsidRPr="00BB1FC2" w:rsidR="00971AB3" w:rsidRDefault="00EB1859" w14:paraId="5AD0F414" w14:textId="0F799A1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公表媒体の記載内容は、農林中央金庫法により設置が定められた意思決定機関である経営管理委員会・理事会における承認を経て、公表しています。</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P="005A3B72" w:rsidRDefault="00971AB3" w14:paraId="06A4C081" w14:textId="111FA878">
            <w:pPr>
              <w:numPr>
                <w:ilvl w:val="0"/>
                <w:numId w:val="26"/>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BB0E49" w:rsidR="00971AB3" w:rsidRDefault="0053725A" w14:paraId="5296E5CA" w14:textId="4C31002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ディスクロージャー誌 本編 統合報告書 </w:t>
                  </w:r>
                  <w:r>
                    <w:rPr>
                      <w:rFonts w:ascii="ＭＳ 明朝" w:hAnsi="ＭＳ 明朝" w:eastAsia="ＭＳ 明朝" w:cs="ＭＳ 明朝"/>
                      <w:spacing w:val="6"/>
                      <w:kern w:val="0"/>
                      <w:szCs w:val="21"/>
                    </w:rPr>
                    <w:t>2024</w:t>
                  </w:r>
                  <w:r>
                    <w:rPr>
                      <w:rFonts w:hint="eastAsia" w:ascii="ＭＳ 明朝" w:hAnsi="ＭＳ 明朝" w:eastAsia="ＭＳ 明朝" w:cs="ＭＳ 明朝"/>
                      <w:spacing w:val="6"/>
                      <w:kern w:val="0"/>
                      <w:szCs w:val="21"/>
                    </w:rPr>
                    <w:t>年度版</w:t>
                  </w:r>
                </w:p>
                <w:p w:rsidRPr="00BB0E49" w:rsidR="00231019" w:rsidP="00231019" w:rsidRDefault="00000000" w14:paraId="41FB802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1">
                    <w:r w:rsidR="00231019">
                      <w:rPr>
                        <w:rStyle w:val="af6"/>
                        <w:rFonts w:ascii="ＭＳ 明朝" w:hAnsi="ＭＳ 明朝" w:eastAsia="ＭＳ 明朝" w:cs="ＭＳ 明朝"/>
                        <w:spacing w:val="6"/>
                        <w:kern w:val="0"/>
                        <w:szCs w:val="21"/>
                      </w:rPr>
                      <w:t>https://www.nochubank.or.jp/ir/disclosure/pdf/dc_24_1.pdf</w:t>
                    </w:r>
                  </w:hyperlink>
                </w:p>
                <w:p w:rsidRPr="00BB0E49" w:rsidR="00971AB3" w:rsidP="00231019" w:rsidRDefault="00231019" w14:paraId="01FA6368" w14:textId="014D64C6">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記載箇所：p</w:t>
                  </w:r>
                  <w:r>
                    <w:rPr>
                      <w:rFonts w:ascii="ＭＳ 明朝" w:hAnsi="ＭＳ 明朝" w:eastAsia="ＭＳ 明朝" w:cs="ＭＳ 明朝"/>
                      <w:spacing w:val="6"/>
                      <w:kern w:val="0"/>
                      <w:szCs w:val="21"/>
                    </w:rPr>
                    <w:t>.56</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記載内容抜粋</w:t>
                  </w:r>
                </w:p>
              </w:tc>
              <w:tc>
                <w:tcPr>
                  <w:tcW w:w="5890" w:type="dxa"/>
                  <w:shd w:val="clear" w:color="auto" w:fill="auto"/>
                </w:tcPr>
                <w:p w:rsidRPr="00BB0E49" w:rsidR="00971AB3" w:rsidP="00C44999" w:rsidRDefault="00C44999" w14:paraId="06089FA1" w14:textId="63BB5F1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C44999">
                    <w:rPr>
                      <w:rFonts w:hint="eastAsia" w:ascii="ＭＳ 明朝" w:hAnsi="ＭＳ 明朝" w:eastAsia="ＭＳ 明朝" w:cs="ＭＳ 明朝"/>
                      <w:spacing w:val="6"/>
                      <w:kern w:val="0"/>
                      <w:szCs w:val="21"/>
                    </w:rPr>
                    <w:t>DXを実践するビジネス×ITデジタル体制の強化に加え、DX人材ポートフォリオの構築やDXを促進する組織改革など、ビジネス×ITデジタルを実践するDX体制・人材・カルチャーを拡大し、全ての職員がITデジタルとデータを活用できる取組みを進めています。</w:t>
                  </w:r>
                </w:p>
                <w:p w:rsidRPr="00F729DF" w:rsidR="00B42E97" w:rsidRDefault="00B42E97" w14:paraId="4B638F6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F729DF" w:rsidR="006C236C" w:rsidRDefault="006C236C" w14:paraId="5A4027F7" w14:textId="3F85173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w:t>
                  </w:r>
                  <w:r w:rsidRPr="00F729DF" w:rsidR="006C4249">
                    <w:rPr>
                      <w:rFonts w:hint="eastAsia" w:ascii="ＭＳ 明朝" w:hAnsi="ＭＳ 明朝" w:eastAsia="ＭＳ 明朝" w:cs="ＭＳ 明朝"/>
                      <w:spacing w:val="6"/>
                      <w:kern w:val="0"/>
                      <w:szCs w:val="21"/>
                    </w:rPr>
                    <w:t>「</w:t>
                  </w:r>
                  <w:r w:rsidRPr="00F729DF">
                    <w:rPr>
                      <w:rFonts w:hint="eastAsia" w:ascii="ＭＳ 明朝" w:hAnsi="ＭＳ 明朝" w:eastAsia="ＭＳ 明朝" w:cs="ＭＳ 明朝"/>
                      <w:spacing w:val="6"/>
                      <w:kern w:val="0"/>
                      <w:szCs w:val="21"/>
                    </w:rPr>
                    <w:t>ビジネス×ITデジタル体制の強化</w:t>
                  </w:r>
                  <w:r w:rsidRPr="00F729DF" w:rsidR="006C4249">
                    <w:rPr>
                      <w:rFonts w:hint="eastAsia" w:ascii="ＭＳ 明朝" w:hAnsi="ＭＳ 明朝" w:eastAsia="ＭＳ 明朝" w:cs="ＭＳ 明朝"/>
                      <w:spacing w:val="6"/>
                      <w:kern w:val="0"/>
                      <w:szCs w:val="21"/>
                    </w:rPr>
                    <w:t>」</w:t>
                  </w:r>
                  <w:r w:rsidRPr="00F729DF">
                    <w:rPr>
                      <w:rFonts w:hint="eastAsia" w:ascii="ＭＳ 明朝" w:hAnsi="ＭＳ 明朝" w:eastAsia="ＭＳ 明朝" w:cs="ＭＳ 明朝"/>
                      <w:spacing w:val="6"/>
                      <w:kern w:val="0"/>
                      <w:szCs w:val="21"/>
                    </w:rPr>
                    <w:t>について以下抜粋。</w:t>
                  </w:r>
                </w:p>
                <w:p w:rsidRPr="00F729DF" w:rsidR="006974B6" w:rsidRDefault="0011292C" w14:paraId="63185083" w14:textId="2ED83DB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新たなビジネス価値を創造するJAアクセラレータ</w:t>
                  </w:r>
                  <w:r w:rsidRPr="00F729DF" w:rsidR="00620E92">
                    <w:rPr>
                      <w:rFonts w:hint="eastAsia" w:ascii="ＭＳ 明朝" w:hAnsi="ＭＳ 明朝" w:eastAsia="ＭＳ 明朝" w:cs="ＭＳ 明朝"/>
                      <w:spacing w:val="6"/>
                      <w:kern w:val="0"/>
                      <w:szCs w:val="21"/>
                    </w:rPr>
                    <w:t>ー</w:t>
                  </w:r>
                  <w:r w:rsidRPr="00F729DF">
                    <w:rPr>
                      <w:rFonts w:hint="eastAsia" w:ascii="ＭＳ 明朝" w:hAnsi="ＭＳ 明朝" w:eastAsia="ＭＳ 明朝" w:cs="ＭＳ 明朝"/>
                      <w:spacing w:val="6"/>
                      <w:kern w:val="0"/>
                      <w:szCs w:val="21"/>
                    </w:rPr>
                    <w:t>プログラムや</w:t>
                  </w:r>
                  <w:r w:rsidRPr="00F729DF" w:rsidR="00FA5F92">
                    <w:rPr>
                      <w:rFonts w:hint="eastAsia" w:ascii="ＭＳ 明朝" w:hAnsi="ＭＳ 明朝" w:eastAsia="ＭＳ 明朝" w:cs="ＭＳ 明朝"/>
                      <w:spacing w:val="6"/>
                      <w:kern w:val="0"/>
                      <w:szCs w:val="21"/>
                    </w:rPr>
                    <w:t>異業種コラボレーションに加え、生成AIをはじめとする先進技術を積極的に利活用することで、農林中金グループのビジネス強化に取り組んでいます。</w:t>
                  </w:r>
                </w:p>
                <w:p w:rsidRPr="00F729DF" w:rsidR="006974B6" w:rsidRDefault="006974B6" w14:paraId="3B1BD81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F729DF" w:rsidR="006C236C" w:rsidRDefault="006C236C" w14:paraId="44836B12" w14:textId="3098011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w:t>
                  </w:r>
                  <w:r w:rsidRPr="00F729DF" w:rsidR="006C4249">
                    <w:rPr>
                      <w:rFonts w:hint="eastAsia" w:ascii="ＭＳ 明朝" w:hAnsi="ＭＳ 明朝" w:eastAsia="ＭＳ 明朝" w:cs="ＭＳ 明朝"/>
                      <w:spacing w:val="6"/>
                      <w:kern w:val="0"/>
                      <w:szCs w:val="21"/>
                    </w:rPr>
                    <w:t>「</w:t>
                  </w:r>
                  <w:r w:rsidRPr="00F729DF">
                    <w:rPr>
                      <w:rFonts w:hint="eastAsia" w:ascii="ＭＳ 明朝" w:hAnsi="ＭＳ 明朝" w:eastAsia="ＭＳ 明朝" w:cs="ＭＳ 明朝"/>
                      <w:spacing w:val="6"/>
                      <w:kern w:val="0"/>
                      <w:szCs w:val="21"/>
                    </w:rPr>
                    <w:t>DX人材ポートフォリオの構築</w:t>
                  </w:r>
                  <w:r w:rsidRPr="00F729DF" w:rsidR="006C4249">
                    <w:rPr>
                      <w:rFonts w:hint="eastAsia" w:ascii="ＭＳ 明朝" w:hAnsi="ＭＳ 明朝" w:eastAsia="ＭＳ 明朝" w:cs="ＭＳ 明朝"/>
                      <w:spacing w:val="6"/>
                      <w:kern w:val="0"/>
                      <w:szCs w:val="21"/>
                    </w:rPr>
                    <w:t>」</w:t>
                  </w:r>
                  <w:r w:rsidRPr="00F729DF">
                    <w:rPr>
                      <w:rFonts w:hint="eastAsia" w:ascii="ＭＳ 明朝" w:hAnsi="ＭＳ 明朝" w:eastAsia="ＭＳ 明朝" w:cs="ＭＳ 明朝"/>
                      <w:spacing w:val="6"/>
                      <w:kern w:val="0"/>
                      <w:szCs w:val="21"/>
                    </w:rPr>
                    <w:t>について以下抜粋。</w:t>
                  </w:r>
                </w:p>
                <w:p w:rsidRPr="00F729DF" w:rsidR="00971AB3" w:rsidRDefault="000737C7" w14:paraId="0714D972" w14:textId="3574E8E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DX人材ポートフォリオの構築については、</w:t>
                  </w:r>
                  <w:r w:rsidRPr="00F729DF" w:rsidR="00B42E97">
                    <w:rPr>
                      <w:rFonts w:hint="eastAsia" w:ascii="ＭＳ 明朝" w:hAnsi="ＭＳ 明朝" w:eastAsia="ＭＳ 明朝" w:cs="ＭＳ 明朝"/>
                      <w:spacing w:val="6"/>
                      <w:kern w:val="0"/>
                      <w:szCs w:val="21"/>
                    </w:rPr>
                    <w:t>ITデジタルとデータに関する高度な知識・スキルを持ち、これらを活用したDXを推進できる人材を「DX人材」と位置づけ、2030年に向けて300人規模のDX人材を確保するとともに、全ての職員がITデジタルとデータを担当業務に活用できる「ITデジタル人材」になることを目指しています。</w:t>
                  </w:r>
                </w:p>
                <w:p w:rsidRPr="00F729DF" w:rsidR="006C236C" w:rsidRDefault="006C236C" w14:paraId="20F406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F729DF" w:rsidR="00641E30" w:rsidRDefault="0091471A" w14:paraId="33053BD3" w14:textId="21334E3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w:t>
                  </w:r>
                  <w:r w:rsidRPr="00F729DF" w:rsidR="006C4249">
                    <w:rPr>
                      <w:rFonts w:hint="eastAsia" w:ascii="ＭＳ 明朝" w:hAnsi="ＭＳ 明朝" w:eastAsia="ＭＳ 明朝" w:cs="ＭＳ 明朝"/>
                      <w:spacing w:val="6"/>
                      <w:kern w:val="0"/>
                      <w:szCs w:val="21"/>
                    </w:rPr>
                    <w:t>「</w:t>
                  </w:r>
                  <w:r w:rsidRPr="00F729DF">
                    <w:rPr>
                      <w:rFonts w:hint="eastAsia" w:ascii="ＭＳ 明朝" w:hAnsi="ＭＳ 明朝" w:eastAsia="ＭＳ 明朝" w:cs="ＭＳ 明朝"/>
                      <w:spacing w:val="6"/>
                      <w:kern w:val="0"/>
                      <w:szCs w:val="21"/>
                    </w:rPr>
                    <w:t>DXを促進する組織改革</w:t>
                  </w:r>
                  <w:r w:rsidRPr="00F729DF" w:rsidR="006C4249">
                    <w:rPr>
                      <w:rFonts w:hint="eastAsia" w:ascii="ＭＳ 明朝" w:hAnsi="ＭＳ 明朝" w:eastAsia="ＭＳ 明朝" w:cs="ＭＳ 明朝"/>
                      <w:spacing w:val="6"/>
                      <w:kern w:val="0"/>
                      <w:szCs w:val="21"/>
                    </w:rPr>
                    <w:t>」</w:t>
                  </w:r>
                  <w:r w:rsidRPr="00F729DF" w:rsidR="006C236C">
                    <w:rPr>
                      <w:rFonts w:hint="eastAsia" w:ascii="ＭＳ 明朝" w:hAnsi="ＭＳ 明朝" w:eastAsia="ＭＳ 明朝" w:cs="ＭＳ 明朝"/>
                      <w:spacing w:val="6"/>
                      <w:kern w:val="0"/>
                      <w:szCs w:val="21"/>
                    </w:rPr>
                    <w:t>について以下抜粋。</w:t>
                  </w:r>
                </w:p>
                <w:p w:rsidRPr="00F729DF" w:rsidR="00641E30" w:rsidRDefault="00D54CE0" w14:paraId="049C4021" w14:textId="7B76DE0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企画・推進・人材育成などの機能ごとに分かれていたデジタル所管部署を結集させ、「DX共創グループ」を設置し、</w:t>
                  </w:r>
                  <w:r w:rsidRPr="00F729DF" w:rsidR="00AD0AEC">
                    <w:rPr>
                      <w:rFonts w:hint="eastAsia" w:ascii="ＭＳ 明朝" w:hAnsi="ＭＳ 明朝" w:eastAsia="ＭＳ 明朝" w:cs="ＭＳ 明朝"/>
                      <w:spacing w:val="6"/>
                      <w:kern w:val="0"/>
                      <w:szCs w:val="21"/>
                    </w:rPr>
                    <w:t>今まで以上にビジネスとの協働を進め、更なるビジネス価値の創造と生産性向上の実現を目指してまいります。</w:t>
                  </w:r>
                </w:p>
                <w:p w:rsidRPr="00BB0E49" w:rsidR="006337C1" w:rsidP="005A3B72" w:rsidRDefault="006337C1" w14:paraId="13E0931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P="0021041F" w:rsidRDefault="00971AB3" w14:paraId="0595DBE2" w14:textId="44AE5237">
            <w:pPr>
              <w:numPr>
                <w:ilvl w:val="0"/>
                <w:numId w:val="26"/>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BB0E49" w:rsidR="00231019" w:rsidP="0021041F" w:rsidRDefault="00231019" w14:paraId="3B9AB0DC" w14:textId="66715EE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ディスクロージャー誌 本編 統合報告書 </w:t>
                  </w:r>
                  <w:r>
                    <w:rPr>
                      <w:rFonts w:ascii="ＭＳ 明朝" w:hAnsi="ＭＳ 明朝" w:eastAsia="ＭＳ 明朝" w:cs="ＭＳ 明朝"/>
                      <w:spacing w:val="6"/>
                      <w:kern w:val="0"/>
                      <w:szCs w:val="21"/>
                    </w:rPr>
                    <w:t>2024</w:t>
                  </w:r>
                  <w:r>
                    <w:rPr>
                      <w:rFonts w:hint="eastAsia" w:ascii="ＭＳ 明朝" w:hAnsi="ＭＳ 明朝" w:eastAsia="ＭＳ 明朝" w:cs="ＭＳ 明朝"/>
                      <w:spacing w:val="6"/>
                      <w:kern w:val="0"/>
                      <w:szCs w:val="21"/>
                    </w:rPr>
                    <w:t>年度版</w:t>
                  </w:r>
                </w:p>
                <w:p w:rsidRPr="00BB0E49" w:rsidR="00231019" w:rsidP="00231019" w:rsidRDefault="00000000" w14:paraId="387FBB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2">
                    <w:r w:rsidR="00231019">
                      <w:rPr>
                        <w:rStyle w:val="af6"/>
                        <w:rFonts w:ascii="ＭＳ 明朝" w:hAnsi="ＭＳ 明朝" w:eastAsia="ＭＳ 明朝" w:cs="ＭＳ 明朝"/>
                        <w:spacing w:val="6"/>
                        <w:kern w:val="0"/>
                        <w:szCs w:val="21"/>
                      </w:rPr>
                      <w:t>https://www.nochubank.or.jp/ir/disclosure/pdf/dc_24_1.pdf</w:t>
                    </w:r>
                  </w:hyperlink>
                </w:p>
                <w:p w:rsidR="00971AB3" w:rsidP="00231019" w:rsidRDefault="00231019" w14:paraId="5E9309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記載箇所：p</w:t>
                  </w:r>
                  <w:r>
                    <w:rPr>
                      <w:rFonts w:ascii="ＭＳ 明朝" w:hAnsi="ＭＳ 明朝" w:eastAsia="ＭＳ 明朝" w:cs="ＭＳ 明朝"/>
                      <w:spacing w:val="6"/>
                      <w:kern w:val="0"/>
                      <w:szCs w:val="21"/>
                    </w:rPr>
                    <w:t>.56</w:t>
                  </w:r>
                </w:p>
                <w:p w:rsidRPr="00880CE8" w:rsidR="00913F03" w:rsidP="00017B54" w:rsidRDefault="00913F03" w14:paraId="59866E55" w14:textId="3212AE0F">
                  <w:pPr>
                    <w:suppressAutoHyphens/>
                    <w:kinsoku w:val="0"/>
                    <w:overflowPunct w:val="0"/>
                    <w:adjustRightInd w:val="0"/>
                    <w:spacing w:after="120" w:afterLines="50" w:line="238" w:lineRule="exact"/>
                    <w:jc w:val="left"/>
                    <w:textAlignment w:val="center"/>
                    <w:rPr>
                      <w:rFonts w:ascii="ＭＳ 明朝" w:hAnsi="ＭＳ 明朝" w:eastAsia="ＭＳ 明朝" w:cs="ＭＳ 明朝"/>
                      <w:color w:val="0563C1"/>
                      <w:spacing w:val="6"/>
                      <w:kern w:val="0"/>
                      <w:szCs w:val="21"/>
                      <w:u w:val="single"/>
                    </w:rPr>
                  </w:pP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記載内容抜粋</w:t>
                  </w:r>
                </w:p>
              </w:tc>
              <w:tc>
                <w:tcPr>
                  <w:tcW w:w="5890" w:type="dxa"/>
                  <w:shd w:val="clear" w:color="auto" w:fill="auto"/>
                </w:tcPr>
                <w:p w:rsidR="00971AB3" w:rsidRDefault="000A6885" w14:paraId="28A22A90" w14:textId="097F0F4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0A6885">
                    <w:rPr>
                      <w:rFonts w:hint="eastAsia" w:ascii="ＭＳ 明朝" w:hAnsi="ＭＳ 明朝" w:eastAsia="ＭＳ 明朝" w:cs="ＭＳ 明朝"/>
                      <w:spacing w:val="6"/>
                      <w:kern w:val="0"/>
                      <w:szCs w:val="21"/>
                    </w:rPr>
                    <w:t>当金庫が使用している様々なITシステム間の連携を実現する</w:t>
                  </w:r>
                </w:p>
                <w:p w:rsidRPr="006E011D" w:rsidR="00887EA3" w:rsidP="00887EA3" w:rsidRDefault="00887EA3" w14:paraId="0E35DD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CF75B2">
                    <w:rPr>
                      <w:rFonts w:hint="eastAsia" w:ascii="ＭＳ 明朝" w:hAnsi="ＭＳ 明朝" w:eastAsia="ＭＳ 明朝" w:cs="ＭＳ 明朝"/>
                      <w:spacing w:val="6"/>
                      <w:kern w:val="0"/>
                      <w:szCs w:val="21"/>
                    </w:rPr>
                    <w:t>農林中金グループ横断のITデジタル・データ利活用基盤</w:t>
                  </w:r>
                  <w:r w:rsidRPr="006E011D">
                    <w:rPr>
                      <w:rFonts w:hint="eastAsia" w:ascii="ＭＳ 明朝" w:hAnsi="ＭＳ 明朝" w:eastAsia="ＭＳ 明朝" w:cs="ＭＳ 明朝"/>
                      <w:spacing w:val="6"/>
                      <w:kern w:val="0"/>
                      <w:szCs w:val="21"/>
                    </w:rPr>
                    <w:lastRenderedPageBreak/>
                    <w:t>の強化</w:t>
                  </w:r>
                </w:p>
                <w:p w:rsidR="00887EA3" w:rsidRDefault="00887EA3" w14:paraId="46A049A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00D1204C" w:rsidRDefault="00D1204C" w14:paraId="21755121" w14:textId="5D62744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※補足情報</w:t>
                  </w:r>
                </w:p>
                <w:p w:rsidRPr="00017B54" w:rsidR="00017B54" w:rsidP="00017B54" w:rsidRDefault="006C1681" w14:paraId="0087FBD0" w14:textId="255B8BF5">
                  <w:pPr>
                    <w:suppressAutoHyphens/>
                    <w:kinsoku w:val="0"/>
                    <w:overflowPunct w:val="0"/>
                    <w:adjustRightInd w:val="0"/>
                    <w:spacing w:after="120" w:afterLines="50" w:line="238" w:lineRule="exact"/>
                    <w:jc w:val="left"/>
                    <w:textAlignment w:val="center"/>
                    <w:rPr>
                      <w:rStyle w:val="af6"/>
                      <w:rFonts w:ascii="ＭＳ 明朝" w:hAnsi="ＭＳ 明朝" w:eastAsia="ＭＳ 明朝" w:cs="ＭＳ 明朝"/>
                      <w:color w:val="auto"/>
                      <w:spacing w:val="6"/>
                      <w:kern w:val="0"/>
                      <w:szCs w:val="21"/>
                      <w:u w:val="none"/>
                    </w:rPr>
                  </w:pPr>
                  <w:r>
                    <w:rPr>
                      <w:rFonts w:hint="eastAsia" w:ascii="ＭＳ 明朝" w:hAnsi="ＭＳ 明朝" w:eastAsia="ＭＳ 明朝" w:cs="ＭＳ 明朝"/>
                      <w:spacing w:val="6"/>
                      <w:kern w:val="0"/>
                      <w:szCs w:val="21"/>
                    </w:rPr>
                    <w:t xml:space="preserve">　</w:t>
                  </w:r>
                  <w:r w:rsidRPr="006C1681">
                    <w:rPr>
                      <w:rFonts w:hint="eastAsia" w:ascii="ＭＳ 明朝" w:hAnsi="ＭＳ 明朝" w:eastAsia="ＭＳ 明朝" w:cs="ＭＳ 明朝"/>
                      <w:spacing w:val="6"/>
                      <w:kern w:val="0"/>
                      <w:szCs w:val="21"/>
                    </w:rPr>
                    <w:t>日経ビジネス　農林中央金庫が歩むDXへの道のり</w:t>
                  </w:r>
                  <w:r w:rsidR="00017B54">
                    <w:rPr>
                      <w:rFonts w:hint="eastAsia" w:ascii="ＭＳ 明朝" w:hAnsi="ＭＳ 明朝" w:eastAsia="ＭＳ 明朝" w:cs="ＭＳ 明朝"/>
                      <w:spacing w:val="6"/>
                      <w:kern w:val="0"/>
                      <w:szCs w:val="21"/>
                    </w:rPr>
                    <w:t xml:space="preserve">　　</w:t>
                  </w:r>
                  <w:hyperlink w:history="1" r:id="rId13">
                    <w:r w:rsidRPr="00A22FAC" w:rsidR="00017B54">
                      <w:rPr>
                        <w:rStyle w:val="af6"/>
                        <w:rFonts w:ascii="ＭＳ 明朝" w:hAnsi="ＭＳ 明朝" w:eastAsia="ＭＳ 明朝" w:cs="ＭＳ 明朝"/>
                        <w:spacing w:val="6"/>
                        <w:kern w:val="0"/>
                        <w:szCs w:val="21"/>
                      </w:rPr>
                      <w:t>https://special.nikkeibp.co.jp/atcl/ONB/23/servicenow1208/?P=2</w:t>
                    </w:r>
                  </w:hyperlink>
                </w:p>
                <w:p w:rsidR="00017B54" w:rsidP="00017B54" w:rsidRDefault="00017B54" w14:paraId="0D62B3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記載箇所：p</w:t>
                  </w:r>
                  <w:r>
                    <w:rPr>
                      <w:rFonts w:ascii="ＭＳ 明朝" w:hAnsi="ＭＳ 明朝" w:eastAsia="ＭＳ 明朝" w:cs="ＭＳ 明朝"/>
                      <w:spacing w:val="6"/>
                      <w:kern w:val="0"/>
                      <w:szCs w:val="21"/>
                    </w:rPr>
                    <w:t>.</w:t>
                  </w:r>
                  <w:r>
                    <w:rPr>
                      <w:rFonts w:hint="eastAsia" w:ascii="ＭＳ 明朝" w:hAnsi="ＭＳ 明朝" w:eastAsia="ＭＳ 明朝" w:cs="ＭＳ 明朝"/>
                      <w:spacing w:val="6"/>
                      <w:kern w:val="0"/>
                      <w:szCs w:val="21"/>
                    </w:rPr>
                    <w:t>2</w:t>
                  </w:r>
                </w:p>
                <w:p w:rsidRPr="00017B54" w:rsidR="006C1681" w:rsidRDefault="006C1681" w14:paraId="4454E73B" w14:textId="7BD3FC8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6E011D" w:rsidR="00076ED2" w:rsidRDefault="00F269BC" w14:paraId="3D945D6C" w14:textId="580A53D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6E011D">
                    <w:rPr>
                      <w:rFonts w:hint="eastAsia" w:ascii="ＭＳ 明朝" w:hAnsi="ＭＳ 明朝" w:eastAsia="ＭＳ 明朝" w:cs="ＭＳ 明朝"/>
                      <w:spacing w:val="6"/>
                      <w:kern w:val="0"/>
                      <w:szCs w:val="21"/>
                    </w:rPr>
                    <w:t>具体的には</w:t>
                  </w:r>
                  <w:r w:rsidRPr="006E011D" w:rsidR="003F79D9">
                    <w:rPr>
                      <w:rFonts w:hint="eastAsia" w:ascii="ＭＳ 明朝" w:hAnsi="ＭＳ 明朝" w:eastAsia="ＭＳ 明朝" w:cs="ＭＳ 明朝"/>
                      <w:spacing w:val="6"/>
                      <w:kern w:val="0"/>
                      <w:szCs w:val="21"/>
                    </w:rPr>
                    <w:t>基幹系システムのモダナイゼーション</w:t>
                  </w:r>
                  <w:r w:rsidRPr="006E011D" w:rsidR="0072441E">
                    <w:rPr>
                      <w:rFonts w:hint="eastAsia" w:ascii="ＭＳ 明朝" w:hAnsi="ＭＳ 明朝" w:eastAsia="ＭＳ 明朝" w:cs="ＭＳ 明朝"/>
                      <w:spacing w:val="6"/>
                      <w:kern w:val="0"/>
                      <w:szCs w:val="21"/>
                    </w:rPr>
                    <w:t>により</w:t>
                  </w:r>
                  <w:r w:rsidRPr="006E011D" w:rsidR="003511FF">
                    <w:rPr>
                      <w:rFonts w:hint="eastAsia" w:ascii="ＭＳ 明朝" w:hAnsi="ＭＳ 明朝" w:eastAsia="ＭＳ 明朝" w:cs="ＭＳ 明朝"/>
                      <w:spacing w:val="6"/>
                      <w:kern w:val="0"/>
                      <w:szCs w:val="21"/>
                    </w:rPr>
                    <w:t>、</w:t>
                  </w:r>
                  <w:r w:rsidRPr="006E011D" w:rsidR="007403EE">
                    <w:rPr>
                      <w:rFonts w:hint="eastAsia" w:ascii="ＭＳ 明朝" w:hAnsi="ＭＳ 明朝" w:eastAsia="ＭＳ 明朝" w:cs="ＭＳ 明朝"/>
                      <w:spacing w:val="6"/>
                      <w:kern w:val="0"/>
                      <w:szCs w:val="21"/>
                    </w:rPr>
                    <w:t>業務システムとの円滑な連携を</w:t>
                  </w:r>
                  <w:r w:rsidRPr="006E011D" w:rsidR="00D305DC">
                    <w:rPr>
                      <w:rFonts w:hint="eastAsia" w:ascii="ＭＳ 明朝" w:hAnsi="ＭＳ 明朝" w:eastAsia="ＭＳ 明朝" w:cs="ＭＳ 明朝"/>
                      <w:spacing w:val="6"/>
                      <w:kern w:val="0"/>
                      <w:szCs w:val="21"/>
                    </w:rPr>
                    <w:t>実現し職員の業務効率化や生産性向上のための環境整備</w:t>
                  </w:r>
                  <w:r w:rsidRPr="006E011D" w:rsidR="00887EA3">
                    <w:rPr>
                      <w:rFonts w:hint="eastAsia" w:ascii="ＭＳ 明朝" w:hAnsi="ＭＳ 明朝" w:eastAsia="ＭＳ 明朝" w:cs="ＭＳ 明朝"/>
                      <w:spacing w:val="6"/>
                      <w:kern w:val="0"/>
                      <w:szCs w:val="21"/>
                    </w:rPr>
                    <w:t>を進めている。</w:t>
                  </w:r>
                </w:p>
                <w:p w:rsidRPr="006E011D" w:rsidR="00F35CD0" w:rsidRDefault="0063454C" w14:paraId="266B1D0D" w14:textId="74C14D1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6E011D">
                    <w:rPr>
                      <w:rFonts w:hint="eastAsia" w:ascii="ＭＳ 明朝" w:hAnsi="ＭＳ 明朝" w:eastAsia="ＭＳ 明朝" w:cs="ＭＳ 明朝"/>
                      <w:spacing w:val="6"/>
                      <w:kern w:val="0"/>
                      <w:szCs w:val="21"/>
                    </w:rPr>
                    <w:t>基幹系の整備がある程度進んだところで、</w:t>
                  </w:r>
                  <w:r w:rsidRPr="006E011D" w:rsidR="00792FB8">
                    <w:rPr>
                      <w:rFonts w:hint="eastAsia" w:ascii="ＭＳ 明朝" w:hAnsi="ＭＳ 明朝" w:eastAsia="ＭＳ 明朝" w:cs="ＭＳ 明朝"/>
                      <w:spacing w:val="6"/>
                      <w:kern w:val="0"/>
                      <w:szCs w:val="21"/>
                    </w:rPr>
                    <w:t>業務プロセスをエンド・トゥ・エンドで連携させ、申請から承認、文書保存に至るまで処理できる仕組みの構築して業務システムのデジタル化を進めている。</w:t>
                  </w:r>
                </w:p>
                <w:p w:rsidRPr="00CF75B2" w:rsidR="00B0447B" w:rsidP="00792FB8" w:rsidRDefault="00B0447B" w14:paraId="704796D3" w14:textId="7C67FA7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BB0E49">
              <w:rPr>
                <w:rFonts w:ascii="ＭＳ 明朝" w:hAnsi="ＭＳ 明朝" w:eastAsia="ＭＳ 明朝" w:cs="ＭＳ 明朝"/>
                <w:spacing w:val="6"/>
                <w:kern w:val="0"/>
                <w:szCs w:val="21"/>
              </w:rPr>
              <w:t xml:space="preserve">(3) </w:t>
            </w:r>
            <w:r w:rsidRPr="00BB0E49">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231019" w:rsidTr="00C76DE9" w14:paraId="256C562E" w14:textId="77777777">
              <w:trPr>
                <w:trHeight w:val="707"/>
              </w:trPr>
              <w:tc>
                <w:tcPr>
                  <w:tcW w:w="2600" w:type="dxa"/>
                  <w:shd w:val="clear" w:color="auto" w:fill="auto"/>
                </w:tcPr>
                <w:p w:rsidRPr="00BB0E49" w:rsidR="00231019" w:rsidP="00231019" w:rsidRDefault="00231019" w14:paraId="22BE74D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BB0E49" w:rsidR="00231019" w:rsidP="00231019" w:rsidRDefault="00231019" w14:paraId="1088FC8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ディスクロージャー誌 本編 統合報告書 </w:t>
                  </w:r>
                  <w:r>
                    <w:rPr>
                      <w:rFonts w:ascii="ＭＳ 明朝" w:hAnsi="ＭＳ 明朝" w:eastAsia="ＭＳ 明朝" w:cs="ＭＳ 明朝"/>
                      <w:spacing w:val="6"/>
                      <w:kern w:val="0"/>
                      <w:szCs w:val="21"/>
                    </w:rPr>
                    <w:t>2024</w:t>
                  </w:r>
                  <w:r>
                    <w:rPr>
                      <w:rFonts w:hint="eastAsia" w:ascii="ＭＳ 明朝" w:hAnsi="ＭＳ 明朝" w:eastAsia="ＭＳ 明朝" w:cs="ＭＳ 明朝"/>
                      <w:spacing w:val="6"/>
                      <w:kern w:val="0"/>
                      <w:szCs w:val="21"/>
                    </w:rPr>
                    <w:t>年度版</w:t>
                  </w:r>
                </w:p>
                <w:p w:rsidRPr="00BB0E49" w:rsidR="00231019" w:rsidP="00231019" w:rsidRDefault="00231019" w14:paraId="7C42B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231019" w:rsidTr="00C76DE9" w14:paraId="23EC4F1D" w14:textId="77777777">
              <w:trPr>
                <w:trHeight w:val="697"/>
              </w:trPr>
              <w:tc>
                <w:tcPr>
                  <w:tcW w:w="2600" w:type="dxa"/>
                  <w:shd w:val="clear" w:color="auto" w:fill="auto"/>
                </w:tcPr>
                <w:p w:rsidRPr="00BB0E49" w:rsidR="00231019" w:rsidP="00231019" w:rsidRDefault="00231019" w14:paraId="4832FB5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公表日</w:t>
                  </w:r>
                </w:p>
              </w:tc>
              <w:tc>
                <w:tcPr>
                  <w:tcW w:w="5890" w:type="dxa"/>
                  <w:shd w:val="clear" w:color="auto" w:fill="auto"/>
                </w:tcPr>
                <w:p w:rsidRPr="00BB0E49" w:rsidR="00231019" w:rsidP="00231019" w:rsidRDefault="00231019" w14:paraId="724BDF90" w14:textId="412D14B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2</w:t>
                  </w:r>
                  <w:r>
                    <w:rPr>
                      <w:rFonts w:ascii="ＭＳ 明朝" w:hAnsi="ＭＳ 明朝" w:eastAsia="ＭＳ 明朝" w:cs="ＭＳ 明朝"/>
                      <w:spacing w:val="6"/>
                      <w:kern w:val="0"/>
                      <w:szCs w:val="21"/>
                    </w:rPr>
                    <w:t>024</w:t>
                  </w:r>
                  <w:r w:rsidRPr="00BB0E49">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rPr>
                    <w:t xml:space="preserve"> </w:t>
                  </w:r>
                  <w:r>
                    <w:rPr>
                      <w:rFonts w:ascii="ＭＳ 明朝" w:hAnsi="ＭＳ 明朝" w:eastAsia="ＭＳ 明朝" w:cs="ＭＳ 明朝"/>
                      <w:spacing w:val="6"/>
                      <w:kern w:val="0"/>
                      <w:szCs w:val="21"/>
                    </w:rPr>
                    <w:t>7</w:t>
                  </w:r>
                  <w:r w:rsidRPr="00BB0E49">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rPr>
                    <w:t>3</w:t>
                  </w:r>
                  <w:r w:rsidR="00B35399">
                    <w:rPr>
                      <w:rFonts w:ascii="ＭＳ 明朝" w:hAnsi="ＭＳ 明朝" w:eastAsia="ＭＳ 明朝" w:cs="ＭＳ 明朝"/>
                      <w:spacing w:val="6"/>
                      <w:kern w:val="0"/>
                      <w:szCs w:val="21"/>
                    </w:rPr>
                    <w:t>0</w:t>
                  </w:r>
                  <w:r w:rsidRPr="00BB0E49">
                    <w:rPr>
                      <w:rFonts w:hint="eastAsia" w:ascii="ＭＳ 明朝" w:hAnsi="ＭＳ 明朝" w:eastAsia="ＭＳ 明朝" w:cs="ＭＳ 明朝"/>
                      <w:spacing w:val="6"/>
                      <w:kern w:val="0"/>
                      <w:szCs w:val="21"/>
                    </w:rPr>
                    <w:t>日</w:t>
                  </w:r>
                </w:p>
                <w:p w:rsidRPr="00BB0E49" w:rsidR="00231019" w:rsidP="00231019" w:rsidRDefault="00231019" w14:paraId="741D525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231019" w:rsidTr="00C76DE9" w14:paraId="2C939934" w14:textId="77777777">
              <w:trPr>
                <w:trHeight w:val="707"/>
              </w:trPr>
              <w:tc>
                <w:tcPr>
                  <w:tcW w:w="2600" w:type="dxa"/>
                  <w:shd w:val="clear" w:color="auto" w:fill="auto"/>
                </w:tcPr>
                <w:p w:rsidRPr="00BB0E49" w:rsidR="00231019" w:rsidP="00231019" w:rsidRDefault="00231019" w14:paraId="3BA3C2E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00231019" w:rsidP="00231019" w:rsidRDefault="00231019" w14:paraId="63CC9D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ホームページに掲載</w:t>
                  </w:r>
                </w:p>
                <w:p w:rsidRPr="00BB0E49" w:rsidR="00231019" w:rsidP="00231019" w:rsidRDefault="00000000" w14:paraId="3BC08A8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4">
                    <w:r w:rsidR="00231019">
                      <w:rPr>
                        <w:rStyle w:val="af6"/>
                        <w:rFonts w:ascii="ＭＳ 明朝" w:hAnsi="ＭＳ 明朝" w:eastAsia="ＭＳ 明朝" w:cs="ＭＳ 明朝"/>
                        <w:spacing w:val="6"/>
                        <w:kern w:val="0"/>
                        <w:szCs w:val="21"/>
                      </w:rPr>
                      <w:t>https://www.nochubank.or.jp/ir/disclosure/pdf/dc_24_1.pdf</w:t>
                    </w:r>
                  </w:hyperlink>
                </w:p>
                <w:p w:rsidRPr="00BB0E49" w:rsidR="00231019" w:rsidP="00231019" w:rsidRDefault="00231019" w14:paraId="05F53F8C" w14:textId="2F28467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記載箇所：p</w:t>
                  </w:r>
                  <w:r w:rsidR="00B35A17">
                    <w:rPr>
                      <w:rFonts w:hint="eastAsia" w:ascii="ＭＳ 明朝" w:hAnsi="ＭＳ 明朝" w:eastAsia="ＭＳ 明朝" w:cs="ＭＳ 明朝"/>
                      <w:spacing w:val="6"/>
                      <w:kern w:val="0"/>
                      <w:szCs w:val="21"/>
                    </w:rPr>
                    <w:t>.</w:t>
                  </w:r>
                  <w:r w:rsidR="00FE09C2">
                    <w:rPr>
                      <w:rFonts w:hint="eastAsia" w:ascii="ＭＳ 明朝" w:hAnsi="ＭＳ 明朝" w:eastAsia="ＭＳ 明朝" w:cs="ＭＳ 明朝"/>
                      <w:spacing w:val="6"/>
                      <w:kern w:val="0"/>
                      <w:szCs w:val="21"/>
                    </w:rPr>
                    <w:t xml:space="preserve">54, </w:t>
                  </w:r>
                  <w:r>
                    <w:rPr>
                      <w:rFonts w:ascii="ＭＳ 明朝" w:hAnsi="ＭＳ 明朝" w:eastAsia="ＭＳ 明朝" w:cs="ＭＳ 明朝"/>
                      <w:spacing w:val="6"/>
                      <w:kern w:val="0"/>
                      <w:szCs w:val="21"/>
                    </w:rPr>
                    <w:t>56</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記載内容抜粋</w:t>
                  </w:r>
                </w:p>
              </w:tc>
              <w:tc>
                <w:tcPr>
                  <w:tcW w:w="5890" w:type="dxa"/>
                  <w:shd w:val="clear" w:color="auto" w:fill="auto"/>
                </w:tcPr>
                <w:p w:rsidR="00091523" w:rsidRDefault="000335B8" w14:paraId="712777E1" w14:textId="4CDF9C1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00B77F3E">
                    <w:rPr>
                      <w:rFonts w:hint="eastAsia" w:ascii="ＭＳ 明朝" w:hAnsi="ＭＳ 明朝" w:eastAsia="ＭＳ 明朝" w:cs="ＭＳ 明朝"/>
                      <w:spacing w:val="6"/>
                      <w:kern w:val="0"/>
                      <w:szCs w:val="21"/>
                    </w:rPr>
                    <w:t>DXの取組強化による</w:t>
                  </w:r>
                  <w:r>
                    <w:rPr>
                      <w:rFonts w:hint="eastAsia" w:ascii="ＭＳ 明朝" w:hAnsi="ＭＳ 明朝" w:eastAsia="ＭＳ 明朝" w:cs="ＭＳ 明朝"/>
                      <w:spacing w:val="6"/>
                      <w:kern w:val="0"/>
                      <w:szCs w:val="21"/>
                    </w:rPr>
                    <w:t>エンゲージメント向上</w:t>
                  </w:r>
                </w:p>
                <w:p w:rsidR="000A3CC7" w:rsidRDefault="000A3CC7" w14:paraId="3919C69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00CB1A8D" w:rsidRDefault="00630B20" w14:paraId="6687D357" w14:textId="164D966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以下抜粋。</w:t>
                  </w:r>
                </w:p>
                <w:p w:rsidR="00A30B63" w:rsidP="00046A98" w:rsidRDefault="00046A98" w14:paraId="56352F90" w14:textId="08D12CA9">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046A98">
                    <w:rPr>
                      <w:rFonts w:ascii="ＭＳ 明朝" w:hAnsi="ＭＳ 明朝" w:eastAsia="ＭＳ 明朝" w:cs="ＭＳ 明朝"/>
                      <w:spacing w:val="6"/>
                      <w:kern w:val="0"/>
                      <w:szCs w:val="21"/>
                    </w:rPr>
                    <w:t>当金庫では、毎年1回以上、職員を対象としたエンゲージメント調査（組織能力調査）を実施しています。調査結果は理事会など で報告し、結果分析や課題の整理などを通じて、効果的な施策を検討・実施することで、職員が仕事内容や職場環境に価値を感じ、 エンゲージメントを高め、これらの結果として組織の活力向上に繋がる姿を目指しています</w:t>
                  </w:r>
                  <w:r>
                    <w:rPr>
                      <w:rFonts w:hint="eastAsia" w:ascii="ＭＳ 明朝" w:hAnsi="ＭＳ 明朝" w:eastAsia="ＭＳ 明朝" w:cs="ＭＳ 明朝"/>
                      <w:spacing w:val="6"/>
                      <w:kern w:val="0"/>
                      <w:szCs w:val="21"/>
                    </w:rPr>
                    <w:t>。</w:t>
                  </w:r>
                </w:p>
                <w:p w:rsidR="00630B20" w:rsidP="00046A98" w:rsidRDefault="00630B20" w14:paraId="07D48636" w14:textId="355CBB5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エンゲージメント向上に向けて新たに実施した取組み</w:t>
                  </w:r>
                </w:p>
                <w:p w:rsidR="005814A7" w:rsidP="00046A98" w:rsidRDefault="005814A7" w14:paraId="457A79E5" w14:textId="4EBF4798">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5814A7">
                    <w:rPr>
                      <w:rFonts w:ascii="ＭＳ 明朝" w:hAnsi="ＭＳ 明朝" w:eastAsia="ＭＳ 明朝" w:cs="ＭＳ 明朝"/>
                      <w:spacing w:val="6"/>
                      <w:kern w:val="0"/>
                      <w:szCs w:val="21"/>
                    </w:rPr>
                    <w:t>DXの取組強化（生成AI等の導入やシステム環境の改善など</w:t>
                  </w:r>
                  <w:r>
                    <w:rPr>
                      <w:rFonts w:hint="eastAsia" w:ascii="ＭＳ 明朝" w:hAnsi="ＭＳ 明朝" w:eastAsia="ＭＳ 明朝" w:cs="ＭＳ 明朝"/>
                      <w:spacing w:val="6"/>
                      <w:kern w:val="0"/>
                      <w:szCs w:val="21"/>
                    </w:rPr>
                    <w:t>）</w:t>
                  </w:r>
                </w:p>
                <w:p w:rsidR="00CB4449" w:rsidRDefault="00CB4449" w14:paraId="77CBED7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00531E7F" w:rsidRDefault="00531E7F" w14:paraId="0E298EF4" w14:textId="1534E64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※補足情報</w:t>
                  </w:r>
                </w:p>
                <w:p w:rsidRPr="00531E7F" w:rsidR="00531E7F" w:rsidRDefault="00531E7F" w14:paraId="4A53849C" w14:textId="46915C0C">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年１回以上実施している</w:t>
                  </w:r>
                  <w:r w:rsidR="00AF2C39">
                    <w:rPr>
                      <w:rFonts w:hint="eastAsia" w:ascii="ＭＳ 明朝" w:hAnsi="ＭＳ 明朝" w:eastAsia="ＭＳ 明朝" w:cs="ＭＳ 明朝"/>
                      <w:spacing w:val="6"/>
                      <w:kern w:val="0"/>
                      <w:szCs w:val="21"/>
                    </w:rPr>
                    <w:t>職員</w:t>
                  </w:r>
                  <w:r>
                    <w:rPr>
                      <w:rFonts w:hint="eastAsia" w:ascii="ＭＳ 明朝" w:hAnsi="ＭＳ 明朝" w:eastAsia="ＭＳ 明朝" w:cs="ＭＳ 明朝"/>
                      <w:spacing w:val="6"/>
                      <w:kern w:val="0"/>
                      <w:szCs w:val="21"/>
                    </w:rPr>
                    <w:t>エンゲージメント調査における評価項目のうちDXに関与する項目を定量的に評価・分析することで、DX戦略の達成状況を測定する。</w:t>
                  </w:r>
                </w:p>
                <w:p w:rsidRPr="005814A7" w:rsidR="00531E7F" w:rsidRDefault="00531E7F" w14:paraId="09ADEC46" w14:textId="77777777">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rPr>
                  </w:pPr>
                </w:p>
                <w:p w:rsidRPr="006E011D" w:rsidR="00BC08A8" w:rsidP="00AC65C9" w:rsidRDefault="00877CD1" w14:paraId="7558E1AB" w14:textId="6FE1CF1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6E011D">
                    <w:rPr>
                      <w:rFonts w:hint="eastAsia" w:ascii="ＭＳ 明朝" w:hAnsi="ＭＳ 明朝" w:eastAsia="ＭＳ 明朝" w:cs="ＭＳ 明朝"/>
                      <w:spacing w:val="6"/>
                      <w:kern w:val="0"/>
                      <w:szCs w:val="21"/>
                    </w:rPr>
                    <w:t>・</w:t>
                  </w:r>
                  <w:r w:rsidRPr="006E011D" w:rsidR="00AC65C9">
                    <w:rPr>
                      <w:rFonts w:hint="eastAsia" w:ascii="ＭＳ 明朝" w:hAnsi="ＭＳ 明朝" w:eastAsia="ＭＳ 明朝" w:cs="ＭＳ 明朝"/>
                      <w:spacing w:val="6"/>
                      <w:kern w:val="0"/>
                      <w:szCs w:val="21"/>
                    </w:rPr>
                    <w:t>DX人材:300人規模</w:t>
                  </w:r>
                </w:p>
                <w:p w:rsidRPr="006E011D" w:rsidR="00877CD1" w:rsidRDefault="00877CD1" w14:paraId="45C56E25" w14:textId="223F6EC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6E011D">
                    <w:rPr>
                      <w:rFonts w:hint="eastAsia" w:ascii="ＭＳ 明朝" w:hAnsi="ＭＳ 明朝" w:eastAsia="ＭＳ 明朝" w:cs="ＭＳ 明朝"/>
                      <w:spacing w:val="6"/>
                      <w:kern w:val="0"/>
                      <w:szCs w:val="21"/>
                    </w:rPr>
                    <w:t>・農林中金グループ全職員がITデジタル人材</w:t>
                  </w:r>
                </w:p>
                <w:p w:rsidRPr="006E011D" w:rsidR="00091523" w:rsidRDefault="00091523" w14:paraId="3A8E7A5A" w14:textId="16C3A11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6E011D">
                    <w:rPr>
                      <w:rFonts w:hint="eastAsia" w:ascii="ＭＳ 明朝" w:hAnsi="ＭＳ 明朝" w:eastAsia="ＭＳ 明朝" w:cs="ＭＳ 明朝"/>
                      <w:spacing w:val="6"/>
                      <w:kern w:val="0"/>
                      <w:szCs w:val="21"/>
                    </w:rPr>
                    <w:lastRenderedPageBreak/>
                    <w:t>以下抜粋。</w:t>
                  </w:r>
                </w:p>
                <w:p w:rsidRPr="006E011D" w:rsidR="00B0447B" w:rsidRDefault="007167E6" w14:paraId="2AC92792" w14:textId="25B7B01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6E011D">
                    <w:rPr>
                      <w:rFonts w:hint="eastAsia" w:ascii="ＭＳ 明朝" w:hAnsi="ＭＳ 明朝" w:eastAsia="ＭＳ 明朝" w:cs="ＭＳ 明朝"/>
                      <w:spacing w:val="6"/>
                      <w:kern w:val="0"/>
                      <w:szCs w:val="21"/>
                    </w:rPr>
                    <w:t>ITデジタルとデータに関する高度な知識・スキルを持ち、これらを活用したDXを推進できる人材を「DX人材」と位置づけ、2030年に向けて300人規模のDX人材を確保するとともに、全ての職員がITデジタルとデータを担当業務に活用できる「ITデジタル人材」になることを目指しています。</w:t>
                  </w:r>
                  <w:r w:rsidRPr="006E011D" w:rsidR="004A2623">
                    <w:rPr>
                      <w:rFonts w:hint="eastAsia" w:ascii="ＭＳ 明朝" w:hAnsi="ＭＳ 明朝" w:eastAsia="ＭＳ 明朝" w:cs="ＭＳ 明朝"/>
                      <w:spacing w:val="6"/>
                      <w:kern w:val="0"/>
                      <w:szCs w:val="21"/>
                    </w:rPr>
                    <w:t>(p.56)</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4</w:t>
            </w: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 xml:space="preserve"> </w:t>
            </w:r>
            <w:r w:rsidRPr="00BB0E49">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231019" w:rsidTr="00C76DE9" w14:paraId="05C23928" w14:textId="77777777">
              <w:trPr>
                <w:trHeight w:val="697"/>
              </w:trPr>
              <w:tc>
                <w:tcPr>
                  <w:tcW w:w="2600" w:type="dxa"/>
                  <w:shd w:val="clear" w:color="auto" w:fill="auto"/>
                </w:tcPr>
                <w:p w:rsidRPr="00BB0E49" w:rsidR="00231019" w:rsidP="00231019" w:rsidRDefault="00231019" w14:paraId="4652A76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発信日</w:t>
                  </w:r>
                </w:p>
              </w:tc>
              <w:tc>
                <w:tcPr>
                  <w:tcW w:w="5890" w:type="dxa"/>
                  <w:shd w:val="clear" w:color="auto" w:fill="auto"/>
                </w:tcPr>
                <w:p w:rsidRPr="00BB0E49" w:rsidR="00231019" w:rsidP="00231019" w:rsidRDefault="00231019" w14:paraId="305B0F89" w14:textId="6F1D1CD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2</w:t>
                  </w:r>
                  <w:r>
                    <w:rPr>
                      <w:rFonts w:ascii="ＭＳ 明朝" w:hAnsi="ＭＳ 明朝" w:eastAsia="ＭＳ 明朝" w:cs="ＭＳ 明朝"/>
                      <w:spacing w:val="6"/>
                      <w:kern w:val="0"/>
                      <w:szCs w:val="21"/>
                    </w:rPr>
                    <w:t>024</w:t>
                  </w:r>
                  <w:r w:rsidRPr="00BB0E49">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rPr>
                    <w:t xml:space="preserve"> </w:t>
                  </w:r>
                  <w:r>
                    <w:rPr>
                      <w:rFonts w:ascii="ＭＳ 明朝" w:hAnsi="ＭＳ 明朝" w:eastAsia="ＭＳ 明朝" w:cs="ＭＳ 明朝"/>
                      <w:spacing w:val="6"/>
                      <w:kern w:val="0"/>
                      <w:szCs w:val="21"/>
                    </w:rPr>
                    <w:t>7</w:t>
                  </w:r>
                  <w:r w:rsidRPr="00BB0E49">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rPr>
                    <w:t>3</w:t>
                  </w:r>
                  <w:r w:rsidR="00B35399">
                    <w:rPr>
                      <w:rFonts w:ascii="ＭＳ 明朝" w:hAnsi="ＭＳ 明朝" w:eastAsia="ＭＳ 明朝" w:cs="ＭＳ 明朝"/>
                      <w:spacing w:val="6"/>
                      <w:kern w:val="0"/>
                      <w:szCs w:val="21"/>
                    </w:rPr>
                    <w:t>0</w:t>
                  </w:r>
                  <w:r w:rsidRPr="00BB0E49">
                    <w:rPr>
                      <w:rFonts w:hint="eastAsia" w:ascii="ＭＳ 明朝" w:hAnsi="ＭＳ 明朝" w:eastAsia="ＭＳ 明朝" w:cs="ＭＳ 明朝"/>
                      <w:spacing w:val="6"/>
                      <w:kern w:val="0"/>
                      <w:szCs w:val="21"/>
                    </w:rPr>
                    <w:t>日</w:t>
                  </w:r>
                </w:p>
                <w:p w:rsidRPr="00BB0E49" w:rsidR="00231019" w:rsidP="00231019" w:rsidRDefault="00231019" w14:paraId="6941360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231019" w:rsidTr="00C76DE9" w14:paraId="05D92A3D" w14:textId="77777777">
              <w:trPr>
                <w:trHeight w:val="707"/>
              </w:trPr>
              <w:tc>
                <w:tcPr>
                  <w:tcW w:w="2600" w:type="dxa"/>
                  <w:shd w:val="clear" w:color="auto" w:fill="auto"/>
                </w:tcPr>
                <w:p w:rsidRPr="00BB0E49" w:rsidR="00231019" w:rsidP="00231019" w:rsidRDefault="00231019" w14:paraId="0717771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発信方法</w:t>
                  </w:r>
                </w:p>
              </w:tc>
              <w:tc>
                <w:tcPr>
                  <w:tcW w:w="5890" w:type="dxa"/>
                  <w:shd w:val="clear" w:color="auto" w:fill="auto"/>
                </w:tcPr>
                <w:p w:rsidRPr="00F729DF" w:rsidR="005A6AE7" w:rsidP="005A6AE7" w:rsidRDefault="005A6AE7" w14:paraId="7735F218" w14:textId="77777777">
                  <w:pPr>
                    <w:numPr>
                      <w:ilvl w:val="0"/>
                      <w:numId w:val="24"/>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 xml:space="preserve">ディスクロージャー誌 本編 統合報告書 </w:t>
                  </w:r>
                  <w:r w:rsidRPr="00F729DF">
                    <w:rPr>
                      <w:rFonts w:ascii="ＭＳ 明朝" w:hAnsi="ＭＳ 明朝" w:eastAsia="ＭＳ 明朝" w:cs="ＭＳ 明朝"/>
                      <w:spacing w:val="6"/>
                      <w:kern w:val="0"/>
                      <w:szCs w:val="21"/>
                    </w:rPr>
                    <w:t>2024</w:t>
                  </w:r>
                  <w:r w:rsidRPr="00F729DF">
                    <w:rPr>
                      <w:rFonts w:hint="eastAsia" w:ascii="ＭＳ 明朝" w:hAnsi="ＭＳ 明朝" w:eastAsia="ＭＳ 明朝" w:cs="ＭＳ 明朝"/>
                      <w:spacing w:val="6"/>
                      <w:kern w:val="0"/>
                      <w:szCs w:val="21"/>
                    </w:rPr>
                    <w:t>年度版</w:t>
                  </w:r>
                </w:p>
                <w:p w:rsidRPr="00BB0E49" w:rsidR="008E26E5" w:rsidP="008E26E5" w:rsidRDefault="00000000" w14:paraId="3BD5652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5">
                    <w:r w:rsidR="008E26E5">
                      <w:rPr>
                        <w:rStyle w:val="af6"/>
                        <w:rFonts w:ascii="ＭＳ 明朝" w:hAnsi="ＭＳ 明朝" w:eastAsia="ＭＳ 明朝" w:cs="ＭＳ 明朝"/>
                        <w:spacing w:val="6"/>
                        <w:kern w:val="0"/>
                        <w:szCs w:val="21"/>
                      </w:rPr>
                      <w:t>https://www.nochubank.or.jp/ir/disclosure/pdf/dc_24_1.pdf</w:t>
                    </w:r>
                  </w:hyperlink>
                </w:p>
                <w:p w:rsidRPr="00F729DF" w:rsidR="005A6AE7" w:rsidP="005A6AE7" w:rsidRDefault="005A6AE7" w14:paraId="2760C167" w14:textId="075A1E4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記載箇所：p</w:t>
                  </w:r>
                  <w:r w:rsidRPr="00F729DF">
                    <w:rPr>
                      <w:rFonts w:ascii="ＭＳ 明朝" w:hAnsi="ＭＳ 明朝" w:eastAsia="ＭＳ 明朝" w:cs="ＭＳ 明朝"/>
                      <w:spacing w:val="6"/>
                      <w:kern w:val="0"/>
                      <w:szCs w:val="21"/>
                    </w:rPr>
                    <w:t>.</w:t>
                  </w:r>
                  <w:r w:rsidRPr="00F729DF" w:rsidR="009540BD">
                    <w:rPr>
                      <w:rFonts w:hint="eastAsia" w:ascii="ＭＳ 明朝" w:hAnsi="ＭＳ 明朝" w:eastAsia="ＭＳ 明朝" w:cs="ＭＳ 明朝"/>
                      <w:spacing w:val="6"/>
                      <w:kern w:val="0"/>
                      <w:szCs w:val="21"/>
                    </w:rPr>
                    <w:t>14,15</w:t>
                  </w:r>
                </w:p>
                <w:p w:rsidRPr="00F729DF" w:rsidR="00231019" w:rsidP="005A6AE7" w:rsidRDefault="00231019" w14:paraId="2A418D98" w14:textId="04BED0E6">
                  <w:pPr>
                    <w:numPr>
                      <w:ilvl w:val="0"/>
                      <w:numId w:val="24"/>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 xml:space="preserve">ディスクロージャー誌 本編 統合報告書 </w:t>
                  </w:r>
                  <w:r w:rsidRPr="00F729DF">
                    <w:rPr>
                      <w:rFonts w:ascii="ＭＳ 明朝" w:hAnsi="ＭＳ 明朝" w:eastAsia="ＭＳ 明朝" w:cs="ＭＳ 明朝"/>
                      <w:spacing w:val="6"/>
                      <w:kern w:val="0"/>
                      <w:szCs w:val="21"/>
                    </w:rPr>
                    <w:t>2024</w:t>
                  </w:r>
                  <w:r w:rsidRPr="00F729DF">
                    <w:rPr>
                      <w:rFonts w:hint="eastAsia" w:ascii="ＭＳ 明朝" w:hAnsi="ＭＳ 明朝" w:eastAsia="ＭＳ 明朝" w:cs="ＭＳ 明朝"/>
                      <w:spacing w:val="6"/>
                      <w:kern w:val="0"/>
                      <w:szCs w:val="21"/>
                    </w:rPr>
                    <w:t>年度版</w:t>
                  </w:r>
                </w:p>
                <w:p w:rsidRPr="00BB0E49" w:rsidR="008E26E5" w:rsidP="008E26E5" w:rsidRDefault="00000000" w14:paraId="75F31A9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6">
                    <w:r w:rsidR="008E26E5">
                      <w:rPr>
                        <w:rStyle w:val="af6"/>
                        <w:rFonts w:ascii="ＭＳ 明朝" w:hAnsi="ＭＳ 明朝" w:eastAsia="ＭＳ 明朝" w:cs="ＭＳ 明朝"/>
                        <w:spacing w:val="6"/>
                        <w:kern w:val="0"/>
                        <w:szCs w:val="21"/>
                      </w:rPr>
                      <w:t>https://www.nochubank.or.jp/ir/disclosure/pdf/dc_24_1.pdf</w:t>
                    </w:r>
                  </w:hyperlink>
                </w:p>
                <w:p w:rsidRPr="00F729DF" w:rsidR="00231019" w:rsidP="00E32B5D" w:rsidRDefault="00E32B5D" w14:paraId="2FE1D5F0" w14:textId="53EEDF6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記載箇所：p</w:t>
                  </w:r>
                  <w:r w:rsidRPr="00F729DF">
                    <w:rPr>
                      <w:rFonts w:ascii="ＭＳ 明朝" w:hAnsi="ＭＳ 明朝" w:eastAsia="ＭＳ 明朝" w:cs="ＭＳ 明朝"/>
                      <w:spacing w:val="6"/>
                      <w:kern w:val="0"/>
                      <w:szCs w:val="21"/>
                    </w:rPr>
                    <w:t>.56</w:t>
                  </w:r>
                </w:p>
              </w:tc>
            </w:tr>
            <w:tr w:rsidRPr="00BB0E49" w:rsidR="00231019" w:rsidTr="00C76DE9" w14:paraId="04D258FD" w14:textId="77777777">
              <w:trPr>
                <w:trHeight w:val="697"/>
              </w:trPr>
              <w:tc>
                <w:tcPr>
                  <w:tcW w:w="2600" w:type="dxa"/>
                  <w:shd w:val="clear" w:color="auto" w:fill="auto"/>
                </w:tcPr>
                <w:p w:rsidRPr="00BB0E49" w:rsidR="00231019" w:rsidP="00231019" w:rsidRDefault="00231019" w14:paraId="773615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発信内容</w:t>
                  </w:r>
                </w:p>
              </w:tc>
              <w:tc>
                <w:tcPr>
                  <w:tcW w:w="5890" w:type="dxa"/>
                  <w:shd w:val="clear" w:color="auto" w:fill="auto"/>
                </w:tcPr>
                <w:p w:rsidRPr="00F729DF" w:rsidR="00C44077" w:rsidP="00DA6DFD" w:rsidRDefault="00134669" w14:paraId="6D44FF5B" w14:textId="0EE97FD5">
                  <w:pPr>
                    <w:numPr>
                      <w:ilvl w:val="0"/>
                      <w:numId w:val="25"/>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統合報告書において、</w:t>
                  </w:r>
                  <w:r w:rsidRPr="00F729DF" w:rsidR="00DA6DFD">
                    <w:rPr>
                      <w:rFonts w:hint="eastAsia" w:ascii="ＭＳ 明朝" w:hAnsi="ＭＳ 明朝" w:eastAsia="ＭＳ 明朝"/>
                      <w:spacing w:val="6"/>
                      <w:kern w:val="0"/>
                      <w:szCs w:val="21"/>
                    </w:rPr>
                    <w:t>奥</w:t>
                  </w:r>
                  <w:r w:rsidRPr="00F729DF" w:rsidR="00722EE7">
                    <w:rPr>
                      <w:rFonts w:hint="eastAsia" w:ascii="ＭＳ 明朝" w:hAnsi="ＭＳ 明朝" w:eastAsia="ＭＳ 明朝" w:cs="ＭＳ 明朝"/>
                      <w:spacing w:val="6"/>
                      <w:kern w:val="0"/>
                      <w:szCs w:val="21"/>
                    </w:rPr>
                    <w:t>代表理事理事長</w:t>
                  </w:r>
                  <w:r w:rsidRPr="00F729DF">
                    <w:rPr>
                      <w:rFonts w:hint="eastAsia" w:ascii="ＭＳ 明朝" w:hAnsi="ＭＳ 明朝" w:eastAsia="ＭＳ 明朝"/>
                      <w:spacing w:val="6"/>
                      <w:kern w:val="0"/>
                      <w:szCs w:val="21"/>
                    </w:rPr>
                    <w:t>が</w:t>
                  </w:r>
                  <w:r w:rsidRPr="00F729DF" w:rsidR="001D55DC">
                    <w:rPr>
                      <w:rFonts w:hint="eastAsia" w:ascii="ＭＳ 明朝" w:hAnsi="ＭＳ 明朝" w:eastAsia="ＭＳ 明朝"/>
                      <w:spacing w:val="6"/>
                      <w:kern w:val="0"/>
                      <w:szCs w:val="21"/>
                    </w:rPr>
                    <w:t>以下の通り情報発信を行っている。</w:t>
                  </w:r>
                </w:p>
                <w:p w:rsidR="00C83409" w:rsidP="00E36551" w:rsidRDefault="00E36551" w14:paraId="70639073" w14:textId="12451E1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引き続き担い手へのコンサルティングに取り組みますが、これからは可能な限りデータを使った“見える化”に取り組みたいと考えています。たとえば、農業には匠の技という暗黙知の世界がありますが、データで“見える化”することでおいしさの根源を知ることができるかもしれませんし、先ほどの地球環境に絡めて、科学的に肥料の使用を最適化する方法を提案するようなことも考えられます。こうした取組みが当金庫だけではなくJAなど会員のみなさまにも広がっ</w:t>
                  </w:r>
                  <w:r w:rsidRPr="00F729DF" w:rsidR="00197AF2">
                    <w:rPr>
                      <w:rFonts w:hint="eastAsia" w:ascii="ＭＳ 明朝" w:hAnsi="ＭＳ 明朝" w:eastAsia="ＭＳ 明朝" w:cs="ＭＳ 明朝"/>
                      <w:spacing w:val="6"/>
                      <w:kern w:val="0"/>
                      <w:szCs w:val="21"/>
                    </w:rPr>
                    <w:t>ていくように連携を進めていきます。</w:t>
                  </w:r>
                </w:p>
                <w:p w:rsidRPr="00F729DF" w:rsidR="001474F6" w:rsidP="00E36551" w:rsidRDefault="001474F6" w14:paraId="784F835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F729DF" w:rsidR="00197AF2" w:rsidP="00197AF2" w:rsidRDefault="00197AF2" w14:paraId="2C53C5D1" w14:textId="642D59CE">
                  <w:pPr>
                    <w:numPr>
                      <w:ilvl w:val="0"/>
                      <w:numId w:val="25"/>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hint="eastAsia" w:ascii="ＭＳ 明朝" w:hAnsi="ＭＳ 明朝" w:eastAsia="ＭＳ 明朝" w:cs="ＭＳ 明朝"/>
                      <w:spacing w:val="6"/>
                      <w:kern w:val="0"/>
                      <w:szCs w:val="21"/>
                    </w:rPr>
                    <w:t>統合報告書において、</w:t>
                  </w:r>
                  <w:r w:rsidRPr="00F729DF" w:rsidR="00B971C4">
                    <w:rPr>
                      <w:rFonts w:hint="eastAsia" w:ascii="ＭＳ 明朝" w:hAnsi="ＭＳ 明朝" w:eastAsia="ＭＳ 明朝" w:cs="ＭＳ 明朝"/>
                      <w:spacing w:val="6"/>
                      <w:kern w:val="0"/>
                      <w:szCs w:val="21"/>
                    </w:rPr>
                    <w:t>IT・デジタル統括責任者である</w:t>
                  </w:r>
                  <w:r w:rsidRPr="00F729DF" w:rsidR="00A55024">
                    <w:rPr>
                      <w:rFonts w:hint="eastAsia" w:ascii="ＭＳ 明朝" w:hAnsi="ＭＳ 明朝" w:eastAsia="ＭＳ 明朝" w:cs="ＭＳ 明朝"/>
                      <w:spacing w:val="6"/>
                      <w:kern w:val="0"/>
                      <w:szCs w:val="21"/>
                    </w:rPr>
                    <w:t>半場理事兼常務執行役員</w:t>
                  </w:r>
                  <w:r w:rsidRPr="00F729DF">
                    <w:rPr>
                      <w:rFonts w:hint="eastAsia" w:ascii="ＭＳ 明朝" w:hAnsi="ＭＳ 明朝" w:eastAsia="ＭＳ 明朝"/>
                      <w:spacing w:val="6"/>
                      <w:kern w:val="0"/>
                      <w:szCs w:val="21"/>
                    </w:rPr>
                    <w:t>が</w:t>
                  </w:r>
                  <w:r w:rsidRPr="00F729DF" w:rsidR="003777BE">
                    <w:rPr>
                      <w:rFonts w:hint="eastAsia" w:ascii="ＭＳ 明朝" w:hAnsi="ＭＳ 明朝" w:eastAsia="ＭＳ 明朝"/>
                      <w:spacing w:val="6"/>
                      <w:kern w:val="0"/>
                      <w:szCs w:val="21"/>
                    </w:rPr>
                    <w:t>以下の通り情報発信を行っている。</w:t>
                  </w:r>
                </w:p>
                <w:p w:rsidRPr="00F729DF" w:rsidR="006B5E02" w:rsidP="006B5E02" w:rsidRDefault="006B5E02" w14:paraId="7C399E97" w14:textId="44EC49F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ascii="ＭＳ 明朝" w:hAnsi="ＭＳ 明朝" w:eastAsia="ＭＳ 明朝" w:cs="ＭＳ 明朝"/>
                      <w:spacing w:val="6"/>
                      <w:kern w:val="0"/>
                      <w:szCs w:val="21"/>
                    </w:rPr>
                    <w:t>▪</w:t>
                  </w:r>
                  <w:r w:rsidRPr="00F729DF">
                    <w:rPr>
                      <w:rFonts w:hint="eastAsia" w:ascii="ＭＳ 明朝" w:hAnsi="ＭＳ 明朝" w:eastAsia="ＭＳ 明朝" w:cs="ＭＳ 明朝"/>
                      <w:spacing w:val="6"/>
                      <w:kern w:val="0"/>
                      <w:szCs w:val="21"/>
                    </w:rPr>
                    <w:t>当金庫においてはこれまで、金融事業を支える基幹系システムのモダナイゼーション（現代化）や、グループウェアの刷新・SaaSをはじめとした最新ソリューションの導入による業務のデジタル化を進めてきました。</w:t>
                  </w:r>
                </w:p>
                <w:p w:rsidRPr="00F729DF" w:rsidR="00231019" w:rsidP="006B5E02" w:rsidRDefault="006B5E02" w14:paraId="70E9FABD" w14:textId="59280D6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729DF">
                    <w:rPr>
                      <w:rFonts w:ascii="ＭＳ 明朝" w:hAnsi="ＭＳ 明朝" w:eastAsia="ＭＳ 明朝" w:cs="ＭＳ 明朝"/>
                      <w:spacing w:val="6"/>
                      <w:kern w:val="0"/>
                      <w:szCs w:val="21"/>
                    </w:rPr>
                    <w:t>▪</w:t>
                  </w:r>
                  <w:r w:rsidRPr="00F729DF">
                    <w:rPr>
                      <w:rFonts w:hint="eastAsia" w:ascii="ＭＳ 明朝" w:hAnsi="ＭＳ 明朝" w:eastAsia="ＭＳ 明朝" w:cs="ＭＳ 明朝"/>
                      <w:spacing w:val="6"/>
                      <w:kern w:val="0"/>
                      <w:szCs w:val="21"/>
                    </w:rPr>
                    <w:t>中期ビジョンの重点戦略である</w:t>
                  </w:r>
                  <w:r w:rsidRPr="00F729DF">
                    <w:rPr>
                      <w:rFonts w:ascii="ＭＳ 明朝" w:hAnsi="ＭＳ 明朝" w:eastAsia="ＭＳ 明朝" w:cs="ＭＳ 明朝"/>
                      <w:spacing w:val="6"/>
                      <w:kern w:val="0"/>
                      <w:szCs w:val="21"/>
                    </w:rPr>
                    <w:t>DX</w:t>
                  </w:r>
                  <w:r w:rsidRPr="00F729DF">
                    <w:rPr>
                      <w:rFonts w:hint="eastAsia" w:ascii="ＭＳ 明朝" w:hAnsi="ＭＳ 明朝" w:eastAsia="ＭＳ 明朝" w:cs="ＭＳ 明朝"/>
                      <w:spacing w:val="6"/>
                      <w:kern w:val="0"/>
                      <w:szCs w:val="21"/>
                    </w:rPr>
                    <w:t>戦略のもとでは、企画・推進・人材育成などの機能ごとに分かれていたデジタル所管部署を結集させ、「DX共創グループ」を設置し、今まで以上にビジネスとの協働を進め、更なるビジネス価値の創造と生産性向上の実現を目指してまいります。</w:t>
                  </w:r>
                </w:p>
                <w:p w:rsidRPr="00F729DF" w:rsidR="00231019" w:rsidP="00231019" w:rsidRDefault="00231019" w14:paraId="5B4518B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Pr>
                <w:rFonts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実施時期</w:t>
                  </w:r>
                </w:p>
              </w:tc>
              <w:tc>
                <w:tcPr>
                  <w:tcW w:w="5890" w:type="dxa"/>
                  <w:shd w:val="clear" w:color="auto" w:fill="auto"/>
                </w:tcPr>
                <w:p w:rsidRPr="00BB0E49" w:rsidR="00971AB3" w:rsidP="00084513" w:rsidRDefault="00084513" w14:paraId="6B9CDBB6" w14:textId="1B05E05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2</w:t>
                  </w:r>
                  <w:r>
                    <w:rPr>
                      <w:rFonts w:ascii="ＭＳ 明朝" w:hAnsi="ＭＳ 明朝" w:eastAsia="ＭＳ 明朝" w:cs="ＭＳ 明朝"/>
                      <w:spacing w:val="6"/>
                      <w:kern w:val="0"/>
                      <w:szCs w:val="21"/>
                    </w:rPr>
                    <w:t>024</w:t>
                  </w:r>
                  <w:r>
                    <w:rPr>
                      <w:rFonts w:hint="eastAsia" w:ascii="ＭＳ 明朝" w:hAnsi="ＭＳ 明朝" w:eastAsia="ＭＳ 明朝" w:cs="ＭＳ 明朝"/>
                      <w:spacing w:val="6"/>
                      <w:kern w:val="0"/>
                      <w:szCs w:val="21"/>
                    </w:rPr>
                    <w:t xml:space="preserve">年 </w:t>
                  </w:r>
                  <w:r w:rsidR="00073AA6">
                    <w:rPr>
                      <w:rFonts w:ascii="ＭＳ 明朝" w:hAnsi="ＭＳ 明朝" w:eastAsia="ＭＳ 明朝" w:cs="ＭＳ 明朝"/>
                      <w:spacing w:val="6"/>
                      <w:kern w:val="0"/>
                      <w:szCs w:val="21"/>
                    </w:rPr>
                    <w:t>4</w:t>
                  </w:r>
                  <w:r>
                    <w:rPr>
                      <w:rFonts w:hint="eastAsia" w:ascii="ＭＳ 明朝" w:hAnsi="ＭＳ 明朝" w:eastAsia="ＭＳ 明朝" w:cs="ＭＳ 明朝"/>
                      <w:spacing w:val="6"/>
                      <w:kern w:val="0"/>
                      <w:szCs w:val="21"/>
                    </w:rPr>
                    <w:t>月頃</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BB0E49" w:rsidR="00971AB3" w:rsidRDefault="00D8634A" w14:paraId="0FDBF3BA" w14:textId="42A20E7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671462">
                    <w:rPr>
                      <w:rFonts w:hint="eastAsia" w:ascii="ＭＳ 明朝" w:hAnsi="ＭＳ 明朝" w:eastAsia="ＭＳ 明朝" w:cs="ＭＳ 明朝"/>
                      <w:spacing w:val="6"/>
                      <w:kern w:val="0"/>
                      <w:szCs w:val="21"/>
                    </w:rPr>
                    <w:t>「D</w:t>
                  </w:r>
                  <w:r w:rsidRPr="00671462">
                    <w:rPr>
                      <w:rFonts w:ascii="ＭＳ 明朝" w:hAnsi="ＭＳ 明朝" w:eastAsia="ＭＳ 明朝" w:cs="ＭＳ 明朝"/>
                      <w:spacing w:val="6"/>
                      <w:kern w:val="0"/>
                      <w:szCs w:val="21"/>
                    </w:rPr>
                    <w:t>X</w:t>
                  </w:r>
                  <w:r w:rsidRPr="00671462">
                    <w:rPr>
                      <w:rFonts w:hint="eastAsia" w:ascii="ＭＳ 明朝" w:hAnsi="ＭＳ 明朝" w:eastAsia="ＭＳ 明朝" w:cs="ＭＳ 明朝"/>
                      <w:spacing w:val="6"/>
                      <w:kern w:val="0"/>
                      <w:szCs w:val="21"/>
                    </w:rPr>
                    <w:t>推進指標」による自己診断を実施し、本申請に自己診断結果を添付。</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Pr>
                <w:rFonts w:ascii="ＭＳ 明朝" w:hAnsi="ＭＳ 明朝" w:eastAsia="ＭＳ 明朝" w:cs="ＭＳ 明朝"/>
                <w:spacing w:val="6"/>
                <w:kern w:val="0"/>
                <w:szCs w:val="21"/>
              </w:rPr>
              <w:t>6</w:t>
            </w: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 xml:space="preserve"> </w:t>
            </w:r>
            <w:r w:rsidRPr="00BB0E49">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実施時期</w:t>
                  </w:r>
                </w:p>
              </w:tc>
              <w:tc>
                <w:tcPr>
                  <w:tcW w:w="5890" w:type="dxa"/>
                  <w:shd w:val="clear" w:color="auto" w:fill="auto"/>
                </w:tcPr>
                <w:p w:rsidRPr="004B5BE0" w:rsidR="00C21676" w:rsidRDefault="00FC6C2B" w14:paraId="275E6DC2" w14:textId="7C5DF61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4B5BE0">
                    <w:rPr>
                      <w:rFonts w:hint="eastAsia" w:ascii="ＭＳ 明朝" w:hAnsi="ＭＳ 明朝" w:eastAsia="ＭＳ 明朝" w:cs="ＭＳ 明朝"/>
                      <w:spacing w:val="6"/>
                      <w:kern w:val="0"/>
                      <w:szCs w:val="21"/>
                    </w:rPr>
                    <w:t>20</w:t>
                  </w:r>
                  <w:r w:rsidRPr="004B5BE0" w:rsidR="00545480">
                    <w:rPr>
                      <w:rFonts w:hint="eastAsia" w:ascii="ＭＳ 明朝" w:hAnsi="ＭＳ 明朝" w:eastAsia="ＭＳ 明朝" w:cs="ＭＳ 明朝"/>
                      <w:spacing w:val="6"/>
                      <w:kern w:val="0"/>
                      <w:szCs w:val="21"/>
                    </w:rPr>
                    <w:t>16</w:t>
                  </w:r>
                  <w:r w:rsidRPr="004B5BE0" w:rsidR="001E5060">
                    <w:rPr>
                      <w:rFonts w:hint="eastAsia" w:ascii="ＭＳ 明朝" w:hAnsi="ＭＳ 明朝" w:eastAsia="ＭＳ 明朝" w:cs="ＭＳ 明朝"/>
                      <w:spacing w:val="6"/>
                      <w:kern w:val="0"/>
                      <w:szCs w:val="21"/>
                    </w:rPr>
                    <w:t>年</w:t>
                  </w:r>
                  <w:r w:rsidRPr="004B5BE0" w:rsidR="006E1F68">
                    <w:rPr>
                      <w:rFonts w:hint="eastAsia" w:ascii="ＭＳ 明朝" w:hAnsi="ＭＳ 明朝" w:eastAsia="ＭＳ 明朝" w:cs="ＭＳ 明朝"/>
                      <w:spacing w:val="6"/>
                      <w:kern w:val="0"/>
                      <w:szCs w:val="21"/>
                    </w:rPr>
                    <w:t>5</w:t>
                  </w:r>
                  <w:r w:rsidRPr="004B5BE0" w:rsidR="001E5060">
                    <w:rPr>
                      <w:rFonts w:hint="eastAsia" w:ascii="ＭＳ 明朝" w:hAnsi="ＭＳ 明朝" w:eastAsia="ＭＳ 明朝" w:cs="ＭＳ 明朝"/>
                      <w:spacing w:val="6"/>
                      <w:kern w:val="0"/>
                      <w:szCs w:val="21"/>
                    </w:rPr>
                    <w:t>月</w:t>
                  </w:r>
                  <w:r w:rsidRPr="004B5BE0" w:rsidR="006E1F68">
                    <w:rPr>
                      <w:rFonts w:hint="eastAsia" w:ascii="ＭＳ 明朝" w:hAnsi="ＭＳ 明朝" w:eastAsia="ＭＳ 明朝" w:cs="ＭＳ 明朝"/>
                      <w:spacing w:val="6"/>
                      <w:kern w:val="0"/>
                      <w:szCs w:val="21"/>
                    </w:rPr>
                    <w:t>頃</w:t>
                  </w:r>
                  <w:r w:rsidRPr="004B5BE0" w:rsidR="001E5060">
                    <w:rPr>
                      <w:rFonts w:hint="eastAsia" w:ascii="ＭＳ 明朝" w:hAnsi="ＭＳ 明朝" w:eastAsia="ＭＳ 明朝" w:cs="ＭＳ 明朝"/>
                      <w:spacing w:val="6"/>
                      <w:kern w:val="0"/>
                      <w:szCs w:val="21"/>
                    </w:rPr>
                    <w:t>～</w:t>
                  </w:r>
                  <w:r w:rsidRPr="004B5BE0">
                    <w:rPr>
                      <w:rFonts w:hint="eastAsia" w:ascii="ＭＳ 明朝" w:hAnsi="ＭＳ 明朝" w:eastAsia="ＭＳ 明朝" w:cs="ＭＳ 明朝"/>
                      <w:spacing w:val="6"/>
                      <w:kern w:val="0"/>
                      <w:szCs w:val="21"/>
                    </w:rPr>
                    <w:t>継続実施中</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実施内容</w:t>
                  </w:r>
                </w:p>
              </w:tc>
              <w:tc>
                <w:tcPr>
                  <w:tcW w:w="5890" w:type="dxa"/>
                  <w:shd w:val="clear" w:color="auto" w:fill="auto"/>
                </w:tcPr>
                <w:p w:rsidRPr="004B5BE0" w:rsidR="0069389F" w:rsidP="0069389F" w:rsidRDefault="00F54FA5" w14:paraId="7043011B" w14:textId="0C7C481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4B5BE0">
                    <w:rPr>
                      <w:rFonts w:hint="eastAsia" w:ascii="ＭＳ 明朝" w:hAnsi="ＭＳ 明朝" w:eastAsia="ＭＳ 明朝" w:cs="ＭＳ 明朝"/>
                      <w:spacing w:val="6"/>
                      <w:kern w:val="0"/>
                      <w:szCs w:val="21"/>
                    </w:rPr>
                    <w:t>四</w:t>
                  </w:r>
                  <w:r w:rsidRPr="004B5BE0" w:rsidR="0069389F">
                    <w:rPr>
                      <w:rFonts w:hint="eastAsia" w:ascii="ＭＳ 明朝" w:hAnsi="ＭＳ 明朝" w:eastAsia="ＭＳ 明朝" w:cs="ＭＳ 明朝"/>
                      <w:spacing w:val="6"/>
                      <w:kern w:val="0"/>
                      <w:szCs w:val="21"/>
                    </w:rPr>
                    <w:t>半期ごとにサイバーインシデントの発生状況や障害の発生状況について取りまとめのうえ、理事会にて定期報告を実施。</w:t>
                  </w:r>
                </w:p>
                <w:p w:rsidRPr="004B5BE0" w:rsidR="0087199F" w:rsidP="0087199F" w:rsidRDefault="0069389F" w14:paraId="0A976824" w14:textId="69EFE0B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4B5BE0">
                    <w:rPr>
                      <w:rFonts w:hint="eastAsia" w:ascii="ＭＳ 明朝" w:hAnsi="ＭＳ 明朝" w:eastAsia="ＭＳ 明朝" w:cs="ＭＳ 明朝"/>
                      <w:spacing w:val="6"/>
                      <w:kern w:val="0"/>
                      <w:szCs w:val="21"/>
                    </w:rPr>
                    <w:t>検査、内部・外部の監査および各種調査の結果、各部門からの報告、その他情報セキュリティ管理の状況に関する情報等に基づき、情報セキュリティ管理統括部署および各管理責任部署は、情報セキュリティ管理の状況を把握し、管理の実効性を評価したうえで、態勢上の改善すべき点の有無およびその内容を検討するとともに、原因を分析している。</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（注）</w:t>
            </w:r>
            <w:r w:rsidRPr="00BB0E49">
              <w:rPr>
                <w:rFonts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3</w:t>
            </w:r>
            <w:r w:rsidRPr="00BB0E49">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eastAsia="ＭＳ 明朝"/>
          <w:sz w:val="24"/>
        </w:rPr>
      </w:pPr>
      <w:r w:rsidRPr="00BB0E49">
        <w:rPr>
          <w:rFonts w:hint="eastAsia" w:ascii="ＭＳ 明朝" w:hAnsi="ＭＳ 明朝" w:eastAsia="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eastAsia="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ascii="ＭＳ 明朝" w:hAnsi="ＭＳ 明朝" w:eastAsia="ＭＳ 明朝" w:cs="ＭＳ 明朝"/>
          <w:szCs w:val="21"/>
        </w:rPr>
        <w:br w:type="page"/>
      </w:r>
      <w:r w:rsidRPr="00BB0E49" w:rsidR="00EC529D">
        <w:rPr>
          <w:rFonts w:hint="eastAsia" w:ascii="ＭＳ 明朝" w:hAnsi="ＭＳ 明朝" w:eastAsia="ＭＳ 明朝" w:cs="ＭＳ 明朝"/>
          <w:spacing w:val="6"/>
          <w:kern w:val="0"/>
          <w:szCs w:val="21"/>
        </w:rPr>
        <w:lastRenderedPageBreak/>
        <w:t>様式第１６（第４０条関係）（第</w:t>
      </w:r>
      <w:r w:rsidRPr="00BB0E49" w:rsidR="00776D88">
        <w:rPr>
          <w:rFonts w:hint="eastAsia" w:ascii="ＭＳ 明朝" w:hAnsi="ＭＳ 明朝" w:eastAsia="ＭＳ 明朝" w:cs="ＭＳ 明朝"/>
          <w:spacing w:val="6"/>
          <w:kern w:val="0"/>
          <w:szCs w:val="21"/>
        </w:rPr>
        <w:t>四</w:t>
      </w:r>
      <w:r w:rsidRPr="00BB0E49" w:rsidR="00EC529D">
        <w:rPr>
          <w:rFonts w:hint="eastAsia" w:ascii="ＭＳ 明朝" w:hAnsi="ＭＳ 明朝" w:eastAsia="ＭＳ 明朝" w:cs="ＭＳ 明朝"/>
          <w:spacing w:val="6"/>
          <w:kern w:val="0"/>
          <w:szCs w:val="21"/>
        </w:rPr>
        <w:t>面</w:t>
      </w:r>
      <w:r w:rsidRPr="00BB0E49" w:rsidR="00005A58">
        <w:rPr>
          <w:rFonts w:hint="eastAsia" w:ascii="ＭＳ 明朝" w:hAnsi="ＭＳ 明朝" w:eastAsia="ＭＳ 明朝" w:cs="ＭＳ 明朝"/>
          <w:spacing w:val="6"/>
          <w:kern w:val="0"/>
          <w:szCs w:val="21"/>
        </w:rPr>
        <w:t>及び</w:t>
      </w:r>
      <w:r w:rsidRPr="00BB0E49" w:rsidR="00656C75">
        <w:rPr>
          <w:rFonts w:hint="eastAsia" w:ascii="ＭＳ 明朝" w:hAnsi="ＭＳ 明朝" w:eastAsia="ＭＳ 明朝" w:cs="ＭＳ 明朝"/>
          <w:spacing w:val="6"/>
          <w:kern w:val="0"/>
          <w:szCs w:val="21"/>
        </w:rPr>
        <w:t>第</w:t>
      </w:r>
      <w:r w:rsidRPr="00BB0E49" w:rsidR="00A4032E">
        <w:rPr>
          <w:rFonts w:hint="eastAsia" w:ascii="ＭＳ 明朝" w:hAnsi="ＭＳ 明朝" w:eastAsia="ＭＳ 明朝" w:cs="ＭＳ 明朝"/>
          <w:spacing w:val="6"/>
          <w:kern w:val="0"/>
          <w:szCs w:val="21"/>
        </w:rPr>
        <w:t>五</w:t>
      </w:r>
      <w:r w:rsidRPr="00BB0E49" w:rsidR="00656C75">
        <w:rPr>
          <w:rFonts w:hint="eastAsia" w:ascii="ＭＳ 明朝" w:hAnsi="ＭＳ 明朝" w:eastAsia="ＭＳ 明朝" w:cs="ＭＳ 明朝"/>
          <w:spacing w:val="6"/>
          <w:kern w:val="0"/>
          <w:szCs w:val="21"/>
        </w:rPr>
        <w:t>面</w:t>
      </w:r>
      <w:r w:rsidRPr="00BB0E49" w:rsidR="00EC529D">
        <w:rPr>
          <w:rFonts w:hint="eastAsia" w:ascii="ＭＳ 明朝" w:hAnsi="ＭＳ 明朝" w:eastAsia="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情報処理の促進に関する法律施行規則第４１条第２</w:t>
            </w:r>
            <w:r w:rsidRPr="00BB0E49" w:rsidR="000B4C8E">
              <w:rPr>
                <w:rFonts w:hint="eastAsia" w:ascii="ＭＳ 明朝" w:hAnsi="ＭＳ 明朝" w:eastAsia="ＭＳ 明朝" w:cs="ＭＳ 明朝"/>
                <w:spacing w:val="6"/>
                <w:kern w:val="0"/>
                <w:szCs w:val="21"/>
              </w:rPr>
              <w:t>号</w:t>
            </w:r>
            <w:r w:rsidRPr="00BB0E49">
              <w:rPr>
                <w:rFonts w:hint="eastAsia" w:ascii="ＭＳ 明朝" w:hAnsi="ＭＳ 明朝" w:eastAsia="ＭＳ 明朝" w:cs="ＭＳ 明朝"/>
                <w:spacing w:val="6"/>
                <w:kern w:val="0"/>
                <w:szCs w:val="21"/>
              </w:rPr>
              <w:t>に</w:t>
            </w:r>
            <w:r w:rsidRPr="00BB0E49" w:rsidR="0043620C">
              <w:rPr>
                <w:rFonts w:hint="eastAsia" w:ascii="ＭＳ 明朝" w:hAnsi="ＭＳ 明朝" w:eastAsia="ＭＳ 明朝" w:cs="ＭＳ 明朝"/>
                <w:spacing w:val="6"/>
                <w:kern w:val="0"/>
                <w:szCs w:val="21"/>
              </w:rPr>
              <w:t>掲げる基準による</w:t>
            </w:r>
            <w:r w:rsidRPr="00BB0E49">
              <w:rPr>
                <w:rFonts w:hint="eastAsia" w:ascii="ＭＳ 明朝" w:hAnsi="ＭＳ 明朝" w:eastAsia="ＭＳ 明朝" w:cs="ＭＳ 明朝"/>
                <w:spacing w:val="6"/>
                <w:kern w:val="0"/>
                <w:szCs w:val="21"/>
              </w:rPr>
              <w:t>認定を</w:t>
            </w:r>
            <w:r w:rsidRPr="00BB0E49" w:rsidR="000B4C8E">
              <w:rPr>
                <w:rFonts w:hint="eastAsia" w:ascii="ＭＳ 明朝" w:hAnsi="ＭＳ 明朝" w:eastAsia="ＭＳ 明朝" w:cs="ＭＳ 明朝"/>
                <w:spacing w:val="6"/>
                <w:kern w:val="0"/>
                <w:szCs w:val="21"/>
              </w:rPr>
              <w:t>受けようとする</w:t>
            </w:r>
            <w:r w:rsidRPr="00BB0E49">
              <w:rPr>
                <w:rFonts w:hint="eastAsia" w:ascii="ＭＳ 明朝" w:hAnsi="ＭＳ 明朝" w:eastAsia="ＭＳ 明朝" w:cs="ＭＳ 明朝"/>
                <w:spacing w:val="6"/>
                <w:kern w:val="0"/>
                <w:szCs w:val="21"/>
              </w:rPr>
              <w:t>場合は、</w:t>
            </w:r>
            <w:r w:rsidRPr="00BB0E49" w:rsidR="00D728F3">
              <w:rPr>
                <w:rFonts w:hint="eastAsia" w:ascii="ＭＳ 明朝" w:hAnsi="ＭＳ 明朝" w:eastAsia="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1</w:t>
            </w:r>
            <w:r w:rsidRPr="00BB0E49">
              <w:rPr>
                <w:rFonts w:hint="eastAsia" w:ascii="ＭＳ 明朝" w:hAnsi="ＭＳ 明朝" w:eastAsia="ＭＳ 明朝" w:cs="ＭＳ 明朝"/>
                <w:spacing w:val="6"/>
                <w:kern w:val="0"/>
                <w:szCs w:val="21"/>
              </w:rPr>
              <w:t>)</w:t>
            </w:r>
            <w:r w:rsidRPr="00BB0E49" w:rsidR="00596324">
              <w:rPr>
                <w:rFonts w:hint="eastAsia" w:ascii="ＭＳ 明朝" w:hAnsi="ＭＳ 明朝" w:eastAsia="ＭＳ 明朝" w:cs="ＭＳ 明朝"/>
                <w:spacing w:val="6"/>
                <w:kern w:val="0"/>
                <w:szCs w:val="21"/>
              </w:rPr>
              <w:t xml:space="preserve"> </w:t>
            </w:r>
            <w:r w:rsidRPr="00BB0E49">
              <w:rPr>
                <w:rFonts w:hint="eastAsia" w:ascii="ＭＳ 明朝" w:hAnsi="ＭＳ 明朝" w:eastAsia="ＭＳ 明朝" w:cs="ＭＳ 明朝"/>
                <w:spacing w:val="6"/>
                <w:kern w:val="0"/>
                <w:szCs w:val="21"/>
              </w:rPr>
              <w:t>データ連携システム</w:t>
            </w:r>
            <w:r w:rsidRPr="00BB0E49" w:rsidR="00181F7D">
              <w:rPr>
                <w:rFonts w:hint="eastAsia" w:ascii="ＭＳ 明朝" w:hAnsi="ＭＳ 明朝" w:eastAsia="ＭＳ 明朝" w:cs="ＭＳ 明朝"/>
                <w:spacing w:val="6"/>
                <w:kern w:val="0"/>
                <w:szCs w:val="21"/>
              </w:rPr>
              <w:t>の</w:t>
            </w:r>
            <w:r w:rsidRPr="00BB0E49" w:rsidR="008C18CF">
              <w:rPr>
                <w:rFonts w:hint="eastAsia" w:ascii="ＭＳ 明朝" w:hAnsi="ＭＳ 明朝" w:eastAsia="ＭＳ 明朝" w:cs="ＭＳ 明朝"/>
                <w:spacing w:val="6"/>
                <w:kern w:val="0"/>
                <w:szCs w:val="21"/>
              </w:rPr>
              <w:t>運用及び管理</w:t>
            </w:r>
            <w:r w:rsidRPr="00BB0E49" w:rsidR="008F443B">
              <w:rPr>
                <w:rFonts w:hint="eastAsia" w:ascii="ＭＳ 明朝" w:hAnsi="ＭＳ 明朝" w:eastAsia="ＭＳ 明朝" w:cs="ＭＳ 明朝"/>
                <w:spacing w:val="6"/>
                <w:kern w:val="0"/>
                <w:szCs w:val="21"/>
              </w:rPr>
              <w:t>に</w:t>
            </w:r>
            <w:r w:rsidRPr="00BB0E49" w:rsidR="00087713">
              <w:rPr>
                <w:rFonts w:hint="eastAsia" w:ascii="ＭＳ 明朝" w:hAnsi="ＭＳ 明朝" w:eastAsia="ＭＳ 明朝" w:cs="ＭＳ 明朝"/>
                <w:spacing w:val="6"/>
                <w:kern w:val="0"/>
                <w:szCs w:val="21"/>
              </w:rPr>
              <w:t>関する</w:t>
            </w:r>
            <w:r w:rsidRPr="00BB0E49" w:rsidR="002474D1">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データ連携システムの目的</w:t>
                  </w:r>
                  <w:r w:rsidRPr="00BB0E49" w:rsidR="007B6A34">
                    <w:rPr>
                      <w:rFonts w:hint="eastAsia" w:ascii="ＭＳ 明朝" w:hAnsi="ＭＳ 明朝" w:eastAsia="ＭＳ 明朝" w:cs="ＭＳ 明朝"/>
                      <w:spacing w:val="6"/>
                      <w:kern w:val="0"/>
                      <w:szCs w:val="21"/>
                    </w:rPr>
                    <w:t>、概要</w:t>
                  </w:r>
                  <w:r w:rsidRPr="00BB0E49">
                    <w:rPr>
                      <w:rFonts w:hint="eastAsia" w:ascii="ＭＳ 明朝" w:hAnsi="ＭＳ 明朝" w:eastAsia="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データ連携システムの</w:t>
                  </w:r>
                  <w:r w:rsidRPr="00BB0E49" w:rsidR="00A50823">
                    <w:rPr>
                      <w:rFonts w:hint="eastAsia" w:ascii="ＭＳ 明朝" w:hAnsi="ＭＳ 明朝" w:eastAsia="ＭＳ 明朝" w:cs="ＭＳ 明朝"/>
                      <w:spacing w:val="6"/>
                      <w:kern w:val="0"/>
                      <w:szCs w:val="21"/>
                    </w:rPr>
                    <w:t>運用及び管理</w:t>
                  </w:r>
                  <w:r w:rsidRPr="00BB0E49" w:rsidR="00E32CD1">
                    <w:rPr>
                      <w:rFonts w:hint="eastAsia" w:ascii="ＭＳ 明朝" w:hAnsi="ＭＳ 明朝" w:eastAsia="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ガイドライン</w:t>
                  </w:r>
                  <w:r w:rsidRPr="00BB0E49" w:rsidR="00B84F58">
                    <w:rPr>
                      <w:rFonts w:hint="eastAsia" w:ascii="ＭＳ 明朝" w:hAnsi="ＭＳ 明朝" w:eastAsia="ＭＳ 明朝" w:cs="ＭＳ 明朝"/>
                      <w:spacing w:val="6"/>
                      <w:kern w:val="0"/>
                      <w:szCs w:val="21"/>
                    </w:rPr>
                    <w:t>その他の機構が定める文書</w:t>
                  </w:r>
                  <w:r w:rsidRPr="00BB0E49">
                    <w:rPr>
                      <w:rFonts w:hint="eastAsia" w:ascii="ＭＳ 明朝" w:hAnsi="ＭＳ 明朝" w:eastAsia="ＭＳ 明朝" w:cs="ＭＳ 明朝"/>
                      <w:spacing w:val="6"/>
                      <w:kern w:val="0"/>
                      <w:szCs w:val="21"/>
                    </w:rPr>
                    <w:t>等</w:t>
                  </w:r>
                  <w:r w:rsidRPr="00BB0E49" w:rsidR="007E2344">
                    <w:rPr>
                      <w:rFonts w:hint="eastAsia" w:ascii="ＭＳ 明朝" w:hAnsi="ＭＳ 明朝" w:eastAsia="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開発、運用及び管理</w:t>
                  </w:r>
                  <w:r w:rsidRPr="00BB0E49" w:rsidR="0070158F">
                    <w:rPr>
                      <w:rFonts w:hint="eastAsia" w:ascii="ＭＳ 明朝" w:hAnsi="ＭＳ 明朝" w:eastAsia="ＭＳ 明朝" w:cs="ＭＳ 明朝"/>
                      <w:spacing w:val="6"/>
                      <w:kern w:val="0"/>
                      <w:szCs w:val="21"/>
                    </w:rPr>
                    <w:t>を共同で行うことが合理的であることの</w:t>
                  </w:r>
                  <w:r w:rsidRPr="00BB0E49">
                    <w:rPr>
                      <w:rFonts w:hint="eastAsia" w:ascii="ＭＳ 明朝" w:hAnsi="ＭＳ 明朝" w:eastAsia="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データ連携システムにお</w:t>
                  </w:r>
                  <w:r w:rsidRPr="00BB0E49" w:rsidR="00B52BAB">
                    <w:rPr>
                      <w:rFonts w:hint="eastAsia" w:ascii="ＭＳ 明朝" w:hAnsi="ＭＳ 明朝" w:eastAsia="ＭＳ 明朝" w:cs="ＭＳ 明朝"/>
                      <w:spacing w:val="6"/>
                      <w:kern w:val="0"/>
                      <w:szCs w:val="21"/>
                    </w:rPr>
                    <w:t>いて</w:t>
                  </w:r>
                  <w:r w:rsidRPr="00BB0E49" w:rsidR="00224D42">
                    <w:rPr>
                      <w:rFonts w:hint="eastAsia" w:ascii="ＭＳ 明朝" w:hAnsi="ＭＳ 明朝" w:eastAsia="ＭＳ 明朝" w:cs="ＭＳ 明朝"/>
                      <w:spacing w:val="6"/>
                      <w:kern w:val="0"/>
                      <w:szCs w:val="21"/>
                    </w:rPr>
                    <w:t>データ流通機能及び連携サービス機能</w:t>
                  </w:r>
                  <w:r w:rsidRPr="00BB0E49" w:rsidR="00B52BAB">
                    <w:rPr>
                      <w:rFonts w:hint="eastAsia" w:ascii="ＭＳ 明朝" w:hAnsi="ＭＳ 明朝" w:eastAsia="ＭＳ 明朝" w:cs="ＭＳ 明朝"/>
                      <w:spacing w:val="6"/>
                      <w:kern w:val="0"/>
                      <w:szCs w:val="21"/>
                    </w:rPr>
                    <w:t>を</w:t>
                  </w:r>
                  <w:r w:rsidRPr="00BB0E49">
                    <w:rPr>
                      <w:rFonts w:hint="eastAsia" w:ascii="ＭＳ 明朝" w:hAnsi="ＭＳ 明朝" w:eastAsia="ＭＳ 明朝" w:cs="ＭＳ 明朝"/>
                      <w:spacing w:val="6"/>
                      <w:kern w:val="0"/>
                      <w:szCs w:val="21"/>
                    </w:rPr>
                    <w:t>有する</w:t>
                  </w:r>
                  <w:r w:rsidRPr="00BB0E49" w:rsidR="00B52BAB">
                    <w:rPr>
                      <w:rFonts w:hint="eastAsia" w:ascii="ＭＳ 明朝" w:hAnsi="ＭＳ 明朝" w:eastAsia="ＭＳ 明朝" w:cs="ＭＳ 明朝"/>
                      <w:spacing w:val="6"/>
                      <w:kern w:val="0"/>
                      <w:szCs w:val="21"/>
                    </w:rPr>
                    <w:t>こと</w:t>
                  </w:r>
                  <w:r w:rsidRPr="00BB0E49">
                    <w:rPr>
                      <w:rFonts w:hint="eastAsia" w:ascii="ＭＳ 明朝" w:hAnsi="ＭＳ 明朝" w:eastAsia="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BB0E49">
              <w:rPr>
                <w:rFonts w:ascii="ＭＳ 明朝" w:hAnsi="ＭＳ 明朝" w:eastAsia="ＭＳ 明朝" w:cs="ＭＳ 明朝"/>
                <w:spacing w:val="6"/>
                <w:kern w:val="0"/>
                <w:szCs w:val="21"/>
              </w:rPr>
              <w:t>(</w:t>
            </w:r>
            <w:r w:rsidRPr="00BB0E49" w:rsidR="00806A99">
              <w:rPr>
                <w:rFonts w:ascii="ＭＳ 明朝" w:hAnsi="ＭＳ 明朝" w:eastAsia="ＭＳ 明朝" w:cs="ＭＳ 明朝"/>
                <w:spacing w:val="6"/>
                <w:kern w:val="0"/>
                <w:szCs w:val="21"/>
              </w:rPr>
              <w:t>2</w:t>
            </w:r>
            <w:r w:rsidRPr="00BB0E49">
              <w:rPr>
                <w:rFonts w:ascii="ＭＳ 明朝" w:hAnsi="ＭＳ 明朝" w:eastAsia="ＭＳ 明朝" w:cs="ＭＳ 明朝"/>
                <w:spacing w:val="6"/>
                <w:kern w:val="0"/>
                <w:szCs w:val="21"/>
              </w:rPr>
              <w:t>)</w:t>
            </w:r>
            <w:r w:rsidRPr="00BB0E49">
              <w:rPr>
                <w:rFonts w:hint="eastAsia" w:ascii="ＭＳ 明朝" w:hAnsi="ＭＳ 明朝" w:eastAsia="ＭＳ 明朝" w:cs="ＭＳ 明朝"/>
                <w:spacing w:val="6"/>
                <w:kern w:val="0"/>
                <w:szCs w:val="21"/>
              </w:rPr>
              <w:t xml:space="preserve"> </w:t>
            </w:r>
            <w:r w:rsidRPr="00BB0E49" w:rsidR="00C73251">
              <w:rPr>
                <w:rFonts w:hint="eastAsia" w:ascii="ＭＳ 明朝" w:hAnsi="ＭＳ 明朝" w:eastAsia="ＭＳ 明朝" w:cs="ＭＳ 明朝"/>
                <w:spacing w:val="6"/>
                <w:kern w:val="0"/>
                <w:szCs w:val="21"/>
              </w:rPr>
              <w:t>利用者に対する</w:t>
            </w:r>
            <w:r w:rsidRPr="00BB0E49">
              <w:rPr>
                <w:rFonts w:hint="eastAsia" w:ascii="ＭＳ 明朝" w:hAnsi="ＭＳ 明朝" w:eastAsia="ＭＳ 明朝" w:cs="ＭＳ 明朝"/>
                <w:spacing w:val="6"/>
                <w:kern w:val="0"/>
                <w:szCs w:val="21"/>
              </w:rPr>
              <w:t>データの管理に関する事項</w:t>
            </w:r>
            <w:r w:rsidRPr="00BB0E49" w:rsidR="00D33ACD">
              <w:rPr>
                <w:rFonts w:hint="eastAsia" w:ascii="ＭＳ 明朝" w:hAnsi="ＭＳ 明朝" w:eastAsia="ＭＳ 明朝" w:cs="ＭＳ 明朝"/>
                <w:spacing w:val="6"/>
                <w:kern w:val="0"/>
                <w:szCs w:val="21"/>
              </w:rPr>
              <w:t>の</w:t>
            </w:r>
            <w:r w:rsidRPr="00BB0E49" w:rsidR="00C73251">
              <w:rPr>
                <w:rFonts w:hint="eastAsia" w:ascii="ＭＳ 明朝" w:hAnsi="ＭＳ 明朝" w:eastAsia="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文</w:t>
                  </w:r>
                  <w:r w:rsidRPr="00BB0E49" w:rsidR="00EC529D">
                    <w:rPr>
                      <w:rFonts w:hint="eastAsia" w:ascii="ＭＳ 明朝" w:hAnsi="ＭＳ 明朝" w:eastAsia="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3</w:t>
            </w:r>
            <w:r w:rsidRPr="00BB0E49">
              <w:rPr>
                <w:rFonts w:hint="eastAsia" w:ascii="ＭＳ 明朝" w:hAnsi="ＭＳ 明朝" w:eastAsia="ＭＳ 明朝" w:cs="ＭＳ 明朝"/>
                <w:spacing w:val="6"/>
                <w:kern w:val="0"/>
                <w:szCs w:val="21"/>
              </w:rPr>
              <w:t xml:space="preserve">) </w:t>
            </w:r>
            <w:r w:rsidRPr="00BB0E49" w:rsidR="00727F06">
              <w:rPr>
                <w:rFonts w:hint="eastAsia" w:ascii="ＭＳ 明朝" w:hAnsi="ＭＳ 明朝" w:eastAsia="ＭＳ 明朝" w:cs="ＭＳ 明朝"/>
                <w:spacing w:val="6"/>
                <w:kern w:val="0"/>
                <w:szCs w:val="21"/>
              </w:rPr>
              <w:t>データ</w:t>
            </w:r>
            <w:r w:rsidRPr="00BB0E49" w:rsidR="001044A5">
              <w:rPr>
                <w:rFonts w:hint="eastAsia" w:ascii="ＭＳ 明朝" w:hAnsi="ＭＳ 明朝" w:eastAsia="ＭＳ 明朝" w:cs="ＭＳ 明朝"/>
                <w:spacing w:val="6"/>
                <w:kern w:val="0"/>
                <w:szCs w:val="21"/>
              </w:rPr>
              <w:t>連携</w:t>
            </w:r>
            <w:r w:rsidRPr="00BB0E49">
              <w:rPr>
                <w:rFonts w:hint="eastAsia" w:ascii="ＭＳ 明朝" w:hAnsi="ＭＳ 明朝" w:eastAsia="ＭＳ 明朝" w:cs="ＭＳ 明朝"/>
                <w:spacing w:val="6"/>
                <w:kern w:val="0"/>
                <w:szCs w:val="21"/>
              </w:rPr>
              <w:t>システムの安全性及び信頼性の確保のために必要な措置の</w:t>
            </w:r>
            <w:r w:rsidRPr="00BB0E49" w:rsidR="00DB6136">
              <w:rPr>
                <w:rFonts w:hint="eastAsia" w:ascii="ＭＳ 明朝" w:hAnsi="ＭＳ 明朝" w:eastAsia="ＭＳ 明朝" w:cs="ＭＳ 明朝"/>
                <w:spacing w:val="6"/>
                <w:kern w:val="0"/>
                <w:szCs w:val="21"/>
              </w:rPr>
              <w:t>継続的な</w:t>
            </w:r>
            <w:r w:rsidRPr="00BB0E49">
              <w:rPr>
                <w:rFonts w:hint="eastAsia" w:ascii="ＭＳ 明朝" w:hAnsi="ＭＳ 明朝" w:eastAsia="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実施</w:t>
                  </w:r>
                  <w:r w:rsidRPr="00BB0E49" w:rsidR="00EC529D">
                    <w:rPr>
                      <w:rFonts w:hint="eastAsia" w:ascii="ＭＳ 明朝" w:hAnsi="ＭＳ 明朝" w:eastAsia="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4</w:t>
            </w:r>
            <w:r w:rsidRPr="00BB0E49">
              <w:rPr>
                <w:rFonts w:hint="eastAsia" w:ascii="ＭＳ 明朝" w:hAnsi="ＭＳ 明朝" w:eastAsia="ＭＳ 明朝" w:cs="ＭＳ 明朝"/>
                <w:spacing w:val="6"/>
                <w:kern w:val="0"/>
                <w:szCs w:val="21"/>
              </w:rPr>
              <w:t>)</w:t>
            </w:r>
            <w:r w:rsidRPr="00BB0E49">
              <w:rPr>
                <w:rFonts w:ascii="ＭＳ 明朝" w:hAnsi="ＭＳ 明朝" w:eastAsia="ＭＳ 明朝" w:cs="ＭＳ 明朝"/>
                <w:spacing w:val="6"/>
                <w:kern w:val="0"/>
                <w:szCs w:val="21"/>
              </w:rPr>
              <w:t xml:space="preserve"> </w:t>
            </w:r>
            <w:r w:rsidRPr="00BB0E49">
              <w:rPr>
                <w:rFonts w:hint="eastAsia" w:ascii="ＭＳ 明朝" w:hAnsi="ＭＳ 明朝" w:eastAsia="ＭＳ 明朝" w:cs="ＭＳ 明朝"/>
                <w:spacing w:val="6"/>
                <w:kern w:val="0"/>
                <w:szCs w:val="21"/>
              </w:rPr>
              <w:t>データ連携システム</w:t>
            </w:r>
            <w:r w:rsidRPr="00BB0E49" w:rsidR="00DC7736">
              <w:rPr>
                <w:rFonts w:hint="eastAsia" w:ascii="ＭＳ 明朝" w:hAnsi="ＭＳ 明朝" w:eastAsia="ＭＳ 明朝" w:cs="ＭＳ 明朝"/>
                <w:spacing w:val="6"/>
                <w:kern w:val="0"/>
                <w:szCs w:val="21"/>
              </w:rPr>
              <w:t>に接続する</w:t>
            </w:r>
            <w:r w:rsidRPr="00BB0E49">
              <w:rPr>
                <w:rFonts w:hint="eastAsia" w:ascii="ＭＳ 明朝" w:hAnsi="ＭＳ 明朝" w:eastAsia="ＭＳ 明朝" w:cs="ＭＳ 明朝"/>
                <w:spacing w:val="6"/>
                <w:kern w:val="0"/>
                <w:szCs w:val="21"/>
              </w:rPr>
              <w:t>情報処理システムの安全性及び信頼性を確保</w:t>
            </w:r>
            <w:r w:rsidRPr="00BB0E49" w:rsidR="00483C69">
              <w:rPr>
                <w:rFonts w:hint="eastAsia" w:ascii="ＭＳ 明朝" w:hAnsi="ＭＳ 明朝" w:eastAsia="ＭＳ 明朝" w:cs="ＭＳ 明朝"/>
                <w:spacing w:val="6"/>
                <w:kern w:val="0"/>
                <w:szCs w:val="21"/>
              </w:rPr>
              <w:t>されている</w:t>
            </w:r>
            <w:r w:rsidRPr="00BB0E49" w:rsidR="00355EAD">
              <w:rPr>
                <w:rFonts w:hint="eastAsia" w:ascii="ＭＳ 明朝" w:hAnsi="ＭＳ 明朝" w:eastAsia="ＭＳ 明朝" w:cs="ＭＳ 明朝"/>
                <w:spacing w:val="6"/>
                <w:kern w:val="0"/>
                <w:szCs w:val="21"/>
              </w:rPr>
              <w:t>ことを確認</w:t>
            </w:r>
            <w:r w:rsidRPr="00BB0E49">
              <w:rPr>
                <w:rFonts w:hint="eastAsia" w:ascii="ＭＳ 明朝" w:hAnsi="ＭＳ 明朝" w:eastAsia="ＭＳ 明朝" w:cs="ＭＳ 明朝"/>
                <w:spacing w:val="6"/>
                <w:kern w:val="0"/>
                <w:szCs w:val="21"/>
              </w:rPr>
              <w:t>するために必要な措置</w:t>
            </w:r>
            <w:r w:rsidRPr="00BB0E49" w:rsidR="001C7576">
              <w:rPr>
                <w:rFonts w:hint="eastAsia" w:ascii="ＭＳ 明朝" w:hAnsi="ＭＳ 明朝" w:eastAsia="ＭＳ 明朝" w:cs="ＭＳ 明朝"/>
                <w:spacing w:val="6"/>
                <w:kern w:val="0"/>
                <w:szCs w:val="21"/>
              </w:rPr>
              <w:t>の</w:t>
            </w:r>
            <w:r w:rsidRPr="00BB0E49" w:rsidR="00F261D5">
              <w:rPr>
                <w:rFonts w:hint="eastAsia" w:ascii="ＭＳ 明朝" w:hAnsi="ＭＳ 明朝" w:eastAsia="ＭＳ 明朝" w:cs="ＭＳ 明朝"/>
                <w:spacing w:val="6"/>
                <w:kern w:val="0"/>
                <w:szCs w:val="21"/>
              </w:rPr>
              <w:t>継続的な</w:t>
            </w:r>
            <w:r w:rsidRPr="00BB0E49" w:rsidR="001C7576">
              <w:rPr>
                <w:rFonts w:hint="eastAsia" w:ascii="ＭＳ 明朝" w:hAnsi="ＭＳ 明朝" w:eastAsia="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5</w:t>
            </w:r>
            <w:r w:rsidRPr="00BB0E49">
              <w:rPr>
                <w:rFonts w:hint="eastAsia" w:ascii="ＭＳ 明朝" w:hAnsi="ＭＳ 明朝" w:eastAsia="ＭＳ 明朝" w:cs="ＭＳ 明朝"/>
                <w:spacing w:val="6"/>
                <w:kern w:val="0"/>
                <w:szCs w:val="21"/>
              </w:rPr>
              <w:t>) 他のデータ連携システムとの相互の連携を確保するために</w:t>
            </w:r>
            <w:r w:rsidRPr="00BB0E49" w:rsidR="00036285">
              <w:rPr>
                <w:rFonts w:hint="eastAsia" w:ascii="ＭＳ 明朝" w:hAnsi="ＭＳ 明朝" w:eastAsia="ＭＳ 明朝" w:cs="ＭＳ 明朝"/>
                <w:spacing w:val="6"/>
                <w:kern w:val="0"/>
                <w:szCs w:val="21"/>
              </w:rPr>
              <w:t>データ連携</w:t>
            </w:r>
            <w:r w:rsidRPr="00BB0E49">
              <w:rPr>
                <w:rFonts w:hint="eastAsia" w:ascii="ＭＳ 明朝" w:hAnsi="ＭＳ 明朝" w:eastAsia="ＭＳ 明朝" w:cs="ＭＳ 明朝"/>
                <w:spacing w:val="6"/>
                <w:kern w:val="0"/>
                <w:szCs w:val="21"/>
              </w:rPr>
              <w:t>システムが準拠</w:t>
            </w:r>
            <w:r w:rsidRPr="00BB0E49" w:rsidR="00036285">
              <w:rPr>
                <w:rFonts w:hint="eastAsia" w:ascii="ＭＳ 明朝" w:hAnsi="ＭＳ 明朝" w:eastAsia="ＭＳ 明朝" w:cs="ＭＳ 明朝"/>
                <w:spacing w:val="6"/>
                <w:kern w:val="0"/>
                <w:szCs w:val="21"/>
              </w:rPr>
              <w:t>する</w:t>
            </w:r>
            <w:r w:rsidRPr="00BB0E49">
              <w:rPr>
                <w:rFonts w:hint="eastAsia" w:ascii="ＭＳ 明朝" w:hAnsi="ＭＳ 明朝" w:eastAsia="ＭＳ 明朝" w:cs="ＭＳ 明朝"/>
                <w:spacing w:val="6"/>
                <w:kern w:val="0"/>
                <w:szCs w:val="21"/>
              </w:rPr>
              <w:t>基準の</w:t>
            </w:r>
            <w:r w:rsidRPr="00BB0E49" w:rsidR="00E069C1">
              <w:rPr>
                <w:rFonts w:hint="eastAsia" w:ascii="ＭＳ 明朝" w:hAnsi="ＭＳ 明朝" w:eastAsia="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準拠する基準</w:t>
                  </w:r>
                  <w:r w:rsidRPr="00BB0E49" w:rsidR="00B83E21">
                    <w:rPr>
                      <w:rFonts w:hint="eastAsia" w:ascii="ＭＳ 明朝" w:hAnsi="ＭＳ 明朝" w:eastAsia="ＭＳ 明朝" w:cs="ＭＳ 明朝"/>
                      <w:spacing w:val="6"/>
                      <w:kern w:val="0"/>
                      <w:szCs w:val="21"/>
                    </w:rPr>
                    <w:t>に対してデータ連携システムで機能を</w:t>
                  </w:r>
                  <w:r w:rsidRPr="00BB0E49" w:rsidR="00F16C86">
                    <w:rPr>
                      <w:rFonts w:hint="eastAsia" w:ascii="ＭＳ 明朝" w:hAnsi="ＭＳ 明朝" w:eastAsia="ＭＳ 明朝" w:cs="ＭＳ 明朝"/>
                      <w:spacing w:val="6"/>
                      <w:kern w:val="0"/>
                      <w:szCs w:val="21"/>
                    </w:rPr>
                    <w:t>整備</w:t>
                  </w:r>
                  <w:r w:rsidRPr="00BB0E49" w:rsidR="00386E27">
                    <w:rPr>
                      <w:rFonts w:hint="eastAsia" w:ascii="ＭＳ 明朝" w:hAnsi="ＭＳ 明朝" w:eastAsia="ＭＳ 明朝" w:cs="ＭＳ 明朝"/>
                      <w:spacing w:val="6"/>
                      <w:kern w:val="0"/>
                      <w:szCs w:val="21"/>
                    </w:rPr>
                    <w:t>していること</w:t>
                  </w:r>
                  <w:r w:rsidRPr="00BB0E49" w:rsidR="00F16C86">
                    <w:rPr>
                      <w:rFonts w:hint="eastAsia" w:ascii="ＭＳ 明朝" w:hAnsi="ＭＳ 明朝" w:eastAsia="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 xml:space="preserve">　(</w:t>
            </w:r>
            <w:r w:rsidRPr="00BB0E49" w:rsidR="00806A99">
              <w:rPr>
                <w:rFonts w:ascii="ＭＳ 明朝" w:hAnsi="ＭＳ 明朝" w:eastAsia="ＭＳ 明朝" w:cs="ＭＳ 明朝"/>
                <w:spacing w:val="6"/>
                <w:kern w:val="0"/>
                <w:szCs w:val="21"/>
              </w:rPr>
              <w:t>6</w:t>
            </w:r>
            <w:r w:rsidRPr="00BB0E49">
              <w:rPr>
                <w:rFonts w:hint="eastAsia" w:ascii="ＭＳ 明朝" w:hAnsi="ＭＳ 明朝" w:eastAsia="ＭＳ 明朝" w:cs="ＭＳ 明朝"/>
                <w:spacing w:val="6"/>
                <w:kern w:val="0"/>
                <w:szCs w:val="21"/>
              </w:rPr>
              <w:t xml:space="preserve">) </w:t>
            </w:r>
            <w:r w:rsidRPr="00BB0E49" w:rsidR="00D06E4C">
              <w:rPr>
                <w:rFonts w:hint="eastAsia" w:ascii="ＭＳ 明朝" w:hAnsi="ＭＳ 明朝" w:eastAsia="ＭＳ 明朝" w:cs="ＭＳ 明朝"/>
                <w:spacing w:val="6"/>
                <w:kern w:val="0"/>
                <w:szCs w:val="21"/>
              </w:rPr>
              <w:t>データ連携</w:t>
            </w:r>
            <w:r w:rsidRPr="00BB0E49">
              <w:rPr>
                <w:rFonts w:hint="eastAsia" w:ascii="ＭＳ 明朝" w:hAnsi="ＭＳ 明朝" w:eastAsia="ＭＳ 明朝" w:cs="ＭＳ 明朝"/>
                <w:spacing w:val="6"/>
                <w:kern w:val="0"/>
                <w:szCs w:val="21"/>
              </w:rPr>
              <w:t>システム</w:t>
            </w:r>
            <w:r w:rsidRPr="00BB0E49" w:rsidR="002E5D77">
              <w:rPr>
                <w:rFonts w:hint="eastAsia" w:ascii="ＭＳ 明朝" w:hAnsi="ＭＳ 明朝" w:eastAsia="ＭＳ 明朝" w:cs="ＭＳ 明朝"/>
                <w:spacing w:val="6"/>
                <w:kern w:val="0"/>
                <w:szCs w:val="21"/>
              </w:rPr>
              <w:t>に係る事業</w:t>
            </w:r>
            <w:r w:rsidRPr="00BB0E49">
              <w:rPr>
                <w:rFonts w:hint="eastAsia" w:ascii="ＭＳ 明朝" w:hAnsi="ＭＳ 明朝" w:eastAsia="ＭＳ 明朝" w:cs="ＭＳ 明朝"/>
                <w:spacing w:val="6"/>
                <w:kern w:val="0"/>
                <w:szCs w:val="21"/>
              </w:rPr>
              <w:t>の</w:t>
            </w:r>
            <w:r w:rsidRPr="00BB0E49" w:rsidR="00A33C48">
              <w:rPr>
                <w:rFonts w:hint="eastAsia" w:ascii="ＭＳ 明朝" w:hAnsi="ＭＳ 明朝" w:eastAsia="ＭＳ 明朝" w:cs="ＭＳ 明朝"/>
                <w:spacing w:val="6"/>
                <w:kern w:val="0"/>
                <w:szCs w:val="21"/>
              </w:rPr>
              <w:t>実施</w:t>
            </w:r>
            <w:r w:rsidRPr="00BB0E49">
              <w:rPr>
                <w:rFonts w:hint="eastAsia" w:ascii="ＭＳ 明朝" w:hAnsi="ＭＳ 明朝" w:eastAsia="ＭＳ 明朝" w:cs="ＭＳ 明朝"/>
                <w:spacing w:val="6"/>
                <w:kern w:val="0"/>
                <w:szCs w:val="21"/>
              </w:rPr>
              <w:t>に必要な経営の安定性及び経営資源</w:t>
            </w:r>
            <w:r w:rsidRPr="00BB0E49" w:rsidR="00D7079C">
              <w:rPr>
                <w:rFonts w:hint="eastAsia" w:ascii="ＭＳ 明朝" w:hAnsi="ＭＳ 明朝" w:eastAsia="ＭＳ 明朝" w:cs="ＭＳ 明朝"/>
                <w:spacing w:val="6"/>
                <w:kern w:val="0"/>
                <w:szCs w:val="21"/>
              </w:rPr>
              <w:t>の</w:t>
            </w:r>
            <w:r w:rsidRPr="00BB0E49" w:rsidR="00854E50">
              <w:rPr>
                <w:rFonts w:hint="eastAsia" w:ascii="ＭＳ 明朝" w:hAnsi="ＭＳ 明朝" w:eastAsia="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経営の安定性</w:t>
                  </w:r>
                  <w:r w:rsidRPr="00BB0E49" w:rsidR="00BB6B13">
                    <w:rPr>
                      <w:rFonts w:hint="eastAsia" w:ascii="ＭＳ 明朝" w:hAnsi="ＭＳ 明朝" w:eastAsia="ＭＳ 明朝" w:cs="ＭＳ 明朝"/>
                      <w:spacing w:val="6"/>
                      <w:kern w:val="0"/>
                      <w:szCs w:val="21"/>
                    </w:rPr>
                    <w:t>の確保に関する</w:t>
                  </w:r>
                  <w:r w:rsidRPr="00BB0E49">
                    <w:rPr>
                      <w:rFonts w:hint="eastAsia" w:ascii="ＭＳ 明朝" w:hAnsi="ＭＳ 明朝" w:eastAsia="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経営資源</w:t>
                  </w:r>
                  <w:r w:rsidRPr="00BB0E49" w:rsidR="009A6AE5">
                    <w:rPr>
                      <w:rFonts w:hint="eastAsia" w:ascii="ＭＳ 明朝" w:hAnsi="ＭＳ 明朝" w:eastAsia="ＭＳ 明朝" w:cs="ＭＳ 明朝"/>
                      <w:spacing w:val="6"/>
                      <w:kern w:val="0"/>
                      <w:szCs w:val="21"/>
                    </w:rPr>
                    <w:t>の確保に関する</w:t>
                  </w:r>
                  <w:r w:rsidRPr="00BB0E49">
                    <w:rPr>
                      <w:rFonts w:hint="eastAsia" w:ascii="ＭＳ 明朝" w:hAnsi="ＭＳ 明朝" w:eastAsia="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（注）</w:t>
            </w:r>
            <w:r w:rsidRPr="00BB0E49">
              <w:rPr>
                <w:rFonts w:ascii="ＭＳ 明朝" w:hAnsi="ＭＳ 明朝" w:eastAsia="ＭＳ 明朝" w:cs="ＭＳ 明朝"/>
                <w:spacing w:val="6"/>
                <w:kern w:val="0"/>
                <w:szCs w:val="21"/>
              </w:rPr>
              <w:t>(</w:t>
            </w:r>
            <w:r w:rsidRPr="00BB0E49" w:rsidR="00806A99">
              <w:rPr>
                <w:rFonts w:ascii="ＭＳ 明朝" w:hAnsi="ＭＳ 明朝" w:eastAsia="ＭＳ 明朝" w:cs="ＭＳ 明朝"/>
                <w:spacing w:val="6"/>
                <w:kern w:val="0"/>
                <w:szCs w:val="21"/>
              </w:rPr>
              <w:t>1</w:t>
            </w:r>
            <w:r w:rsidRPr="00BB0E49">
              <w:rPr>
                <w:rFonts w:ascii="ＭＳ 明朝" w:hAnsi="ＭＳ 明朝" w:eastAsia="ＭＳ 明朝" w:cs="ＭＳ 明朝"/>
                <w:spacing w:val="6"/>
                <w:kern w:val="0"/>
                <w:szCs w:val="21"/>
              </w:rPr>
              <w:t>)</w:t>
            </w:r>
            <w:r w:rsidRPr="00BB0E49">
              <w:rPr>
                <w:rFonts w:hint="eastAsia" w:ascii="ＭＳ 明朝" w:hAnsi="ＭＳ 明朝" w:eastAsia="ＭＳ 明朝" w:cs="ＭＳ 明朝"/>
                <w:spacing w:val="6"/>
                <w:kern w:val="0"/>
                <w:szCs w:val="21"/>
              </w:rPr>
              <w:t>～(</w:t>
            </w:r>
            <w:r w:rsidRPr="00BB0E49" w:rsidR="00806A99">
              <w:rPr>
                <w:rFonts w:ascii="ＭＳ 明朝" w:hAnsi="ＭＳ 明朝" w:eastAsia="ＭＳ 明朝" w:cs="ＭＳ 明朝"/>
                <w:spacing w:val="6"/>
                <w:kern w:val="0"/>
                <w:szCs w:val="21"/>
              </w:rPr>
              <w:t>6</w:t>
            </w:r>
            <w:r w:rsidRPr="00BB0E49">
              <w:rPr>
                <w:rFonts w:hint="eastAsia" w:ascii="ＭＳ 明朝" w:hAnsi="ＭＳ 明朝" w:eastAsia="ＭＳ 明朝" w:cs="ＭＳ 明朝"/>
                <w:spacing w:val="6"/>
                <w:kern w:val="0"/>
                <w:szCs w:val="21"/>
              </w:rPr>
              <w:t>)の取組にお</w:t>
            </w:r>
            <w:r w:rsidRPr="00BB0E49" w:rsidR="00C40215">
              <w:rPr>
                <w:rFonts w:hint="eastAsia" w:ascii="ＭＳ 明朝" w:hAnsi="ＭＳ 明朝" w:eastAsia="ＭＳ 明朝" w:cs="ＭＳ 明朝"/>
                <w:spacing w:val="6"/>
                <w:kern w:val="0"/>
                <w:szCs w:val="21"/>
              </w:rPr>
              <w:t>いては</w:t>
            </w:r>
            <w:r w:rsidRPr="00BB0E49">
              <w:rPr>
                <w:rFonts w:hint="eastAsia" w:ascii="ＭＳ 明朝" w:hAnsi="ＭＳ 明朝" w:eastAsia="ＭＳ 明朝" w:cs="ＭＳ 明朝"/>
                <w:spacing w:val="6"/>
                <w:kern w:val="0"/>
                <w:szCs w:val="21"/>
              </w:rPr>
              <w:t>、</w:t>
            </w:r>
            <w:r w:rsidRPr="00BB0E49" w:rsidR="00C40215">
              <w:rPr>
                <w:rFonts w:hint="eastAsia" w:ascii="ＭＳ 明朝" w:hAnsi="ＭＳ 明朝" w:eastAsia="ＭＳ 明朝" w:cs="ＭＳ 明朝"/>
                <w:spacing w:val="6"/>
                <w:kern w:val="0"/>
                <w:szCs w:val="21"/>
              </w:rPr>
              <w:t>必要に応じて</w:t>
            </w:r>
            <w:r w:rsidRPr="00BB0E49">
              <w:rPr>
                <w:rFonts w:hint="eastAsia" w:ascii="ＭＳ 明朝" w:hAnsi="ＭＳ 明朝" w:eastAsia="ＭＳ 明朝" w:cs="ＭＳ 明朝"/>
                <w:spacing w:val="6"/>
                <w:kern w:val="0"/>
                <w:szCs w:val="21"/>
              </w:rPr>
              <w:t>実施内容を補足説明するための書類</w:t>
            </w:r>
            <w:r w:rsidRPr="00BB0E49" w:rsidR="00C40215">
              <w:rPr>
                <w:rFonts w:hint="eastAsia" w:ascii="ＭＳ 明朝" w:hAnsi="ＭＳ 明朝" w:eastAsia="ＭＳ 明朝" w:cs="ＭＳ 明朝"/>
                <w:spacing w:val="6"/>
                <w:kern w:val="0"/>
                <w:szCs w:val="21"/>
              </w:rPr>
              <w:t>を添付</w:t>
            </w:r>
            <w:r w:rsidRPr="00BB0E49" w:rsidR="003C0DA6">
              <w:rPr>
                <w:rFonts w:hint="eastAsia" w:ascii="ＭＳ 明朝" w:hAnsi="ＭＳ 明朝" w:eastAsia="ＭＳ 明朝" w:cs="ＭＳ 明朝"/>
                <w:spacing w:val="6"/>
                <w:kern w:val="0"/>
                <w:szCs w:val="21"/>
              </w:rPr>
              <w:t>するものとする</w:t>
            </w:r>
            <w:r w:rsidRPr="00BB0E49" w:rsidR="00C40215">
              <w:rPr>
                <w:rFonts w:hint="eastAsia" w:ascii="ＭＳ 明朝" w:hAnsi="ＭＳ 明朝" w:eastAsia="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eastAsia="ＭＳ 明朝"/>
          <w:sz w:val="24"/>
        </w:rPr>
      </w:pPr>
      <w:r w:rsidRPr="00BB0E49">
        <w:rPr>
          <w:rFonts w:hint="eastAsia" w:ascii="ＭＳ 明朝" w:hAnsi="ＭＳ 明朝" w:eastAsia="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eastAsia="ＭＳ 明朝"/>
          <w:spacing w:val="14"/>
          <w:kern w:val="0"/>
          <w:szCs w:val="21"/>
        </w:rPr>
      </w:pPr>
      <w:r w:rsidRPr="00BB0E49">
        <w:rPr>
          <w:rFonts w:ascii="ＭＳ 明朝" w:hAnsi="ＭＳ 明朝" w:eastAsia="ＭＳ 明朝" w:cs="ＭＳ 明朝"/>
          <w:spacing w:val="6"/>
          <w:kern w:val="0"/>
          <w:szCs w:val="21"/>
        </w:rPr>
        <w:br w:type="page"/>
      </w:r>
      <w:r w:rsidRPr="00BB0E49" w:rsidR="00971AB3">
        <w:rPr>
          <w:rFonts w:hint="eastAsia" w:ascii="ＭＳ 明朝" w:hAnsi="ＭＳ 明朝" w:eastAsia="ＭＳ 明朝" w:cs="ＭＳ 明朝"/>
          <w:spacing w:val="6"/>
          <w:kern w:val="0"/>
          <w:szCs w:val="21"/>
        </w:rPr>
        <w:lastRenderedPageBreak/>
        <w:t>様式第１６（第４０条関係）（第</w:t>
      </w:r>
      <w:r w:rsidRPr="00BB0E49" w:rsidR="000A3D93">
        <w:rPr>
          <w:rFonts w:hint="eastAsia" w:ascii="ＭＳ 明朝" w:hAnsi="ＭＳ 明朝" w:eastAsia="ＭＳ 明朝" w:cs="ＭＳ 明朝"/>
          <w:spacing w:val="6"/>
          <w:kern w:val="0"/>
          <w:szCs w:val="21"/>
        </w:rPr>
        <w:t>六</w:t>
      </w:r>
      <w:r w:rsidRPr="00BB0E49" w:rsidR="00971AB3">
        <w:rPr>
          <w:rFonts w:hint="eastAsia" w:ascii="ＭＳ 明朝" w:hAnsi="ＭＳ 明朝" w:eastAsia="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eastAsia="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BB0E49">
        <w:rPr>
          <w:rFonts w:hint="eastAsia" w:ascii="ＭＳ 明朝" w:hAnsi="ＭＳ 明朝" w:eastAsia="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BB0E49">
        <w:rPr>
          <w:rFonts w:hint="eastAsia" w:ascii="ＭＳ 明朝" w:hAnsi="ＭＳ 明朝" w:eastAsia="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eastAsia="ＭＳ 明朝"/>
        </w:rPr>
      </w:pPr>
      <w:r w:rsidRPr="00BB0E49">
        <w:rPr>
          <w:rFonts w:hint="eastAsia" w:ascii="ＭＳ 明朝" w:hAnsi="ＭＳ 明朝" w:eastAsia="ＭＳ 明朝"/>
        </w:rPr>
        <w:t>４．申請を行う類型について、該当するものの番号を</w:t>
      </w:r>
      <w:r w:rsidRPr="00BB0E49" w:rsidR="00861DED">
        <w:rPr>
          <w:rFonts w:hint="eastAsia" w:ascii="ＭＳ 明朝" w:hAnsi="ＭＳ 明朝" w:eastAsia="ＭＳ 明朝"/>
        </w:rPr>
        <w:t>○</w:t>
      </w:r>
      <w:r w:rsidRPr="00BB0E49">
        <w:rPr>
          <w:rFonts w:hint="eastAsia" w:ascii="ＭＳ 明朝" w:hAnsi="ＭＳ 明朝" w:eastAsia="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BB0E49">
        <w:rPr>
          <w:rFonts w:hint="eastAsia" w:ascii="ＭＳ 明朝" w:hAnsi="ＭＳ 明朝" w:eastAsia="ＭＳ 明朝" w:cs="ＭＳ 明朝"/>
          <w:spacing w:val="6"/>
          <w:kern w:val="0"/>
          <w:szCs w:val="21"/>
        </w:rPr>
        <w:t>５</w:t>
      </w:r>
      <w:r w:rsidRPr="00BB0E49" w:rsidR="00971AB3">
        <w:rPr>
          <w:rFonts w:hint="eastAsia" w:ascii="ＭＳ 明朝" w:hAnsi="ＭＳ 明朝" w:eastAsia="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eastAsia="ＭＳ 明朝"/>
          <w:sz w:val="24"/>
        </w:rPr>
      </w:pPr>
    </w:p>
    <w:sectPr w:rsidRPr="00BB0E49" w:rsidR="00111DE2" w:rsidSect="00A84C8E">
      <w:type w:val="oddPage"/>
      <w:pgSz w:w="11905" w:h="16837" w:orient="portrait"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96E7B" w:rsidRDefault="00E96E7B" w14:paraId="05342B4B" w14:textId="77777777">
      <w:r>
        <w:separator/>
      </w:r>
    </w:p>
  </w:endnote>
  <w:endnote w:type="continuationSeparator" w:id="0">
    <w:p w:rsidR="00E96E7B" w:rsidRDefault="00E96E7B" w14:paraId="2E6646EF" w14:textId="77777777">
      <w:r>
        <w:continuationSeparator/>
      </w:r>
    </w:p>
  </w:endnote>
  <w:endnote w:type="continuationNotice" w:id="1">
    <w:p w:rsidR="00E96E7B" w:rsidRDefault="00E96E7B" w14:paraId="5C36A405"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96E7B" w:rsidRDefault="00E96E7B" w14:paraId="46F45309" w14:textId="77777777">
      <w:r>
        <w:separator/>
      </w:r>
    </w:p>
  </w:footnote>
  <w:footnote w:type="continuationSeparator" w:id="0">
    <w:p w:rsidR="00E96E7B" w:rsidRDefault="00E96E7B" w14:paraId="0E243EA4" w14:textId="77777777">
      <w:r>
        <w:continuationSeparator/>
      </w:r>
    </w:p>
  </w:footnote>
  <w:footnote w:type="continuationNotice" w:id="1">
    <w:p w:rsidR="00E96E7B" w:rsidRDefault="00E96E7B" w14:paraId="200D905C"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E686C7F"/>
    <w:multiLevelType w:val="hybridMultilevel"/>
    <w:tmpl w:val="00C28C70"/>
    <w:lvl w:ilvl="0" w:tplc="98D245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1AC2B27"/>
    <w:multiLevelType w:val="hybridMultilevel"/>
    <w:tmpl w:val="9888395C"/>
    <w:lvl w:ilvl="0" w:tplc="E110CF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5C14125"/>
    <w:multiLevelType w:val="hybridMultilevel"/>
    <w:tmpl w:val="0C022D36"/>
    <w:lvl w:ilvl="0" w:tplc="59EC2D4C">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224E2FD6"/>
    <w:multiLevelType w:val="hybridMultilevel"/>
    <w:tmpl w:val="591C0FA0"/>
    <w:lvl w:ilvl="0" w:tplc="4C04AD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B7D04A2"/>
    <w:multiLevelType w:val="hybridMultilevel"/>
    <w:tmpl w:val="9C7E2E12"/>
    <w:lvl w:ilvl="0" w:tplc="7416E2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704A88"/>
    <w:multiLevelType w:val="hybridMultilevel"/>
    <w:tmpl w:val="D1A8D470"/>
    <w:lvl w:ilvl="0" w:tplc="F620EA8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69D512C"/>
    <w:multiLevelType w:val="hybridMultilevel"/>
    <w:tmpl w:val="91D63E2E"/>
    <w:lvl w:ilvl="0" w:tplc="779295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AC26CB4"/>
    <w:multiLevelType w:val="hybridMultilevel"/>
    <w:tmpl w:val="D7325784"/>
    <w:lvl w:ilvl="0" w:tplc="7840AF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4993448"/>
    <w:multiLevelType w:val="hybridMultilevel"/>
    <w:tmpl w:val="8FE83392"/>
    <w:lvl w:ilvl="0" w:tplc="86108B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83E6994"/>
    <w:multiLevelType w:val="hybridMultilevel"/>
    <w:tmpl w:val="E17C0436"/>
    <w:lvl w:ilvl="0" w:tplc="133069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C042202"/>
    <w:multiLevelType w:val="hybridMultilevel"/>
    <w:tmpl w:val="4D32FD6E"/>
    <w:lvl w:ilvl="0" w:tplc="A5121C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hAnsi="ＭＳ 明朝" w:eastAsia="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7"/>
  </w:num>
  <w:num w:numId="2" w16cid:durableId="742223471">
    <w:abstractNumId w:val="26"/>
  </w:num>
  <w:num w:numId="3" w16cid:durableId="87628495">
    <w:abstractNumId w:val="5"/>
  </w:num>
  <w:num w:numId="4" w16cid:durableId="1831021714">
    <w:abstractNumId w:val="22"/>
  </w:num>
  <w:num w:numId="5" w16cid:durableId="1633750840">
    <w:abstractNumId w:val="9"/>
  </w:num>
  <w:num w:numId="6" w16cid:durableId="1784419274">
    <w:abstractNumId w:val="4"/>
  </w:num>
  <w:num w:numId="7" w16cid:durableId="1140919551">
    <w:abstractNumId w:val="3"/>
  </w:num>
  <w:num w:numId="8" w16cid:durableId="695890610">
    <w:abstractNumId w:val="27"/>
  </w:num>
  <w:num w:numId="9" w16cid:durableId="2002735143">
    <w:abstractNumId w:val="25"/>
  </w:num>
  <w:num w:numId="10" w16cid:durableId="483395575">
    <w:abstractNumId w:val="2"/>
  </w:num>
  <w:num w:numId="11" w16cid:durableId="962154622">
    <w:abstractNumId w:val="21"/>
  </w:num>
  <w:num w:numId="12" w16cid:durableId="5713202">
    <w:abstractNumId w:val="16"/>
  </w:num>
  <w:num w:numId="13" w16cid:durableId="1182861117">
    <w:abstractNumId w:val="19"/>
  </w:num>
  <w:num w:numId="14" w16cid:durableId="1015771264">
    <w:abstractNumId w:val="28"/>
  </w:num>
  <w:num w:numId="15" w16cid:durableId="2129812363">
    <w:abstractNumId w:val="13"/>
  </w:num>
  <w:num w:numId="16" w16cid:durableId="1386680401">
    <w:abstractNumId w:val="20"/>
  </w:num>
  <w:num w:numId="17" w16cid:durableId="1863587211">
    <w:abstractNumId w:val="1"/>
  </w:num>
  <w:num w:numId="18" w16cid:durableId="364213653">
    <w:abstractNumId w:val="0"/>
  </w:num>
  <w:num w:numId="19" w16cid:durableId="1384329646">
    <w:abstractNumId w:val="11"/>
  </w:num>
  <w:num w:numId="20" w16cid:durableId="1384255761">
    <w:abstractNumId w:val="12"/>
  </w:num>
  <w:num w:numId="21" w16cid:durableId="1187527775">
    <w:abstractNumId w:val="24"/>
  </w:num>
  <w:num w:numId="22" w16cid:durableId="803817247">
    <w:abstractNumId w:val="15"/>
  </w:num>
  <w:num w:numId="23" w16cid:durableId="685835922">
    <w:abstractNumId w:val="6"/>
  </w:num>
  <w:num w:numId="24" w16cid:durableId="444078307">
    <w:abstractNumId w:val="7"/>
  </w:num>
  <w:num w:numId="25" w16cid:durableId="1205870892">
    <w:abstractNumId w:val="14"/>
  </w:num>
  <w:num w:numId="26" w16cid:durableId="401216747">
    <w:abstractNumId w:val="8"/>
  </w:num>
  <w:num w:numId="27" w16cid:durableId="714547263">
    <w:abstractNumId w:val="18"/>
  </w:num>
  <w:num w:numId="28" w16cid:durableId="491606228">
    <w:abstractNumId w:val="23"/>
  </w:num>
  <w:num w:numId="29" w16cid:durableId="3442874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297C"/>
    <w:rsid w:val="000156BD"/>
    <w:rsid w:val="00015AAC"/>
    <w:rsid w:val="00017B54"/>
    <w:rsid w:val="000202F0"/>
    <w:rsid w:val="000228B1"/>
    <w:rsid w:val="00022B80"/>
    <w:rsid w:val="00024A07"/>
    <w:rsid w:val="00024B4C"/>
    <w:rsid w:val="00026ECF"/>
    <w:rsid w:val="00027680"/>
    <w:rsid w:val="0003354E"/>
    <w:rsid w:val="000335B8"/>
    <w:rsid w:val="00036285"/>
    <w:rsid w:val="00036D59"/>
    <w:rsid w:val="00041741"/>
    <w:rsid w:val="00041CB2"/>
    <w:rsid w:val="00043FDB"/>
    <w:rsid w:val="000450B1"/>
    <w:rsid w:val="000459B5"/>
    <w:rsid w:val="000466B3"/>
    <w:rsid w:val="00046A98"/>
    <w:rsid w:val="0004792D"/>
    <w:rsid w:val="00047EDA"/>
    <w:rsid w:val="00050B03"/>
    <w:rsid w:val="00057E07"/>
    <w:rsid w:val="00065701"/>
    <w:rsid w:val="000678CD"/>
    <w:rsid w:val="00071C4F"/>
    <w:rsid w:val="000737C7"/>
    <w:rsid w:val="00073AA6"/>
    <w:rsid w:val="00073C3C"/>
    <w:rsid w:val="00075CE4"/>
    <w:rsid w:val="00076530"/>
    <w:rsid w:val="00076EB8"/>
    <w:rsid w:val="00076ED2"/>
    <w:rsid w:val="0008238A"/>
    <w:rsid w:val="00084460"/>
    <w:rsid w:val="00084513"/>
    <w:rsid w:val="00087713"/>
    <w:rsid w:val="00090EE1"/>
    <w:rsid w:val="00091523"/>
    <w:rsid w:val="00091F7D"/>
    <w:rsid w:val="0009284B"/>
    <w:rsid w:val="00093289"/>
    <w:rsid w:val="00095A89"/>
    <w:rsid w:val="00095CB3"/>
    <w:rsid w:val="000A1E38"/>
    <w:rsid w:val="000A3CC7"/>
    <w:rsid w:val="000A3D93"/>
    <w:rsid w:val="000A6885"/>
    <w:rsid w:val="000B458C"/>
    <w:rsid w:val="000B4BE1"/>
    <w:rsid w:val="000B4C8E"/>
    <w:rsid w:val="000B4D35"/>
    <w:rsid w:val="000C17C9"/>
    <w:rsid w:val="000D16A0"/>
    <w:rsid w:val="000D2F84"/>
    <w:rsid w:val="000D7B32"/>
    <w:rsid w:val="000D7DA5"/>
    <w:rsid w:val="000D7DD1"/>
    <w:rsid w:val="000E3674"/>
    <w:rsid w:val="000E37A4"/>
    <w:rsid w:val="000F323E"/>
    <w:rsid w:val="000F4B57"/>
    <w:rsid w:val="00101FB4"/>
    <w:rsid w:val="00102B24"/>
    <w:rsid w:val="001044A5"/>
    <w:rsid w:val="0010563A"/>
    <w:rsid w:val="001104B4"/>
    <w:rsid w:val="001104E6"/>
    <w:rsid w:val="001105F8"/>
    <w:rsid w:val="00110A92"/>
    <w:rsid w:val="00111DE2"/>
    <w:rsid w:val="00112237"/>
    <w:rsid w:val="00112642"/>
    <w:rsid w:val="0011292C"/>
    <w:rsid w:val="00122A9C"/>
    <w:rsid w:val="00123E53"/>
    <w:rsid w:val="001249A2"/>
    <w:rsid w:val="001258DC"/>
    <w:rsid w:val="00125B90"/>
    <w:rsid w:val="00126DED"/>
    <w:rsid w:val="00126EA9"/>
    <w:rsid w:val="00132B6D"/>
    <w:rsid w:val="00134669"/>
    <w:rsid w:val="00143E26"/>
    <w:rsid w:val="001474F6"/>
    <w:rsid w:val="00150197"/>
    <w:rsid w:val="0015021A"/>
    <w:rsid w:val="00150251"/>
    <w:rsid w:val="0015110A"/>
    <w:rsid w:val="00152CD2"/>
    <w:rsid w:val="001536C5"/>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79EE"/>
    <w:rsid w:val="00197AF2"/>
    <w:rsid w:val="001B0AA2"/>
    <w:rsid w:val="001B1C31"/>
    <w:rsid w:val="001B2D37"/>
    <w:rsid w:val="001B376A"/>
    <w:rsid w:val="001B5B45"/>
    <w:rsid w:val="001B5E08"/>
    <w:rsid w:val="001B623B"/>
    <w:rsid w:val="001B6AB8"/>
    <w:rsid w:val="001B6B06"/>
    <w:rsid w:val="001C130D"/>
    <w:rsid w:val="001C19DC"/>
    <w:rsid w:val="001C72B8"/>
    <w:rsid w:val="001C7576"/>
    <w:rsid w:val="001D24CF"/>
    <w:rsid w:val="001D55DC"/>
    <w:rsid w:val="001D65E3"/>
    <w:rsid w:val="001E16A2"/>
    <w:rsid w:val="001E2F92"/>
    <w:rsid w:val="001E5060"/>
    <w:rsid w:val="001E76D7"/>
    <w:rsid w:val="001F0106"/>
    <w:rsid w:val="001F2AEA"/>
    <w:rsid w:val="001F3128"/>
    <w:rsid w:val="001F3275"/>
    <w:rsid w:val="001F4293"/>
    <w:rsid w:val="001F5A03"/>
    <w:rsid w:val="002026A5"/>
    <w:rsid w:val="00203C71"/>
    <w:rsid w:val="00205E89"/>
    <w:rsid w:val="00206DC9"/>
    <w:rsid w:val="00206E13"/>
    <w:rsid w:val="00207705"/>
    <w:rsid w:val="0021041F"/>
    <w:rsid w:val="002125DA"/>
    <w:rsid w:val="00215478"/>
    <w:rsid w:val="00215949"/>
    <w:rsid w:val="00221EF5"/>
    <w:rsid w:val="002231B4"/>
    <w:rsid w:val="00223B5D"/>
    <w:rsid w:val="00224D42"/>
    <w:rsid w:val="00230124"/>
    <w:rsid w:val="00231019"/>
    <w:rsid w:val="002336A9"/>
    <w:rsid w:val="0024072D"/>
    <w:rsid w:val="0024317B"/>
    <w:rsid w:val="002456A3"/>
    <w:rsid w:val="00246783"/>
    <w:rsid w:val="002474D1"/>
    <w:rsid w:val="00247501"/>
    <w:rsid w:val="00247BEA"/>
    <w:rsid w:val="0025149F"/>
    <w:rsid w:val="00252385"/>
    <w:rsid w:val="00252A02"/>
    <w:rsid w:val="00255870"/>
    <w:rsid w:val="00255DAC"/>
    <w:rsid w:val="00257FAA"/>
    <w:rsid w:val="00261B17"/>
    <w:rsid w:val="00270A21"/>
    <w:rsid w:val="0027635A"/>
    <w:rsid w:val="002764BF"/>
    <w:rsid w:val="00280930"/>
    <w:rsid w:val="00281C1B"/>
    <w:rsid w:val="002857E8"/>
    <w:rsid w:val="00286392"/>
    <w:rsid w:val="00291E04"/>
    <w:rsid w:val="00292AB0"/>
    <w:rsid w:val="00293928"/>
    <w:rsid w:val="00294A21"/>
    <w:rsid w:val="002A27BF"/>
    <w:rsid w:val="002B18B1"/>
    <w:rsid w:val="002C02B8"/>
    <w:rsid w:val="002C3C35"/>
    <w:rsid w:val="002C6389"/>
    <w:rsid w:val="002D3AB2"/>
    <w:rsid w:val="002D468F"/>
    <w:rsid w:val="002D7714"/>
    <w:rsid w:val="002E31F9"/>
    <w:rsid w:val="002E3758"/>
    <w:rsid w:val="002E3773"/>
    <w:rsid w:val="002E5D77"/>
    <w:rsid w:val="002E60D2"/>
    <w:rsid w:val="002F13A4"/>
    <w:rsid w:val="002F5008"/>
    <w:rsid w:val="002F5580"/>
    <w:rsid w:val="002F6ED0"/>
    <w:rsid w:val="002F78F8"/>
    <w:rsid w:val="0030195E"/>
    <w:rsid w:val="00305031"/>
    <w:rsid w:val="00305826"/>
    <w:rsid w:val="00306E4B"/>
    <w:rsid w:val="0031093C"/>
    <w:rsid w:val="00311071"/>
    <w:rsid w:val="00311FB1"/>
    <w:rsid w:val="0031337A"/>
    <w:rsid w:val="00314D4A"/>
    <w:rsid w:val="0031594B"/>
    <w:rsid w:val="00320549"/>
    <w:rsid w:val="0032206A"/>
    <w:rsid w:val="0032535C"/>
    <w:rsid w:val="00327112"/>
    <w:rsid w:val="0033173E"/>
    <w:rsid w:val="0033273E"/>
    <w:rsid w:val="00333E4A"/>
    <w:rsid w:val="00333EB1"/>
    <w:rsid w:val="00334B97"/>
    <w:rsid w:val="00335280"/>
    <w:rsid w:val="00336D50"/>
    <w:rsid w:val="00337A7D"/>
    <w:rsid w:val="003405CD"/>
    <w:rsid w:val="00341698"/>
    <w:rsid w:val="003428DB"/>
    <w:rsid w:val="003511FF"/>
    <w:rsid w:val="00351409"/>
    <w:rsid w:val="00355435"/>
    <w:rsid w:val="0035572F"/>
    <w:rsid w:val="00355EAD"/>
    <w:rsid w:val="003567DA"/>
    <w:rsid w:val="00357A93"/>
    <w:rsid w:val="00360F19"/>
    <w:rsid w:val="0036151D"/>
    <w:rsid w:val="003620AC"/>
    <w:rsid w:val="00366933"/>
    <w:rsid w:val="0036755C"/>
    <w:rsid w:val="00370869"/>
    <w:rsid w:val="003777BE"/>
    <w:rsid w:val="00380319"/>
    <w:rsid w:val="00384ABD"/>
    <w:rsid w:val="00384C06"/>
    <w:rsid w:val="00386E27"/>
    <w:rsid w:val="00392648"/>
    <w:rsid w:val="003A0B83"/>
    <w:rsid w:val="003A0C1A"/>
    <w:rsid w:val="003A1917"/>
    <w:rsid w:val="003A40BB"/>
    <w:rsid w:val="003A5103"/>
    <w:rsid w:val="003A63A9"/>
    <w:rsid w:val="003B283D"/>
    <w:rsid w:val="003B5185"/>
    <w:rsid w:val="003B53DF"/>
    <w:rsid w:val="003C0DA6"/>
    <w:rsid w:val="003C5F8C"/>
    <w:rsid w:val="003C71BF"/>
    <w:rsid w:val="003C78B5"/>
    <w:rsid w:val="003D054D"/>
    <w:rsid w:val="003D1FF3"/>
    <w:rsid w:val="003D4E0B"/>
    <w:rsid w:val="003E717E"/>
    <w:rsid w:val="003F0113"/>
    <w:rsid w:val="003F0B79"/>
    <w:rsid w:val="003F541F"/>
    <w:rsid w:val="003F7752"/>
    <w:rsid w:val="003F79D9"/>
    <w:rsid w:val="003F7AD8"/>
    <w:rsid w:val="004003DB"/>
    <w:rsid w:val="00400F27"/>
    <w:rsid w:val="004012C5"/>
    <w:rsid w:val="00401AF5"/>
    <w:rsid w:val="00403AD1"/>
    <w:rsid w:val="00412C9F"/>
    <w:rsid w:val="00421C74"/>
    <w:rsid w:val="00423B76"/>
    <w:rsid w:val="00424387"/>
    <w:rsid w:val="00427492"/>
    <w:rsid w:val="00431824"/>
    <w:rsid w:val="00434ECA"/>
    <w:rsid w:val="0043620C"/>
    <w:rsid w:val="00441549"/>
    <w:rsid w:val="0044338B"/>
    <w:rsid w:val="00446FA4"/>
    <w:rsid w:val="00446FE3"/>
    <w:rsid w:val="00450C84"/>
    <w:rsid w:val="00451982"/>
    <w:rsid w:val="004519BF"/>
    <w:rsid w:val="0045289C"/>
    <w:rsid w:val="004547CF"/>
    <w:rsid w:val="00457B27"/>
    <w:rsid w:val="00460377"/>
    <w:rsid w:val="0046078F"/>
    <w:rsid w:val="00462146"/>
    <w:rsid w:val="004651FB"/>
    <w:rsid w:val="00466233"/>
    <w:rsid w:val="0046628F"/>
    <w:rsid w:val="00471D48"/>
    <w:rsid w:val="00472152"/>
    <w:rsid w:val="0047233C"/>
    <w:rsid w:val="00473E2F"/>
    <w:rsid w:val="004835D7"/>
    <w:rsid w:val="00483C69"/>
    <w:rsid w:val="00483F63"/>
    <w:rsid w:val="00487A05"/>
    <w:rsid w:val="004925A1"/>
    <w:rsid w:val="00495A5F"/>
    <w:rsid w:val="00497831"/>
    <w:rsid w:val="004A1D41"/>
    <w:rsid w:val="004A2623"/>
    <w:rsid w:val="004A2BEA"/>
    <w:rsid w:val="004A3D0A"/>
    <w:rsid w:val="004A4B3A"/>
    <w:rsid w:val="004B0BD4"/>
    <w:rsid w:val="004B38A3"/>
    <w:rsid w:val="004B3C66"/>
    <w:rsid w:val="004B5BE0"/>
    <w:rsid w:val="004B5F25"/>
    <w:rsid w:val="004B7221"/>
    <w:rsid w:val="004C2906"/>
    <w:rsid w:val="004C7B18"/>
    <w:rsid w:val="004D099F"/>
    <w:rsid w:val="004D382D"/>
    <w:rsid w:val="004D4F70"/>
    <w:rsid w:val="004D7589"/>
    <w:rsid w:val="004E264F"/>
    <w:rsid w:val="004F467A"/>
    <w:rsid w:val="004F47D9"/>
    <w:rsid w:val="004F60D7"/>
    <w:rsid w:val="00500737"/>
    <w:rsid w:val="00502BD6"/>
    <w:rsid w:val="005048B8"/>
    <w:rsid w:val="005065BF"/>
    <w:rsid w:val="005077ED"/>
    <w:rsid w:val="005116F2"/>
    <w:rsid w:val="00514854"/>
    <w:rsid w:val="0051532F"/>
    <w:rsid w:val="005167A2"/>
    <w:rsid w:val="00516839"/>
    <w:rsid w:val="00517072"/>
    <w:rsid w:val="0051732C"/>
    <w:rsid w:val="00520925"/>
    <w:rsid w:val="0052156A"/>
    <w:rsid w:val="00521BFC"/>
    <w:rsid w:val="00523C2C"/>
    <w:rsid w:val="00523C5F"/>
    <w:rsid w:val="00524304"/>
    <w:rsid w:val="005252D4"/>
    <w:rsid w:val="00526508"/>
    <w:rsid w:val="00531727"/>
    <w:rsid w:val="00531E7F"/>
    <w:rsid w:val="00532897"/>
    <w:rsid w:val="00533451"/>
    <w:rsid w:val="005345C7"/>
    <w:rsid w:val="00536E2C"/>
    <w:rsid w:val="0053725A"/>
    <w:rsid w:val="00541D01"/>
    <w:rsid w:val="00545480"/>
    <w:rsid w:val="00546E38"/>
    <w:rsid w:val="005512B3"/>
    <w:rsid w:val="005579E0"/>
    <w:rsid w:val="0056243D"/>
    <w:rsid w:val="005642AE"/>
    <w:rsid w:val="0056504E"/>
    <w:rsid w:val="005661BD"/>
    <w:rsid w:val="005755CD"/>
    <w:rsid w:val="00580E8C"/>
    <w:rsid w:val="005814A7"/>
    <w:rsid w:val="0058161B"/>
    <w:rsid w:val="00581846"/>
    <w:rsid w:val="0058616D"/>
    <w:rsid w:val="00590B9B"/>
    <w:rsid w:val="00591A8A"/>
    <w:rsid w:val="0059262C"/>
    <w:rsid w:val="00594AF7"/>
    <w:rsid w:val="00595572"/>
    <w:rsid w:val="00596324"/>
    <w:rsid w:val="005A3B72"/>
    <w:rsid w:val="005A3D49"/>
    <w:rsid w:val="005A6AE7"/>
    <w:rsid w:val="005B0EB3"/>
    <w:rsid w:val="005B1AC9"/>
    <w:rsid w:val="005B62ED"/>
    <w:rsid w:val="005B762B"/>
    <w:rsid w:val="005B7641"/>
    <w:rsid w:val="005D0533"/>
    <w:rsid w:val="005D0DAA"/>
    <w:rsid w:val="005D2BBD"/>
    <w:rsid w:val="005D4714"/>
    <w:rsid w:val="005D736E"/>
    <w:rsid w:val="005E355E"/>
    <w:rsid w:val="005E4078"/>
    <w:rsid w:val="005F009C"/>
    <w:rsid w:val="005F2E79"/>
    <w:rsid w:val="005F3147"/>
    <w:rsid w:val="005F7A0C"/>
    <w:rsid w:val="006015C6"/>
    <w:rsid w:val="006018A5"/>
    <w:rsid w:val="00603869"/>
    <w:rsid w:val="00611B3B"/>
    <w:rsid w:val="006136CB"/>
    <w:rsid w:val="00620169"/>
    <w:rsid w:val="00620E92"/>
    <w:rsid w:val="00620FCE"/>
    <w:rsid w:val="0062123B"/>
    <w:rsid w:val="006215FD"/>
    <w:rsid w:val="006220B2"/>
    <w:rsid w:val="006248AD"/>
    <w:rsid w:val="00626672"/>
    <w:rsid w:val="00627844"/>
    <w:rsid w:val="00627F8A"/>
    <w:rsid w:val="00630B20"/>
    <w:rsid w:val="00631DB6"/>
    <w:rsid w:val="00632325"/>
    <w:rsid w:val="0063260D"/>
    <w:rsid w:val="00632765"/>
    <w:rsid w:val="006337C1"/>
    <w:rsid w:val="0063454C"/>
    <w:rsid w:val="00641E30"/>
    <w:rsid w:val="006433F5"/>
    <w:rsid w:val="00647FCB"/>
    <w:rsid w:val="00651528"/>
    <w:rsid w:val="00651933"/>
    <w:rsid w:val="00655019"/>
    <w:rsid w:val="00656C75"/>
    <w:rsid w:val="00657C65"/>
    <w:rsid w:val="006604E9"/>
    <w:rsid w:val="00661607"/>
    <w:rsid w:val="00662078"/>
    <w:rsid w:val="0066598F"/>
    <w:rsid w:val="0066668A"/>
    <w:rsid w:val="006702F7"/>
    <w:rsid w:val="00670D74"/>
    <w:rsid w:val="0067220A"/>
    <w:rsid w:val="006747F2"/>
    <w:rsid w:val="006757CA"/>
    <w:rsid w:val="006766F3"/>
    <w:rsid w:val="00680033"/>
    <w:rsid w:val="00682B2D"/>
    <w:rsid w:val="00684B17"/>
    <w:rsid w:val="00685555"/>
    <w:rsid w:val="0069389F"/>
    <w:rsid w:val="0069613A"/>
    <w:rsid w:val="006974B6"/>
    <w:rsid w:val="006A1799"/>
    <w:rsid w:val="006A4CA8"/>
    <w:rsid w:val="006A7660"/>
    <w:rsid w:val="006B040D"/>
    <w:rsid w:val="006B104F"/>
    <w:rsid w:val="006B4724"/>
    <w:rsid w:val="006B5E02"/>
    <w:rsid w:val="006B7205"/>
    <w:rsid w:val="006C0D9F"/>
    <w:rsid w:val="006C0F01"/>
    <w:rsid w:val="006C13EE"/>
    <w:rsid w:val="006C1681"/>
    <w:rsid w:val="006C236C"/>
    <w:rsid w:val="006C4249"/>
    <w:rsid w:val="006D2358"/>
    <w:rsid w:val="006D2F4F"/>
    <w:rsid w:val="006D3861"/>
    <w:rsid w:val="006D4774"/>
    <w:rsid w:val="006E011D"/>
    <w:rsid w:val="006E0639"/>
    <w:rsid w:val="006E1F68"/>
    <w:rsid w:val="006E4DEA"/>
    <w:rsid w:val="006E6FEF"/>
    <w:rsid w:val="006F2BB7"/>
    <w:rsid w:val="006F444F"/>
    <w:rsid w:val="006F6B2A"/>
    <w:rsid w:val="006F7BA0"/>
    <w:rsid w:val="0070158F"/>
    <w:rsid w:val="0071191E"/>
    <w:rsid w:val="007145D3"/>
    <w:rsid w:val="00715A50"/>
    <w:rsid w:val="007167E6"/>
    <w:rsid w:val="00720D00"/>
    <w:rsid w:val="00722EE7"/>
    <w:rsid w:val="0072441E"/>
    <w:rsid w:val="00724AE5"/>
    <w:rsid w:val="00726DDB"/>
    <w:rsid w:val="00727574"/>
    <w:rsid w:val="007276ED"/>
    <w:rsid w:val="00727C01"/>
    <w:rsid w:val="00727F06"/>
    <w:rsid w:val="00730B06"/>
    <w:rsid w:val="00735268"/>
    <w:rsid w:val="007403EE"/>
    <w:rsid w:val="00742604"/>
    <w:rsid w:val="007453BB"/>
    <w:rsid w:val="00746081"/>
    <w:rsid w:val="0074688D"/>
    <w:rsid w:val="00750D05"/>
    <w:rsid w:val="007518D9"/>
    <w:rsid w:val="00760625"/>
    <w:rsid w:val="00762B94"/>
    <w:rsid w:val="00765805"/>
    <w:rsid w:val="007675DC"/>
    <w:rsid w:val="007708A4"/>
    <w:rsid w:val="007755A6"/>
    <w:rsid w:val="00775A16"/>
    <w:rsid w:val="00775EB8"/>
    <w:rsid w:val="007769C5"/>
    <w:rsid w:val="00776D88"/>
    <w:rsid w:val="00780211"/>
    <w:rsid w:val="00785D62"/>
    <w:rsid w:val="007877A8"/>
    <w:rsid w:val="007877B8"/>
    <w:rsid w:val="007907B7"/>
    <w:rsid w:val="007911BC"/>
    <w:rsid w:val="007913BB"/>
    <w:rsid w:val="00792FB8"/>
    <w:rsid w:val="00794287"/>
    <w:rsid w:val="007A48C9"/>
    <w:rsid w:val="007A5C44"/>
    <w:rsid w:val="007A7DF5"/>
    <w:rsid w:val="007B316A"/>
    <w:rsid w:val="007B55A4"/>
    <w:rsid w:val="007B5687"/>
    <w:rsid w:val="007B5955"/>
    <w:rsid w:val="007B6A34"/>
    <w:rsid w:val="007B6B7A"/>
    <w:rsid w:val="007B725F"/>
    <w:rsid w:val="007C3C95"/>
    <w:rsid w:val="007C43CE"/>
    <w:rsid w:val="007C4AB9"/>
    <w:rsid w:val="007C5768"/>
    <w:rsid w:val="007D1264"/>
    <w:rsid w:val="007D2CD8"/>
    <w:rsid w:val="007D44AA"/>
    <w:rsid w:val="007D4B83"/>
    <w:rsid w:val="007E1049"/>
    <w:rsid w:val="007E11B8"/>
    <w:rsid w:val="007E2344"/>
    <w:rsid w:val="007E3594"/>
    <w:rsid w:val="007E360B"/>
    <w:rsid w:val="007E5250"/>
    <w:rsid w:val="007E78F4"/>
    <w:rsid w:val="007F62A2"/>
    <w:rsid w:val="00804B3B"/>
    <w:rsid w:val="00806A99"/>
    <w:rsid w:val="0081124E"/>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1674"/>
    <w:rsid w:val="00854E50"/>
    <w:rsid w:val="008566DF"/>
    <w:rsid w:val="00860A3D"/>
    <w:rsid w:val="00860BE2"/>
    <w:rsid w:val="00861DED"/>
    <w:rsid w:val="00865B12"/>
    <w:rsid w:val="0087199F"/>
    <w:rsid w:val="008747CA"/>
    <w:rsid w:val="00875D83"/>
    <w:rsid w:val="00877CD1"/>
    <w:rsid w:val="00880CE8"/>
    <w:rsid w:val="00880EB5"/>
    <w:rsid w:val="00881D72"/>
    <w:rsid w:val="008861C5"/>
    <w:rsid w:val="008866F8"/>
    <w:rsid w:val="00887B39"/>
    <w:rsid w:val="00887EA3"/>
    <w:rsid w:val="008933FF"/>
    <w:rsid w:val="00894A6F"/>
    <w:rsid w:val="008A5BE2"/>
    <w:rsid w:val="008A68DD"/>
    <w:rsid w:val="008A74E2"/>
    <w:rsid w:val="008A7729"/>
    <w:rsid w:val="008A7EE0"/>
    <w:rsid w:val="008B3AAD"/>
    <w:rsid w:val="008B45A1"/>
    <w:rsid w:val="008B4F94"/>
    <w:rsid w:val="008B6874"/>
    <w:rsid w:val="008B7E7B"/>
    <w:rsid w:val="008C0682"/>
    <w:rsid w:val="008C08B8"/>
    <w:rsid w:val="008C18CF"/>
    <w:rsid w:val="008C1A9C"/>
    <w:rsid w:val="008D00A8"/>
    <w:rsid w:val="008E0DC5"/>
    <w:rsid w:val="008E26E5"/>
    <w:rsid w:val="008F09B5"/>
    <w:rsid w:val="008F3F3B"/>
    <w:rsid w:val="008F443B"/>
    <w:rsid w:val="008F4EBB"/>
    <w:rsid w:val="008F638B"/>
    <w:rsid w:val="00902744"/>
    <w:rsid w:val="00904EBE"/>
    <w:rsid w:val="009058CC"/>
    <w:rsid w:val="009118F5"/>
    <w:rsid w:val="00912E20"/>
    <w:rsid w:val="00913610"/>
    <w:rsid w:val="00913F03"/>
    <w:rsid w:val="0091471A"/>
    <w:rsid w:val="009156A4"/>
    <w:rsid w:val="009243FD"/>
    <w:rsid w:val="009252A0"/>
    <w:rsid w:val="0092584F"/>
    <w:rsid w:val="00926A3A"/>
    <w:rsid w:val="00926B22"/>
    <w:rsid w:val="00930D44"/>
    <w:rsid w:val="00931148"/>
    <w:rsid w:val="00932C87"/>
    <w:rsid w:val="0094225E"/>
    <w:rsid w:val="009471ED"/>
    <w:rsid w:val="00953692"/>
    <w:rsid w:val="00953D39"/>
    <w:rsid w:val="009540BD"/>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1653"/>
    <w:rsid w:val="009E3361"/>
    <w:rsid w:val="009E3395"/>
    <w:rsid w:val="009F1E6C"/>
    <w:rsid w:val="009F6625"/>
    <w:rsid w:val="00A01EE0"/>
    <w:rsid w:val="00A023AF"/>
    <w:rsid w:val="00A0338A"/>
    <w:rsid w:val="00A0613C"/>
    <w:rsid w:val="00A11E27"/>
    <w:rsid w:val="00A13FCB"/>
    <w:rsid w:val="00A151E5"/>
    <w:rsid w:val="00A15ED7"/>
    <w:rsid w:val="00A220D3"/>
    <w:rsid w:val="00A22980"/>
    <w:rsid w:val="00A22FAC"/>
    <w:rsid w:val="00A24438"/>
    <w:rsid w:val="00A24614"/>
    <w:rsid w:val="00A30B63"/>
    <w:rsid w:val="00A33C48"/>
    <w:rsid w:val="00A4032E"/>
    <w:rsid w:val="00A4090E"/>
    <w:rsid w:val="00A41D07"/>
    <w:rsid w:val="00A45AE9"/>
    <w:rsid w:val="00A50183"/>
    <w:rsid w:val="00A50823"/>
    <w:rsid w:val="00A50B40"/>
    <w:rsid w:val="00A51F1C"/>
    <w:rsid w:val="00A528C5"/>
    <w:rsid w:val="00A541C7"/>
    <w:rsid w:val="00A549F4"/>
    <w:rsid w:val="00A55024"/>
    <w:rsid w:val="00A56E62"/>
    <w:rsid w:val="00A64EFA"/>
    <w:rsid w:val="00A7349F"/>
    <w:rsid w:val="00A754FF"/>
    <w:rsid w:val="00A77680"/>
    <w:rsid w:val="00A8301F"/>
    <w:rsid w:val="00A84C8E"/>
    <w:rsid w:val="00A86B73"/>
    <w:rsid w:val="00A932DE"/>
    <w:rsid w:val="00A94D8F"/>
    <w:rsid w:val="00A9553E"/>
    <w:rsid w:val="00AA16AF"/>
    <w:rsid w:val="00AA3574"/>
    <w:rsid w:val="00AA47A2"/>
    <w:rsid w:val="00AB2D70"/>
    <w:rsid w:val="00AB349B"/>
    <w:rsid w:val="00AB5A63"/>
    <w:rsid w:val="00AC5DCF"/>
    <w:rsid w:val="00AC65C9"/>
    <w:rsid w:val="00AC7424"/>
    <w:rsid w:val="00AD004D"/>
    <w:rsid w:val="00AD0AEC"/>
    <w:rsid w:val="00AD2816"/>
    <w:rsid w:val="00AD39FB"/>
    <w:rsid w:val="00AD4077"/>
    <w:rsid w:val="00AD4307"/>
    <w:rsid w:val="00AE64DB"/>
    <w:rsid w:val="00AE678D"/>
    <w:rsid w:val="00AE6A68"/>
    <w:rsid w:val="00AF1474"/>
    <w:rsid w:val="00AF2C39"/>
    <w:rsid w:val="00B02404"/>
    <w:rsid w:val="00B02DCD"/>
    <w:rsid w:val="00B0447B"/>
    <w:rsid w:val="00B06D69"/>
    <w:rsid w:val="00B149CE"/>
    <w:rsid w:val="00B16579"/>
    <w:rsid w:val="00B24893"/>
    <w:rsid w:val="00B300D5"/>
    <w:rsid w:val="00B33D14"/>
    <w:rsid w:val="00B35399"/>
    <w:rsid w:val="00B35A17"/>
    <w:rsid w:val="00B35C62"/>
    <w:rsid w:val="00B35E61"/>
    <w:rsid w:val="00B36536"/>
    <w:rsid w:val="00B42E97"/>
    <w:rsid w:val="00B45C60"/>
    <w:rsid w:val="00B50A0A"/>
    <w:rsid w:val="00B52BAB"/>
    <w:rsid w:val="00B52DB5"/>
    <w:rsid w:val="00B53612"/>
    <w:rsid w:val="00B54730"/>
    <w:rsid w:val="00B57CD5"/>
    <w:rsid w:val="00B65605"/>
    <w:rsid w:val="00B705FB"/>
    <w:rsid w:val="00B7270D"/>
    <w:rsid w:val="00B74387"/>
    <w:rsid w:val="00B753D1"/>
    <w:rsid w:val="00B75E39"/>
    <w:rsid w:val="00B77F3E"/>
    <w:rsid w:val="00B82C25"/>
    <w:rsid w:val="00B83E21"/>
    <w:rsid w:val="00B84EF0"/>
    <w:rsid w:val="00B84F58"/>
    <w:rsid w:val="00B851B4"/>
    <w:rsid w:val="00B86108"/>
    <w:rsid w:val="00B86278"/>
    <w:rsid w:val="00B8637E"/>
    <w:rsid w:val="00B924CF"/>
    <w:rsid w:val="00B92849"/>
    <w:rsid w:val="00B9474D"/>
    <w:rsid w:val="00B96DFE"/>
    <w:rsid w:val="00B971C4"/>
    <w:rsid w:val="00BA4BFE"/>
    <w:rsid w:val="00BA50BF"/>
    <w:rsid w:val="00BA61FF"/>
    <w:rsid w:val="00BA78F8"/>
    <w:rsid w:val="00BB0207"/>
    <w:rsid w:val="00BB0E49"/>
    <w:rsid w:val="00BB1FC2"/>
    <w:rsid w:val="00BB6B13"/>
    <w:rsid w:val="00BB6C25"/>
    <w:rsid w:val="00BB79CF"/>
    <w:rsid w:val="00BC08A8"/>
    <w:rsid w:val="00BC0BC5"/>
    <w:rsid w:val="00BC0D22"/>
    <w:rsid w:val="00BC1E9B"/>
    <w:rsid w:val="00BD0650"/>
    <w:rsid w:val="00BD1BD7"/>
    <w:rsid w:val="00BD2FCF"/>
    <w:rsid w:val="00BD603A"/>
    <w:rsid w:val="00BD6608"/>
    <w:rsid w:val="00BE0CE1"/>
    <w:rsid w:val="00BE10D2"/>
    <w:rsid w:val="00BE15C3"/>
    <w:rsid w:val="00BF052C"/>
    <w:rsid w:val="00BF3517"/>
    <w:rsid w:val="00BF5A9D"/>
    <w:rsid w:val="00BF6890"/>
    <w:rsid w:val="00BF6AFD"/>
    <w:rsid w:val="00BF7FF4"/>
    <w:rsid w:val="00C05662"/>
    <w:rsid w:val="00C06EF6"/>
    <w:rsid w:val="00C11209"/>
    <w:rsid w:val="00C13157"/>
    <w:rsid w:val="00C163E8"/>
    <w:rsid w:val="00C21676"/>
    <w:rsid w:val="00C224C7"/>
    <w:rsid w:val="00C24332"/>
    <w:rsid w:val="00C2457C"/>
    <w:rsid w:val="00C24949"/>
    <w:rsid w:val="00C257AD"/>
    <w:rsid w:val="00C25CBB"/>
    <w:rsid w:val="00C329E4"/>
    <w:rsid w:val="00C33A96"/>
    <w:rsid w:val="00C3670A"/>
    <w:rsid w:val="00C40215"/>
    <w:rsid w:val="00C434AE"/>
    <w:rsid w:val="00C44077"/>
    <w:rsid w:val="00C44999"/>
    <w:rsid w:val="00C457B2"/>
    <w:rsid w:val="00C45C61"/>
    <w:rsid w:val="00C46581"/>
    <w:rsid w:val="00C465C3"/>
    <w:rsid w:val="00C46694"/>
    <w:rsid w:val="00C4669E"/>
    <w:rsid w:val="00C51F17"/>
    <w:rsid w:val="00C528A1"/>
    <w:rsid w:val="00C56828"/>
    <w:rsid w:val="00C57698"/>
    <w:rsid w:val="00C57E2B"/>
    <w:rsid w:val="00C6019A"/>
    <w:rsid w:val="00C63517"/>
    <w:rsid w:val="00C66D02"/>
    <w:rsid w:val="00C71411"/>
    <w:rsid w:val="00C73251"/>
    <w:rsid w:val="00C73EB2"/>
    <w:rsid w:val="00C7427C"/>
    <w:rsid w:val="00C7532F"/>
    <w:rsid w:val="00C76DE9"/>
    <w:rsid w:val="00C83409"/>
    <w:rsid w:val="00C84C74"/>
    <w:rsid w:val="00C85FE8"/>
    <w:rsid w:val="00C932DE"/>
    <w:rsid w:val="00C9419A"/>
    <w:rsid w:val="00CA00E6"/>
    <w:rsid w:val="00CA17F6"/>
    <w:rsid w:val="00CA41C8"/>
    <w:rsid w:val="00CA5792"/>
    <w:rsid w:val="00CA7393"/>
    <w:rsid w:val="00CB1A8D"/>
    <w:rsid w:val="00CB4449"/>
    <w:rsid w:val="00CB7142"/>
    <w:rsid w:val="00CC235E"/>
    <w:rsid w:val="00CC2B65"/>
    <w:rsid w:val="00CC2F26"/>
    <w:rsid w:val="00CC5F85"/>
    <w:rsid w:val="00CD2923"/>
    <w:rsid w:val="00CD2CD5"/>
    <w:rsid w:val="00CE07F0"/>
    <w:rsid w:val="00CE31F1"/>
    <w:rsid w:val="00CE656E"/>
    <w:rsid w:val="00CE7317"/>
    <w:rsid w:val="00CF2137"/>
    <w:rsid w:val="00CF32A0"/>
    <w:rsid w:val="00CF4C1B"/>
    <w:rsid w:val="00CF65B2"/>
    <w:rsid w:val="00CF75B2"/>
    <w:rsid w:val="00D00EE2"/>
    <w:rsid w:val="00D015B5"/>
    <w:rsid w:val="00D01D8A"/>
    <w:rsid w:val="00D02252"/>
    <w:rsid w:val="00D03132"/>
    <w:rsid w:val="00D04406"/>
    <w:rsid w:val="00D06E4C"/>
    <w:rsid w:val="00D11455"/>
    <w:rsid w:val="00D1204C"/>
    <w:rsid w:val="00D12725"/>
    <w:rsid w:val="00D1282A"/>
    <w:rsid w:val="00D12FA6"/>
    <w:rsid w:val="00D1302E"/>
    <w:rsid w:val="00D23392"/>
    <w:rsid w:val="00D241D4"/>
    <w:rsid w:val="00D27871"/>
    <w:rsid w:val="00D278A0"/>
    <w:rsid w:val="00D27F4A"/>
    <w:rsid w:val="00D303DD"/>
    <w:rsid w:val="00D30473"/>
    <w:rsid w:val="00D305DC"/>
    <w:rsid w:val="00D319B8"/>
    <w:rsid w:val="00D33ACD"/>
    <w:rsid w:val="00D3582A"/>
    <w:rsid w:val="00D36B33"/>
    <w:rsid w:val="00D3796A"/>
    <w:rsid w:val="00D407F2"/>
    <w:rsid w:val="00D45461"/>
    <w:rsid w:val="00D4620B"/>
    <w:rsid w:val="00D472EC"/>
    <w:rsid w:val="00D53036"/>
    <w:rsid w:val="00D54089"/>
    <w:rsid w:val="00D54CE0"/>
    <w:rsid w:val="00D57293"/>
    <w:rsid w:val="00D5770C"/>
    <w:rsid w:val="00D64BFF"/>
    <w:rsid w:val="00D64DC0"/>
    <w:rsid w:val="00D65899"/>
    <w:rsid w:val="00D65B73"/>
    <w:rsid w:val="00D65C78"/>
    <w:rsid w:val="00D7079C"/>
    <w:rsid w:val="00D71CB9"/>
    <w:rsid w:val="00D72780"/>
    <w:rsid w:val="00D728F3"/>
    <w:rsid w:val="00D76103"/>
    <w:rsid w:val="00D762AF"/>
    <w:rsid w:val="00D764C7"/>
    <w:rsid w:val="00D8634A"/>
    <w:rsid w:val="00D86F45"/>
    <w:rsid w:val="00D937A5"/>
    <w:rsid w:val="00D9422A"/>
    <w:rsid w:val="00D97B32"/>
    <w:rsid w:val="00DA23E1"/>
    <w:rsid w:val="00DA392B"/>
    <w:rsid w:val="00DA4C3D"/>
    <w:rsid w:val="00DA5950"/>
    <w:rsid w:val="00DA62F9"/>
    <w:rsid w:val="00DA66AC"/>
    <w:rsid w:val="00DA6DFD"/>
    <w:rsid w:val="00DA6FBD"/>
    <w:rsid w:val="00DA7548"/>
    <w:rsid w:val="00DB176A"/>
    <w:rsid w:val="00DB1CF1"/>
    <w:rsid w:val="00DB6136"/>
    <w:rsid w:val="00DB63AF"/>
    <w:rsid w:val="00DB7E0E"/>
    <w:rsid w:val="00DC21D0"/>
    <w:rsid w:val="00DC560E"/>
    <w:rsid w:val="00DC7736"/>
    <w:rsid w:val="00DD185B"/>
    <w:rsid w:val="00DD18C2"/>
    <w:rsid w:val="00DD2331"/>
    <w:rsid w:val="00DD3DFE"/>
    <w:rsid w:val="00DD56DC"/>
    <w:rsid w:val="00DE7834"/>
    <w:rsid w:val="00DF2563"/>
    <w:rsid w:val="00DF356D"/>
    <w:rsid w:val="00DF68DA"/>
    <w:rsid w:val="00DF6F6E"/>
    <w:rsid w:val="00E00797"/>
    <w:rsid w:val="00E009C7"/>
    <w:rsid w:val="00E03948"/>
    <w:rsid w:val="00E065DB"/>
    <w:rsid w:val="00E0671D"/>
    <w:rsid w:val="00E0696B"/>
    <w:rsid w:val="00E069C1"/>
    <w:rsid w:val="00E10371"/>
    <w:rsid w:val="00E1242C"/>
    <w:rsid w:val="00E12492"/>
    <w:rsid w:val="00E14207"/>
    <w:rsid w:val="00E17CAA"/>
    <w:rsid w:val="00E17D1A"/>
    <w:rsid w:val="00E2355C"/>
    <w:rsid w:val="00E24B50"/>
    <w:rsid w:val="00E31B8D"/>
    <w:rsid w:val="00E31ED9"/>
    <w:rsid w:val="00E32B5D"/>
    <w:rsid w:val="00E32CD1"/>
    <w:rsid w:val="00E34612"/>
    <w:rsid w:val="00E36551"/>
    <w:rsid w:val="00E366A3"/>
    <w:rsid w:val="00E36F86"/>
    <w:rsid w:val="00E469EA"/>
    <w:rsid w:val="00E51414"/>
    <w:rsid w:val="00E5295B"/>
    <w:rsid w:val="00E532A0"/>
    <w:rsid w:val="00E53685"/>
    <w:rsid w:val="00E55EB7"/>
    <w:rsid w:val="00E565BB"/>
    <w:rsid w:val="00E61C8B"/>
    <w:rsid w:val="00E63E18"/>
    <w:rsid w:val="00E66080"/>
    <w:rsid w:val="00E66586"/>
    <w:rsid w:val="00E679CB"/>
    <w:rsid w:val="00E72B38"/>
    <w:rsid w:val="00E73521"/>
    <w:rsid w:val="00E74B82"/>
    <w:rsid w:val="00E80481"/>
    <w:rsid w:val="00E82C82"/>
    <w:rsid w:val="00E86A2F"/>
    <w:rsid w:val="00E915E7"/>
    <w:rsid w:val="00E92814"/>
    <w:rsid w:val="00E938D3"/>
    <w:rsid w:val="00E94F97"/>
    <w:rsid w:val="00E96E7B"/>
    <w:rsid w:val="00EA0D0B"/>
    <w:rsid w:val="00EA15DB"/>
    <w:rsid w:val="00EA7FDA"/>
    <w:rsid w:val="00EB1859"/>
    <w:rsid w:val="00EB6D2C"/>
    <w:rsid w:val="00EC02FD"/>
    <w:rsid w:val="00EC0E6E"/>
    <w:rsid w:val="00EC17BF"/>
    <w:rsid w:val="00EC3773"/>
    <w:rsid w:val="00EC529D"/>
    <w:rsid w:val="00EC5A1D"/>
    <w:rsid w:val="00ED1863"/>
    <w:rsid w:val="00ED206E"/>
    <w:rsid w:val="00ED5D86"/>
    <w:rsid w:val="00ED6912"/>
    <w:rsid w:val="00ED6B23"/>
    <w:rsid w:val="00EE793F"/>
    <w:rsid w:val="00EF3611"/>
    <w:rsid w:val="00EF46B7"/>
    <w:rsid w:val="00EF581A"/>
    <w:rsid w:val="00EF59B3"/>
    <w:rsid w:val="00F02337"/>
    <w:rsid w:val="00F042B2"/>
    <w:rsid w:val="00F05BB8"/>
    <w:rsid w:val="00F06265"/>
    <w:rsid w:val="00F0789F"/>
    <w:rsid w:val="00F15056"/>
    <w:rsid w:val="00F16C86"/>
    <w:rsid w:val="00F17B71"/>
    <w:rsid w:val="00F22EA9"/>
    <w:rsid w:val="00F25B48"/>
    <w:rsid w:val="00F261D5"/>
    <w:rsid w:val="00F269BC"/>
    <w:rsid w:val="00F27E54"/>
    <w:rsid w:val="00F27F9A"/>
    <w:rsid w:val="00F34132"/>
    <w:rsid w:val="00F35B5A"/>
    <w:rsid w:val="00F35CD0"/>
    <w:rsid w:val="00F35D83"/>
    <w:rsid w:val="00F37424"/>
    <w:rsid w:val="00F403AA"/>
    <w:rsid w:val="00F41912"/>
    <w:rsid w:val="00F42F4C"/>
    <w:rsid w:val="00F454CD"/>
    <w:rsid w:val="00F47775"/>
    <w:rsid w:val="00F47E7C"/>
    <w:rsid w:val="00F513A5"/>
    <w:rsid w:val="00F51A9D"/>
    <w:rsid w:val="00F51FF6"/>
    <w:rsid w:val="00F5258C"/>
    <w:rsid w:val="00F54698"/>
    <w:rsid w:val="00F54FA5"/>
    <w:rsid w:val="00F61848"/>
    <w:rsid w:val="00F7212F"/>
    <w:rsid w:val="00F729DF"/>
    <w:rsid w:val="00F73072"/>
    <w:rsid w:val="00F7387C"/>
    <w:rsid w:val="00F754DA"/>
    <w:rsid w:val="00F846DF"/>
    <w:rsid w:val="00F8634A"/>
    <w:rsid w:val="00F94BB2"/>
    <w:rsid w:val="00FA0306"/>
    <w:rsid w:val="00FA5F92"/>
    <w:rsid w:val="00FA7D73"/>
    <w:rsid w:val="00FB1AEB"/>
    <w:rsid w:val="00FB5900"/>
    <w:rsid w:val="00FC304B"/>
    <w:rsid w:val="00FC4F81"/>
    <w:rsid w:val="00FC511E"/>
    <w:rsid w:val="00FC6B98"/>
    <w:rsid w:val="00FC6C2B"/>
    <w:rsid w:val="00FD6959"/>
    <w:rsid w:val="00FE09C2"/>
    <w:rsid w:val="00FF0F6E"/>
    <w:rsid w:val="00FF2B22"/>
    <w:rsid w:val="00FF3127"/>
    <w:rsid w:val="00FF3FF1"/>
    <w:rsid w:val="00FF4E18"/>
    <w:rsid w:val="00FF5B4C"/>
    <w:rsid w:val="79ECED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ikV1s6v0qcr+vRSgbSQdxiYMNa2YK7VeWICMRYuGnCzshviXvDO6nErNTboLfq6XUOvdyvnM0xdaybM4q2ydFw==" w:salt="nEJoxQQA90uXfuhVQxC/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hAnsi="Century" w:eastAsia="明朝体"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017B54"/>
    <w:pPr>
      <w:widowControl w:val="0"/>
      <w:autoSpaceDE w:val="0"/>
      <w:autoSpaceDN w:val="0"/>
      <w:spacing w:line="481" w:lineRule="atLeast"/>
      <w:jc w:val="both"/>
    </w:pPr>
    <w:rPr>
      <w:spacing w:val="2"/>
      <w:kern w:val="2"/>
      <w:sz w:val="21"/>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eastAsia="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eastAsia="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eastAsia="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eastAsia="ＭＳ 明朝"/>
      <w:spacing w:val="0"/>
    </w:rPr>
  </w:style>
  <w:style w:type="paragraph" w:styleId="a5">
    <w:name w:val="Body Text"/>
    <w:basedOn w:val="a"/>
    <w:pPr>
      <w:kinsoku w:val="0"/>
      <w:wordWrap w:val="0"/>
      <w:overflowPunct w:val="0"/>
      <w:spacing w:line="440" w:lineRule="exact"/>
    </w:pPr>
    <w:rPr>
      <w:rFonts w:ascii="ＭＳ 明朝" w:hAnsi="ＭＳ 明朝" w:eastAsia="ＭＳ 明朝"/>
      <w:snapToGrid w:val="0"/>
      <w:color w:val="0000FF"/>
      <w:spacing w:val="0"/>
      <w:kern w:val="0"/>
    </w:rPr>
  </w:style>
  <w:style w:type="paragraph" w:styleId="a6">
    <w:name w:val="Note Heading"/>
    <w:basedOn w:val="a"/>
    <w:next w:val="a"/>
    <w:pPr>
      <w:jc w:val="center"/>
    </w:pPr>
    <w:rPr>
      <w:rFonts w:ascii="ＭＳ 明朝" w:hAnsi="ＭＳ 明朝" w:eastAsia="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eastAsia="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eastAsia="ＭＳ 明朝"/>
      <w:spacing w:val="0"/>
    </w:rPr>
  </w:style>
  <w:style w:type="paragraph" w:styleId="ac">
    <w:name w:val="Balloon Text"/>
    <w:basedOn w:val="a"/>
    <w:semiHidden/>
    <w:rsid w:val="0071191E"/>
    <w:rPr>
      <w:rFonts w:ascii="Arial" w:hAnsi="Arial" w:eastAsia="ＭＳ ゴシック"/>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eastAsia="ＭＳ 明朝" w:cs="ＭＳ 明朝"/>
      <w:color w:val="000000"/>
      <w:sz w:val="24"/>
      <w:szCs w:val="24"/>
    </w:rPr>
  </w:style>
  <w:style w:type="table" w:styleId="ae">
    <w:name w:val="Table Grid"/>
    <w:basedOn w:val="a1"/>
    <w:rsid w:val="007877B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
    <w:name w:val="List Paragraph"/>
    <w:basedOn w:val="a"/>
    <w:uiPriority w:val="34"/>
    <w:qFormat/>
    <w:rsid w:val="00FF3FF1"/>
    <w:pPr>
      <w:autoSpaceDE/>
      <w:autoSpaceDN/>
      <w:spacing w:line="240" w:lineRule="auto"/>
      <w:ind w:left="840" w:leftChars="40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styleId="af3" w:customStyle="1">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styleId="af5" w:customStyle="1">
    <w:name w:val="コメント内容 (文字)"/>
    <w:link w:val="af4"/>
    <w:uiPriority w:val="99"/>
    <w:semiHidden/>
    <w:rsid w:val="00B52DB5"/>
    <w:rPr>
      <w:b/>
      <w:bCs/>
      <w:spacing w:val="2"/>
      <w:kern w:val="2"/>
      <w:sz w:val="21"/>
    </w:rPr>
  </w:style>
  <w:style w:type="character" w:styleId="af6">
    <w:name w:val="Hyperlink"/>
    <w:uiPriority w:val="99"/>
    <w:unhideWhenUsed/>
    <w:rsid w:val="00A9553E"/>
    <w:rPr>
      <w:color w:val="0563C1"/>
      <w:u w:val="single"/>
    </w:rPr>
  </w:style>
  <w:style w:type="character" w:styleId="af7">
    <w:name w:val="Unresolved Mention"/>
    <w:uiPriority w:val="99"/>
    <w:semiHidden/>
    <w:unhideWhenUsed/>
    <w:rsid w:val="00A9553E"/>
    <w:rPr>
      <w:color w:val="605E5C"/>
      <w:shd w:val="clear" w:color="auto" w:fill="E1DFDD"/>
    </w:rPr>
  </w:style>
  <w:style w:type="character" w:styleId="af8">
    <w:name w:val="FollowedHyperlink"/>
    <w:uiPriority w:val="99"/>
    <w:semiHidden/>
    <w:unhideWhenUsed/>
    <w:rsid w:val="000F323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73977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s://www.nochubank.or.jp/news/news_release/uploads/2024/%E4%B8%AD%E6%9C%9F%E3%83%93%E3%82%B8%E3%83%A7%E3%83%B3%E3%80%8CNochu%20Vision%202030%EF%BD%9E%E6%9C%AA%E6%9D%A5%E3%82%92%E8%A6%8B%E6%8D%AE%E3%81%88%E3%80%81%E5%A4%89%E5%8C%96%E3%81%AB%E6%8C%91%E3%82%80%EF%BD%9E%E3%80%8D%E3%81%AE%E7%AD%96%E5%AE%9A%E3%81%AB%E3%81%A4%E3%81%84%E3%81%A6.pdf" TargetMode="External" Id="rId8" /><Relationship Type="http://schemas.openxmlformats.org/officeDocument/2006/relationships/hyperlink" Target="https://special.nikkeibp.co.jp/atcl/ONB/23/servicenow1208/?P=2" TargetMode="Externa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www.nochubank.or.jp/ir/disclosure/pdf/dc_24_1.pdf" TargetMode="Externa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hyperlink" Target="https://www.nochubank.or.jp/ir/disclosure/pdf/dc_24_1.pdf" TargetMode="Externa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nochubank.or.jp/ir/disclosure/pdf/dc_24_1.pdf" TargetMode="External" Id="rId11" /><Relationship Type="http://schemas.openxmlformats.org/officeDocument/2006/relationships/webSettings" Target="webSettings.xml" Id="rId5" /><Relationship Type="http://schemas.openxmlformats.org/officeDocument/2006/relationships/hyperlink" Target="https://www.nochubank.or.jp/ir/disclosure/pdf/dc_24_1.pdf" TargetMode="External" Id="rId15" /><Relationship Type="http://schemas.openxmlformats.org/officeDocument/2006/relationships/hyperlink" Target="https://www.nochubank.or.jp/ir/disclosure/pdf/dc_24_1.pdf" TargetMode="External" Id="rId10" /><Relationship Type="http://schemas.openxmlformats.org/officeDocument/2006/relationships/settings" Target="settings.xml" Id="rId4" /><Relationship Type="http://schemas.openxmlformats.org/officeDocument/2006/relationships/hyperlink" Target="https://www.nochubank.or.jp/ir/disclosure/pdf/dc_24_1.pdf" TargetMode="External" Id="rId9" /><Relationship Type="http://schemas.openxmlformats.org/officeDocument/2006/relationships/hyperlink" Target="https://www.nochubank.or.jp/ir/disclosure/pdf/dc_24_1.pdf" TargetMode="External" Id="rId1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Application/>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file>