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DE7C31E" w:rsidR="00971AB3" w:rsidRPr="00BB0E49" w:rsidRDefault="00971AB3" w:rsidP="003439B5">
            <w:pPr>
              <w:wordWrap w:val="0"/>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345F52">
              <w:rPr>
                <w:rFonts w:ascii="ＭＳ 明朝" w:eastAsia="ＭＳ 明朝" w:hAnsi="ＭＳ 明朝" w:hint="eastAsia"/>
                <w:spacing w:val="6"/>
                <w:kern w:val="0"/>
                <w:szCs w:val="21"/>
              </w:rPr>
              <w:t>２０２４</w:t>
            </w:r>
            <w:r w:rsidR="00345F52">
              <w:rPr>
                <w:rFonts w:ascii="ＭＳ 明朝" w:eastAsia="ＭＳ 明朝" w:hAnsi="ＭＳ 明朝" w:cs="ＭＳ 明朝" w:hint="eastAsia"/>
                <w:spacing w:val="6"/>
                <w:kern w:val="0"/>
                <w:szCs w:val="21"/>
              </w:rPr>
              <w:t xml:space="preserve">年　</w:t>
            </w:r>
            <w:r w:rsidR="008B1E9A">
              <w:rPr>
                <w:rFonts w:ascii="ＭＳ 明朝" w:eastAsia="ＭＳ 明朝" w:hAnsi="ＭＳ 明朝" w:cs="ＭＳ 明朝" w:hint="eastAsia"/>
                <w:spacing w:val="6"/>
                <w:kern w:val="0"/>
                <w:szCs w:val="21"/>
              </w:rPr>
              <w:t>９</w:t>
            </w:r>
            <w:r w:rsidR="00323056">
              <w:rPr>
                <w:rFonts w:ascii="ＭＳ 明朝" w:eastAsia="ＭＳ 明朝" w:hAnsi="ＭＳ 明朝" w:cs="ＭＳ 明朝" w:hint="eastAsia"/>
                <w:spacing w:val="6"/>
                <w:kern w:val="0"/>
                <w:szCs w:val="21"/>
              </w:rPr>
              <w:t>月</w:t>
            </w:r>
            <w:r w:rsidR="00F54D16">
              <w:rPr>
                <w:rFonts w:ascii="ＭＳ 明朝" w:eastAsia="ＭＳ 明朝" w:hAnsi="ＭＳ 明朝" w:cs="ＭＳ 明朝" w:hint="eastAsia"/>
                <w:spacing w:val="6"/>
                <w:kern w:val="0"/>
                <w:szCs w:val="21"/>
              </w:rPr>
              <w:t>２</w:t>
            </w:r>
            <w:r w:rsidR="00A11023">
              <w:rPr>
                <w:rFonts w:ascii="ＭＳ 明朝" w:eastAsia="ＭＳ 明朝" w:hAnsi="ＭＳ 明朝" w:cs="ＭＳ 明朝" w:hint="eastAsia"/>
                <w:spacing w:val="6"/>
                <w:kern w:val="0"/>
                <w:szCs w:val="21"/>
              </w:rPr>
              <w:t>７</w:t>
            </w:r>
            <w:bookmarkStart w:id="0" w:name="_GoBack"/>
            <w:bookmarkEnd w:id="0"/>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6DEB8E10" w14:textId="1894587D" w:rsidR="00345F52" w:rsidRDefault="00971AB3" w:rsidP="00345F52">
            <w:pPr>
              <w:spacing w:line="260" w:lineRule="exact"/>
              <w:rPr>
                <w:rFonts w:ascii="ＭＳ 明朝" w:eastAsia="ＭＳ 明朝" w:hAnsi="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r w:rsidR="00345F52">
              <w:rPr>
                <w:rFonts w:ascii="ＭＳ 明朝" w:eastAsia="ＭＳ 明朝" w:hAnsi="ＭＳ 明朝" w:hint="eastAsia"/>
                <w:spacing w:val="6"/>
                <w:kern w:val="0"/>
                <w:szCs w:val="21"/>
              </w:rPr>
              <w:t xml:space="preserve">　　　　</w:t>
            </w:r>
          </w:p>
          <w:p w14:paraId="27D808A7" w14:textId="77777777" w:rsidR="00345F52" w:rsidRDefault="00345F52" w:rsidP="00345F52">
            <w:pPr>
              <w:wordWrap w:val="0"/>
              <w:spacing w:line="260" w:lineRule="exact"/>
              <w:ind w:right="888" w:firstLineChars="900" w:firstLine="1998"/>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sidRPr="00B55340">
              <w:rPr>
                <w:rFonts w:ascii="ＭＳ 明朝" w:eastAsia="ＭＳ 明朝" w:hAnsi="ＭＳ 明朝" w:hint="eastAsia"/>
                <w:spacing w:val="6"/>
                <w:kern w:val="0"/>
                <w:szCs w:val="21"/>
              </w:rPr>
              <w:t>かぶしきかいしゃあきたぎんこう</w:t>
            </w:r>
          </w:p>
          <w:p w14:paraId="25D0AB83" w14:textId="77777777" w:rsidR="00345F52" w:rsidRDefault="00345F52" w:rsidP="00345F52">
            <w:pPr>
              <w:wordWrap w:val="0"/>
              <w:spacing w:line="260" w:lineRule="exact"/>
              <w:ind w:right="888" w:firstLineChars="300" w:firstLine="666"/>
              <w:rPr>
                <w:rFonts w:ascii="ＭＳ 明朝" w:eastAsia="ＭＳ 明朝" w:hAnsi="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株式会社秋田銀行</w:t>
            </w:r>
          </w:p>
          <w:p w14:paraId="515086F2" w14:textId="2D25F173" w:rsidR="00345F52" w:rsidRPr="00D1302E" w:rsidRDefault="00345F52" w:rsidP="00345F52">
            <w:pPr>
              <w:wordWrap w:val="0"/>
              <w:spacing w:line="260" w:lineRule="exact"/>
              <w:ind w:right="888" w:firstLineChars="900" w:firstLine="1998"/>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あしだ</w:t>
            </w:r>
            <w:r>
              <w:rPr>
                <w:rFonts w:ascii="ＭＳ 明朝" w:eastAsia="ＭＳ 明朝" w:hAnsi="ＭＳ 明朝" w:hint="eastAsia"/>
                <w:spacing w:val="6"/>
                <w:kern w:val="0"/>
                <w:sz w:val="18"/>
                <w:szCs w:val="18"/>
              </w:rPr>
              <w:t xml:space="preserve">　こうすけ</w:t>
            </w:r>
            <w:r>
              <w:rPr>
                <w:rFonts w:ascii="ＭＳ 明朝" w:eastAsia="ＭＳ 明朝" w:hAnsi="ＭＳ 明朝" w:hint="eastAsia"/>
                <w:spacing w:val="6"/>
                <w:kern w:val="0"/>
                <w:sz w:val="10"/>
                <w:szCs w:val="10"/>
              </w:rPr>
              <w:t xml:space="preserve">　</w:t>
            </w:r>
          </w:p>
          <w:p w14:paraId="1955E143" w14:textId="726AEE57" w:rsidR="00345F52" w:rsidRPr="00D1302E" w:rsidRDefault="00345F52" w:rsidP="00345F52">
            <w:pPr>
              <w:wordWrap w:val="0"/>
              <w:spacing w:afterLines="50" w:after="120" w:line="260" w:lineRule="exact"/>
              <w:ind w:right="1110" w:firstLineChars="200" w:firstLine="444"/>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 xml:space="preserve">　　　取締役頭取　芦田　晃輔</w:t>
            </w:r>
            <w:r>
              <w:rPr>
                <w:rFonts w:ascii="ＭＳ 明朝" w:eastAsia="ＭＳ 明朝" w:hAnsi="ＭＳ 明朝"/>
                <w:spacing w:val="6"/>
                <w:kern w:val="0"/>
                <w:szCs w:val="21"/>
              </w:rPr>
              <w:t xml:space="preserve">  </w:t>
            </w:r>
            <w:r w:rsidR="003B1B40">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 xml:space="preserve">　　</w:t>
            </w:r>
            <w:r w:rsidRPr="00A11023">
              <w:rPr>
                <w:rFonts w:ascii="ＭＳ 明朝" w:eastAsia="ＭＳ 明朝" w:hAnsi="ＭＳ 明朝" w:cs="ＭＳ 明朝" w:hint="eastAsia"/>
                <w:spacing w:val="588"/>
                <w:kern w:val="0"/>
                <w:szCs w:val="21"/>
                <w:fitText w:val="1596" w:id="-2095228414"/>
              </w:rPr>
              <w:t>住</w:t>
            </w:r>
            <w:r w:rsidRPr="00A11023">
              <w:rPr>
                <w:rFonts w:ascii="ＭＳ 明朝" w:eastAsia="ＭＳ 明朝" w:hAnsi="ＭＳ 明朝" w:cs="ＭＳ 明朝" w:hint="eastAsia"/>
                <w:spacing w:val="0"/>
                <w:kern w:val="0"/>
                <w:szCs w:val="21"/>
                <w:fitText w:val="1596" w:id="-2095228414"/>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0</w:t>
            </w:r>
            <w:r>
              <w:rPr>
                <w:rFonts w:ascii="ＭＳ 明朝" w:eastAsia="ＭＳ 明朝" w:hAnsi="ＭＳ 明朝" w:cs="ＭＳ 明朝"/>
                <w:spacing w:val="6"/>
                <w:kern w:val="0"/>
                <w:szCs w:val="21"/>
              </w:rPr>
              <w:t>10-0951</w:t>
            </w:r>
            <w:r>
              <w:rPr>
                <w:rFonts w:ascii="ＭＳ 明朝" w:eastAsia="ＭＳ 明朝" w:hAnsi="ＭＳ 明朝" w:cs="ＭＳ 明朝" w:hint="eastAsia"/>
                <w:spacing w:val="6"/>
                <w:kern w:val="0"/>
                <w:szCs w:val="21"/>
              </w:rPr>
              <w:t xml:space="preserve">　秋田県</w:t>
            </w:r>
            <w:r w:rsidRPr="00E17368">
              <w:rPr>
                <w:rFonts w:ascii="ＭＳ 明朝" w:eastAsia="ＭＳ 明朝" w:hAnsi="ＭＳ 明朝" w:hint="eastAsia"/>
                <w:spacing w:val="14"/>
                <w:kern w:val="0"/>
                <w:szCs w:val="21"/>
              </w:rPr>
              <w:t>秋田市山王3丁目2番1号</w:t>
            </w:r>
          </w:p>
          <w:p w14:paraId="7C8EBB07" w14:textId="17C2CBC8" w:rsidR="00345F52" w:rsidRDefault="00345F52" w:rsidP="00345F52">
            <w:pPr>
              <w:spacing w:line="260" w:lineRule="exact"/>
              <w:ind w:right="856"/>
              <w:jc w:val="center"/>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 xml:space="preserve">　　　　　　　　　　　　　　　　　　　　</w:t>
            </w:r>
            <w:r w:rsidRPr="00D1302E">
              <w:rPr>
                <w:rFonts w:ascii="ＭＳ 明朝" w:eastAsia="ＭＳ 明朝" w:hAnsi="ＭＳ 明朝" w:cs="ＭＳ 明朝" w:hint="eastAsia"/>
                <w:kern w:val="0"/>
                <w:szCs w:val="21"/>
              </w:rPr>
              <w:t xml:space="preserve">法人番号　</w:t>
            </w:r>
            <w:r w:rsidRPr="003F5C35">
              <w:rPr>
                <w:rFonts w:ascii="ＭＳ 明朝" w:eastAsia="ＭＳ 明朝" w:hAnsi="ＭＳ 明朝" w:cs="ＭＳ 明朝"/>
                <w:spacing w:val="6"/>
                <w:kern w:val="0"/>
                <w:szCs w:val="21"/>
              </w:rPr>
              <w:t>1410001000221</w:t>
            </w:r>
          </w:p>
          <w:p w14:paraId="0A75B9BD" w14:textId="09C4603F" w:rsidR="00BE15C3" w:rsidRPr="00BB0E49" w:rsidRDefault="00A11023">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DAD09FB">
                <v:oval id="_x0000_s1026" style="position:absolute;left:0;text-align:left;margin-left:78.05pt;margin-top:12pt;width:45.5pt;height:14.3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89FC" w14:textId="4E7C5098" w:rsidR="00345F52" w:rsidRPr="00345F52" w:rsidRDefault="00345F52" w:rsidP="00345F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5F52">
                    <w:rPr>
                      <w:rFonts w:ascii="ＭＳ 明朝" w:eastAsia="ＭＳ 明朝" w:hAnsi="ＭＳ 明朝" w:cs="ＭＳ 明朝" w:hint="eastAsia"/>
                      <w:spacing w:val="6"/>
                      <w:kern w:val="0"/>
                      <w:szCs w:val="21"/>
                    </w:rPr>
                    <w:t>①</w:t>
                  </w:r>
                  <w:r w:rsidR="005B031D" w:rsidRPr="005B031D">
                    <w:rPr>
                      <w:rFonts w:ascii="ＭＳ 明朝" w:eastAsia="ＭＳ 明朝" w:hAnsi="ＭＳ 明朝" w:cs="ＭＳ 明朝" w:hint="eastAsia"/>
                      <w:spacing w:val="6"/>
                      <w:kern w:val="0"/>
                      <w:szCs w:val="21"/>
                    </w:rPr>
                    <w:t>秋田銀行ＤＸ戦略策定に関するお知らせ</w:t>
                  </w:r>
                </w:p>
                <w:p w14:paraId="050E5669" w14:textId="4C297501" w:rsidR="00971AB3" w:rsidRPr="00BB0E49" w:rsidRDefault="00345F52" w:rsidP="00345F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5F52">
                    <w:rPr>
                      <w:rFonts w:ascii="ＭＳ 明朝" w:eastAsia="ＭＳ 明朝" w:hAnsi="ＭＳ 明朝" w:cs="ＭＳ 明朝" w:hint="eastAsia"/>
                      <w:spacing w:val="6"/>
                      <w:kern w:val="0"/>
                      <w:szCs w:val="21"/>
                    </w:rPr>
                    <w:t>②秋田銀行中期経営計画（2022～2024年度）</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D7C2C44" w14:textId="48B25AFE" w:rsidR="00345F52" w:rsidRPr="00345F52" w:rsidRDefault="00345F52" w:rsidP="00345F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5F52">
                    <w:rPr>
                      <w:rFonts w:ascii="ＭＳ 明朝" w:eastAsia="ＭＳ 明朝" w:hAnsi="ＭＳ 明朝" w:cs="ＭＳ 明朝" w:hint="eastAsia"/>
                      <w:spacing w:val="6"/>
                      <w:kern w:val="0"/>
                      <w:szCs w:val="21"/>
                    </w:rPr>
                    <w:t>①２０２４年　３月　５日</w:t>
                  </w:r>
                </w:p>
                <w:p w14:paraId="4E00D2AA" w14:textId="59E1DB99" w:rsidR="00971AB3" w:rsidRPr="00BB0E49" w:rsidRDefault="00345F52" w:rsidP="00345F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5F52">
                    <w:rPr>
                      <w:rFonts w:ascii="ＭＳ 明朝" w:eastAsia="ＭＳ 明朝" w:hAnsi="ＭＳ 明朝" w:cs="ＭＳ 明朝" w:hint="eastAsia"/>
                      <w:spacing w:val="6"/>
                      <w:kern w:val="0"/>
                      <w:szCs w:val="21"/>
                    </w:rPr>
                    <w:t>②２０２２年　３月２４日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A2499E8" w14:textId="182A69A7" w:rsidR="00345F52" w:rsidRPr="007521E4" w:rsidRDefault="005B031D" w:rsidP="005B031D">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hint="eastAsia"/>
                    </w:rPr>
                    <w:t>①</w:t>
                  </w:r>
                  <w:hyperlink r:id="rId9" w:history="1">
                    <w:r w:rsidR="00345F52" w:rsidRPr="00280CC5">
                      <w:rPr>
                        <w:rStyle w:val="af6"/>
                        <w:rFonts w:ascii="ＭＳ 明朝" w:hAnsi="ＭＳ 明朝" w:cs="ＭＳ 明朝"/>
                        <w:spacing w:val="6"/>
                        <w:kern w:val="0"/>
                        <w:szCs w:val="21"/>
                      </w:rPr>
                      <w:t>https://www.akita-bank.co.jp/showimage/pdf?fileNo=6876</w:t>
                    </w:r>
                  </w:hyperlink>
                  <w:r w:rsidR="001F5A46">
                    <w:rPr>
                      <w:rFonts w:ascii="ＭＳ 明朝" w:hAnsi="ＭＳ 明朝" w:cs="ＭＳ 明朝" w:hint="eastAsia"/>
                      <w:spacing w:val="6"/>
                      <w:kern w:val="0"/>
                      <w:szCs w:val="21"/>
                    </w:rPr>
                    <w:t xml:space="preserve"> P3～10</w:t>
                  </w:r>
                </w:p>
                <w:p w14:paraId="7B15C432" w14:textId="36E58E41" w:rsidR="00971AB3" w:rsidRPr="00BB0E49" w:rsidRDefault="00345F52" w:rsidP="00345F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②</w:t>
                  </w:r>
                  <w:hyperlink r:id="rId10" w:history="1">
                    <w:r w:rsidRPr="00F07861">
                      <w:rPr>
                        <w:rStyle w:val="af6"/>
                        <w:rFonts w:ascii="ＭＳ 明朝" w:hAnsi="ＭＳ 明朝" w:cs="ＭＳ 明朝"/>
                        <w:spacing w:val="6"/>
                        <w:kern w:val="0"/>
                        <w:szCs w:val="21"/>
                      </w:rPr>
                      <w:t>https://www.akita-bank.co.jp/aboutus/investor/tyuki_keikaku/pdf/tyuki_keikaku.pdf</w:t>
                    </w:r>
                  </w:hyperlink>
                  <w:r>
                    <w:rPr>
                      <w:rFonts w:ascii="ＭＳ 明朝" w:hAnsi="ＭＳ 明朝" w:cs="ＭＳ 明朝" w:hint="eastAsia"/>
                      <w:spacing w:val="6"/>
                      <w:kern w:val="0"/>
                      <w:szCs w:val="21"/>
                    </w:rPr>
                    <w:t xml:space="preserve"> P2</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8,16</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BE2991E" w14:textId="77777777" w:rsidR="00DF0C93" w:rsidRPr="002B3622" w:rsidRDefault="00345F52" w:rsidP="00DF0C9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B3622">
                    <w:rPr>
                      <w:rFonts w:ascii="ＭＳ 明朝" w:eastAsia="ＭＳ 明朝" w:hAnsi="ＭＳ 明朝" w:cs="ＭＳ 明朝" w:hint="eastAsia"/>
                      <w:color w:val="000000" w:themeColor="text1"/>
                      <w:spacing w:val="6"/>
                      <w:kern w:val="0"/>
                      <w:szCs w:val="21"/>
                    </w:rPr>
                    <w:t>①</w:t>
                  </w:r>
                  <w:r w:rsidR="00DF0C93" w:rsidRPr="002B3622">
                    <w:rPr>
                      <w:rFonts w:ascii="ＭＳ 明朝" w:eastAsia="ＭＳ 明朝" w:hAnsi="ＭＳ 明朝" w:cs="ＭＳ 明朝" w:hint="eastAsia"/>
                      <w:color w:val="000000" w:themeColor="text1"/>
                      <w:spacing w:val="6"/>
                      <w:kern w:val="0"/>
                      <w:szCs w:val="21"/>
                    </w:rPr>
                    <w:t>当行グループでは地域のお客さまが求める情報を提供、地域の経済循環を拡大していくことを目指し、秋田銀行ＤＸ戦略を策定のうえ、３つのフェーズに分けて段階的にＤＸを推進します。</w:t>
                  </w:r>
                </w:p>
                <w:p w14:paraId="2F18ED70" w14:textId="77777777" w:rsidR="00DF0C93" w:rsidRPr="002B3622" w:rsidRDefault="00DF0C93" w:rsidP="00DF0C9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B3622">
                    <w:rPr>
                      <w:rFonts w:ascii="ＭＳ 明朝" w:eastAsia="ＭＳ 明朝" w:hAnsi="ＭＳ 明朝" w:cs="ＭＳ 明朝" w:hint="eastAsia"/>
                      <w:color w:val="000000" w:themeColor="text1"/>
                      <w:spacing w:val="6"/>
                      <w:kern w:val="0"/>
                      <w:szCs w:val="21"/>
                    </w:rPr>
                    <w:t>〇 フェーズ１ 2024年度末まで「社内変革（社内の業務効率と従業員意識が変わる）」〇 フェーズ２ 2025年度～2027年度「ビジネス変革（お客さまをデジタルでつなぐ）」〇 フェーズ３ 2028年度～2030年度「地域の活性化（地域のお客さまが求める情報を提供、地域の経済循環を拡大）」</w:t>
                  </w:r>
                </w:p>
                <w:p w14:paraId="6A59BDD9" w14:textId="26DCE854" w:rsidR="00DF0C93" w:rsidRPr="002B3622" w:rsidRDefault="00DF0C93" w:rsidP="00DF0C9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B3622">
                    <w:rPr>
                      <w:rFonts w:ascii="ＭＳ 明朝" w:eastAsia="ＭＳ 明朝" w:hAnsi="ＭＳ 明朝" w:cs="ＭＳ 明朝" w:hint="eastAsia"/>
                      <w:color w:val="000000" w:themeColor="text1"/>
                      <w:spacing w:val="6"/>
                      <w:kern w:val="0"/>
                      <w:szCs w:val="21"/>
                    </w:rPr>
                    <w:t xml:space="preserve">　例えば、「新たなお客さま体験・サービス創出」の取組みでは、地域のプラットフォーム提供や</w:t>
                  </w:r>
                  <w:r w:rsidR="00CC7645" w:rsidRPr="002B3622">
                    <w:rPr>
                      <w:rFonts w:ascii="ＭＳ 明朝" w:eastAsia="ＭＳ 明朝" w:hAnsi="ＭＳ 明朝" w:cs="ＭＳ 明朝" w:hint="eastAsia"/>
                      <w:color w:val="000000" w:themeColor="text1"/>
                      <w:spacing w:val="6"/>
                      <w:kern w:val="0"/>
                      <w:szCs w:val="21"/>
                    </w:rPr>
                    <w:t>取</w:t>
                  </w:r>
                  <w:r w:rsidRPr="002B3622">
                    <w:rPr>
                      <w:rFonts w:ascii="ＭＳ 明朝" w:eastAsia="ＭＳ 明朝" w:hAnsi="ＭＳ 明朝" w:cs="ＭＳ 明朝" w:hint="eastAsia"/>
                      <w:color w:val="000000" w:themeColor="text1"/>
                      <w:spacing w:val="6"/>
                      <w:kern w:val="0"/>
                      <w:szCs w:val="21"/>
                    </w:rPr>
                    <w:t>引先の伴走型パートナーを目指し、フェーズ１で当行とお客さまがデジタルでつながる領域(範囲・量)を拡大し、ＤＸの効果最大化に向けたベースを整備（デジタルチャネル拡充、デジタルマーケティングの強化）し、フェーズ２で個人のお客さまに対してOnetoOneマーケティングを展開する</w:t>
                  </w:r>
                  <w:r w:rsidR="00CC7645" w:rsidRPr="002B3622">
                    <w:rPr>
                      <w:rFonts w:ascii="ＭＳ 明朝" w:eastAsia="ＭＳ 明朝" w:hAnsi="ＭＳ 明朝" w:cs="ＭＳ 明朝" w:hint="eastAsia"/>
                      <w:color w:val="000000" w:themeColor="text1"/>
                      <w:spacing w:val="6"/>
                      <w:kern w:val="0"/>
                      <w:szCs w:val="21"/>
                    </w:rPr>
                    <w:t>こと、デジタル・データ活用により取引先の経営課題を支援すること</w:t>
                  </w:r>
                  <w:r w:rsidRPr="002B3622">
                    <w:rPr>
                      <w:rFonts w:ascii="ＭＳ 明朝" w:eastAsia="ＭＳ 明朝" w:hAnsi="ＭＳ 明朝" w:cs="ＭＳ 明朝" w:hint="eastAsia"/>
                      <w:color w:val="000000" w:themeColor="text1"/>
                      <w:spacing w:val="6"/>
                      <w:kern w:val="0"/>
                      <w:szCs w:val="21"/>
                    </w:rPr>
                    <w:t>を通じて価値創出をはかっていきます。</w:t>
                  </w:r>
                </w:p>
                <w:p w14:paraId="66D45714" w14:textId="59253F44" w:rsidR="00971AB3" w:rsidRPr="002927ED" w:rsidRDefault="00660AAD" w:rsidP="00CC764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2B3622">
                    <w:rPr>
                      <w:rFonts w:ascii="ＭＳ 明朝" w:eastAsia="ＭＳ 明朝" w:hAnsi="ＭＳ 明朝" w:cs="ＭＳ 明朝" w:hint="eastAsia"/>
                      <w:color w:val="000000" w:themeColor="text1"/>
                      <w:spacing w:val="6"/>
                      <w:kern w:val="0"/>
                      <w:szCs w:val="21"/>
                    </w:rPr>
                    <w:t>②</w:t>
                  </w:r>
                  <w:r w:rsidR="00DF0C93" w:rsidRPr="002B3622">
                    <w:rPr>
                      <w:rFonts w:ascii="ＭＳ 明朝" w:eastAsia="ＭＳ 明朝" w:hAnsi="ＭＳ 明朝" w:cs="ＭＳ 明朝" w:hint="eastAsia"/>
                      <w:color w:val="000000" w:themeColor="text1"/>
                      <w:spacing w:val="6"/>
                      <w:kern w:val="0"/>
                      <w:szCs w:val="21"/>
                    </w:rPr>
                    <w:t>本中期経営計画で</w:t>
                  </w:r>
                  <w:r w:rsidR="00345F52" w:rsidRPr="002B3622">
                    <w:rPr>
                      <w:rFonts w:ascii="ＭＳ 明朝" w:eastAsia="ＭＳ 明朝" w:hAnsi="ＭＳ 明朝" w:cs="ＭＳ 明朝" w:hint="eastAsia"/>
                      <w:color w:val="000000" w:themeColor="text1"/>
                      <w:spacing w:val="6"/>
                      <w:kern w:val="0"/>
                      <w:szCs w:val="21"/>
                    </w:rPr>
                    <w:t>2030年に目指す姿・存在意義を「秋田銀行グループVISION</w:t>
                  </w:r>
                  <w:r w:rsidR="00CC7645" w:rsidRPr="002B3622">
                    <w:rPr>
                      <w:rFonts w:ascii="ＭＳ 明朝" w:eastAsia="ＭＳ 明朝" w:hAnsi="ＭＳ 明朝" w:cs="ＭＳ 明朝" w:hint="eastAsia"/>
                      <w:color w:val="000000" w:themeColor="text1"/>
                      <w:spacing w:val="6"/>
                      <w:kern w:val="0"/>
                      <w:szCs w:val="21"/>
                    </w:rPr>
                    <w:t>」として設定。</w:t>
                  </w:r>
                  <w:r w:rsidR="00345F52" w:rsidRPr="002B3622">
                    <w:rPr>
                      <w:rFonts w:ascii="ＭＳ 明朝" w:eastAsia="ＭＳ 明朝" w:hAnsi="ＭＳ 明朝" w:cs="ＭＳ 明朝" w:hint="eastAsia"/>
                      <w:color w:val="000000" w:themeColor="text1"/>
                      <w:spacing w:val="6"/>
                      <w:kern w:val="0"/>
                      <w:szCs w:val="21"/>
                    </w:rPr>
                    <w:t>ＤＸは地域価値共創戦略として2030年を</w:t>
                  </w:r>
                  <w:r w:rsidR="00CC7645" w:rsidRPr="002B3622">
                    <w:rPr>
                      <w:rFonts w:ascii="ＭＳ 明朝" w:eastAsia="ＭＳ 明朝" w:hAnsi="ＭＳ 明朝" w:cs="ＭＳ 明朝" w:hint="eastAsia"/>
                      <w:color w:val="000000" w:themeColor="text1"/>
                      <w:spacing w:val="6"/>
                      <w:kern w:val="0"/>
                      <w:szCs w:val="21"/>
                    </w:rPr>
                    <w:t>展望した長期戦略としての位置づけとして取り組んで</w:t>
                  </w:r>
                  <w:r w:rsidR="00345F52" w:rsidRPr="002B3622">
                    <w:rPr>
                      <w:rFonts w:ascii="ＭＳ 明朝" w:eastAsia="ＭＳ 明朝" w:hAnsi="ＭＳ 明朝" w:cs="ＭＳ 明朝" w:hint="eastAsia"/>
                      <w:color w:val="000000" w:themeColor="text1"/>
                      <w:spacing w:val="6"/>
                      <w:kern w:val="0"/>
                      <w:szCs w:val="21"/>
                    </w:rPr>
                    <w:t>いきます。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94134B7" w14:textId="696BFE29" w:rsidR="00345F52" w:rsidRPr="00345F52" w:rsidRDefault="00345F52" w:rsidP="00345F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5F52">
                    <w:rPr>
                      <w:rFonts w:ascii="ＭＳ 明朝" w:eastAsia="ＭＳ 明朝" w:hAnsi="ＭＳ 明朝" w:cs="ＭＳ 明朝" w:hint="eastAsia"/>
                      <w:spacing w:val="6"/>
                      <w:kern w:val="0"/>
                      <w:szCs w:val="21"/>
                    </w:rPr>
                    <w:t>①2024年1月25日付常務会で協議、同年2月24日付取締役会へ報告の後、決議。同年3月5日付でホームページへ掲載・公表</w:t>
                  </w:r>
                </w:p>
                <w:p w14:paraId="23649607" w14:textId="4AC7F045" w:rsidR="00971AB3" w:rsidRPr="00BB0E49" w:rsidRDefault="00345F52" w:rsidP="00345F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5F52">
                    <w:rPr>
                      <w:rFonts w:ascii="ＭＳ 明朝" w:eastAsia="ＭＳ 明朝" w:hAnsi="ＭＳ 明朝" w:cs="ＭＳ 明朝" w:hint="eastAsia"/>
                      <w:spacing w:val="6"/>
                      <w:kern w:val="0"/>
                      <w:szCs w:val="21"/>
                    </w:rPr>
                    <w:t>②2022年3月22日付取締役会で決議、同年3月24日付でホームページへ掲載・公表</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2570802" w14:textId="2B4FDEC9" w:rsidR="00345F52" w:rsidRPr="00345F52" w:rsidRDefault="00345F52" w:rsidP="00345F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5F52">
                    <w:rPr>
                      <w:rFonts w:ascii="ＭＳ 明朝" w:eastAsia="ＭＳ 明朝" w:hAnsi="ＭＳ 明朝" w:cs="ＭＳ 明朝" w:hint="eastAsia"/>
                      <w:spacing w:val="6"/>
                      <w:kern w:val="0"/>
                      <w:szCs w:val="21"/>
                    </w:rPr>
                    <w:t>①秋田銀行ＤＸ戦略策定に関するお知らせ</w:t>
                  </w:r>
                </w:p>
                <w:p w14:paraId="62157497" w14:textId="32EE100E" w:rsidR="00CC25D3" w:rsidRPr="00BB0E49" w:rsidRDefault="001566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345F52" w:rsidRPr="00345F52">
                    <w:rPr>
                      <w:rFonts w:ascii="ＭＳ 明朝" w:eastAsia="ＭＳ 明朝" w:hAnsi="ＭＳ 明朝" w:cs="ＭＳ 明朝" w:hint="eastAsia"/>
                      <w:spacing w:val="6"/>
                      <w:kern w:val="0"/>
                      <w:szCs w:val="21"/>
                    </w:rPr>
                    <w:t>組織図</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A3AAB1F" w14:textId="5429B895" w:rsidR="00C428BA" w:rsidRPr="00C428BA" w:rsidRDefault="00C428BA" w:rsidP="00C428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28BA">
                    <w:rPr>
                      <w:rFonts w:ascii="ＭＳ 明朝" w:eastAsia="ＭＳ 明朝" w:hAnsi="ＭＳ 明朝" w:cs="ＭＳ 明朝" w:hint="eastAsia"/>
                      <w:spacing w:val="6"/>
                      <w:kern w:val="0"/>
                      <w:szCs w:val="21"/>
                    </w:rPr>
                    <w:t>①２０２４年　３月　５日</w:t>
                  </w:r>
                </w:p>
                <w:p w14:paraId="4A128C8F" w14:textId="1BA7979A" w:rsidR="00CC25D3" w:rsidRPr="00BB0E49" w:rsidRDefault="00C428BA" w:rsidP="00A06C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28BA">
                    <w:rPr>
                      <w:rFonts w:ascii="ＭＳ 明朝" w:eastAsia="ＭＳ 明朝" w:hAnsi="ＭＳ 明朝" w:cs="ＭＳ 明朝" w:hint="eastAsia"/>
                      <w:spacing w:val="6"/>
                      <w:kern w:val="0"/>
                      <w:szCs w:val="21"/>
                    </w:rPr>
                    <w:t>②２０２４年　４月　１日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F27F2D4" w14:textId="6CE9FD1B" w:rsidR="00C428BA" w:rsidRPr="0075607C" w:rsidRDefault="00C428BA" w:rsidP="00C428BA">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hint="eastAsia"/>
                    </w:rPr>
                    <w:t>①</w:t>
                  </w:r>
                  <w:hyperlink r:id="rId11" w:history="1">
                    <w:r w:rsidRPr="00280CC5">
                      <w:rPr>
                        <w:rStyle w:val="af6"/>
                        <w:rFonts w:ascii="ＭＳ 明朝" w:hAnsi="ＭＳ 明朝" w:cs="ＭＳ 明朝" w:hint="eastAsia"/>
                        <w:spacing w:val="6"/>
                        <w:kern w:val="0"/>
                        <w:szCs w:val="21"/>
                      </w:rPr>
                      <w:t>https://www.akita-bank.co.jp/showimage/pdf?fileNo=6876</w:t>
                    </w:r>
                  </w:hyperlink>
                  <w:r>
                    <w:rPr>
                      <w:rFonts w:ascii="ＭＳ 明朝" w:hAnsi="ＭＳ 明朝" w:cs="ＭＳ 明朝" w:hint="eastAsia"/>
                      <w:spacing w:val="6"/>
                      <w:kern w:val="0"/>
                      <w:szCs w:val="21"/>
                    </w:rPr>
                    <w:t xml:space="preserve"> P</w:t>
                  </w:r>
                  <w:r w:rsidR="003B1B40">
                    <w:rPr>
                      <w:rFonts w:ascii="ＭＳ 明朝" w:hAnsi="ＭＳ 明朝" w:cs="ＭＳ 明朝" w:hint="eastAsia"/>
                      <w:spacing w:val="6"/>
                      <w:kern w:val="0"/>
                      <w:szCs w:val="21"/>
                    </w:rPr>
                    <w:t>5</w:t>
                  </w:r>
                  <w:r>
                    <w:rPr>
                      <w:rFonts w:ascii="ＭＳ 明朝" w:hAnsi="ＭＳ 明朝" w:cs="ＭＳ 明朝" w:hint="eastAsia"/>
                      <w:spacing w:val="6"/>
                      <w:kern w:val="0"/>
                      <w:szCs w:val="21"/>
                    </w:rPr>
                    <w:t>～10</w:t>
                  </w:r>
                </w:p>
                <w:p w14:paraId="07E10AC1" w14:textId="5BDA462B" w:rsidR="00CC25D3" w:rsidRPr="00D628BF" w:rsidRDefault="00C428BA" w:rsidP="00156609">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color w:val="0563C1"/>
                      <w:spacing w:val="6"/>
                      <w:kern w:val="0"/>
                      <w:szCs w:val="21"/>
                      <w:u w:val="single"/>
                    </w:rPr>
                  </w:pPr>
                  <w:r>
                    <w:rPr>
                      <w:rFonts w:hint="eastAsia"/>
                    </w:rPr>
                    <w:t>②</w:t>
                  </w:r>
                  <w:hyperlink r:id="rId12" w:history="1">
                    <w:r w:rsidRPr="00280CC5">
                      <w:rPr>
                        <w:rStyle w:val="af6"/>
                        <w:rFonts w:ascii="ＭＳ 明朝" w:hAnsi="ＭＳ 明朝" w:cs="ＭＳ 明朝"/>
                        <w:spacing w:val="6"/>
                        <w:kern w:val="0"/>
                        <w:szCs w:val="21"/>
                      </w:rPr>
                      <w:t>https://www.akita-bank.co.jp/aboutus/info/sosikizu/</w:t>
                    </w:r>
                  </w:hyperlink>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D341157" w14:textId="77777777" w:rsidR="003B1B40" w:rsidRPr="002B3622" w:rsidRDefault="003B1B40" w:rsidP="003B1B4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B3622">
                    <w:rPr>
                      <w:rFonts w:ascii="ＭＳ 明朝" w:eastAsia="ＭＳ 明朝" w:hAnsi="ＭＳ 明朝" w:cs="ＭＳ 明朝" w:hint="eastAsia"/>
                      <w:color w:val="000000" w:themeColor="text1"/>
                      <w:spacing w:val="6"/>
                      <w:kern w:val="0"/>
                      <w:szCs w:val="21"/>
                    </w:rPr>
                    <w:t>①ＤＸ推進に向けた基盤整備をIT/システム、データ、人材/組織の観点から整備していきます。</w:t>
                  </w:r>
                </w:p>
                <w:p w14:paraId="3A0AB44A" w14:textId="5F8D8801" w:rsidR="00D65FB1" w:rsidRPr="00BB0E49" w:rsidRDefault="003B1B40" w:rsidP="0035460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3622">
                    <w:rPr>
                      <w:rFonts w:ascii="ＭＳ 明朝" w:eastAsia="ＭＳ 明朝" w:hAnsi="ＭＳ 明朝" w:cs="ＭＳ 明朝" w:hint="eastAsia"/>
                      <w:color w:val="000000" w:themeColor="text1"/>
                      <w:spacing w:val="6"/>
                      <w:kern w:val="0"/>
                      <w:szCs w:val="21"/>
                    </w:rPr>
                    <w:t>データ活用に向けては、データ分析基盤を整備</w:t>
                  </w:r>
                  <w:r w:rsidR="0035460E">
                    <w:rPr>
                      <w:rFonts w:ascii="ＭＳ 明朝" w:eastAsia="ＭＳ 明朝" w:hAnsi="ＭＳ 明朝" w:cs="ＭＳ 明朝" w:hint="eastAsia"/>
                      <w:color w:val="000000" w:themeColor="text1"/>
                      <w:spacing w:val="6"/>
                      <w:kern w:val="0"/>
                      <w:szCs w:val="21"/>
                    </w:rPr>
                    <w:t>のうえ</w:t>
                  </w:r>
                  <w:r w:rsidRPr="002B3622">
                    <w:rPr>
                      <w:rFonts w:ascii="ＭＳ 明朝" w:eastAsia="ＭＳ 明朝" w:hAnsi="ＭＳ 明朝" w:cs="ＭＳ 明朝" w:hint="eastAsia"/>
                      <w:color w:val="000000" w:themeColor="text1"/>
                      <w:spacing w:val="6"/>
                      <w:kern w:val="0"/>
                      <w:szCs w:val="21"/>
                    </w:rPr>
                    <w:t>、あらゆる視点での分析を可能にするとともに、AI</w:t>
                  </w:r>
                  <w:r w:rsidRPr="002B3622">
                    <w:rPr>
                      <w:rFonts w:ascii="ＭＳ 明朝" w:eastAsia="ＭＳ 明朝" w:hAnsi="ＭＳ 明朝" w:cs="ＭＳ 明朝"/>
                      <w:color w:val="000000" w:themeColor="text1"/>
                      <w:spacing w:val="6"/>
                      <w:kern w:val="0"/>
                      <w:szCs w:val="21"/>
                    </w:rPr>
                    <w:t>/</w:t>
                  </w:r>
                  <w:r w:rsidRPr="002B3622">
                    <w:rPr>
                      <w:rFonts w:ascii="ＭＳ 明朝" w:eastAsia="ＭＳ 明朝" w:hAnsi="ＭＳ 明朝" w:cs="ＭＳ 明朝" w:hint="eastAsia"/>
                      <w:color w:val="000000" w:themeColor="text1"/>
                      <w:spacing w:val="6"/>
                      <w:kern w:val="0"/>
                      <w:szCs w:val="21"/>
                    </w:rPr>
                    <w:t>機械学習ツールを利用した高度な分析基盤を構築します。さらにマーケティングオートメーションツールの活用</w:t>
                  </w:r>
                  <w:r w:rsidR="002B3622" w:rsidRPr="002B3622">
                    <w:rPr>
                      <w:rFonts w:ascii="ＭＳ 明朝" w:eastAsia="ＭＳ 明朝" w:hAnsi="ＭＳ 明朝" w:cs="ＭＳ 明朝" w:hint="eastAsia"/>
                      <w:color w:val="000000" w:themeColor="text1"/>
                      <w:spacing w:val="6"/>
                      <w:kern w:val="0"/>
                      <w:szCs w:val="21"/>
                    </w:rPr>
                    <w:t>/連携</w:t>
                  </w:r>
                  <w:r w:rsidRPr="002B3622">
                    <w:rPr>
                      <w:rFonts w:ascii="ＭＳ 明朝" w:eastAsia="ＭＳ 明朝" w:hAnsi="ＭＳ 明朝" w:cs="ＭＳ 明朝" w:hint="eastAsia"/>
                      <w:color w:val="000000" w:themeColor="text1"/>
                      <w:spacing w:val="6"/>
                      <w:kern w:val="0"/>
                      <w:szCs w:val="21"/>
                    </w:rPr>
                    <w:t>により、One</w:t>
                  </w:r>
                  <w:r w:rsidRPr="002B3622">
                    <w:rPr>
                      <w:rFonts w:ascii="ＭＳ 明朝" w:eastAsia="ＭＳ 明朝" w:hAnsi="ＭＳ 明朝" w:cs="ＭＳ 明朝"/>
                      <w:color w:val="000000" w:themeColor="text1"/>
                      <w:spacing w:val="6"/>
                      <w:kern w:val="0"/>
                      <w:szCs w:val="21"/>
                    </w:rPr>
                    <w:t>t</w:t>
                  </w:r>
                  <w:r w:rsidRPr="002B3622">
                    <w:rPr>
                      <w:rFonts w:ascii="ＭＳ 明朝" w:eastAsia="ＭＳ 明朝" w:hAnsi="ＭＳ 明朝" w:cs="ＭＳ 明朝" w:hint="eastAsia"/>
                      <w:color w:val="000000" w:themeColor="text1"/>
                      <w:spacing w:val="6"/>
                      <w:kern w:val="0"/>
                      <w:szCs w:val="21"/>
                    </w:rPr>
                    <w:t>oOneマーケティングを自動化する環境を構築していきます。</w:t>
                  </w:r>
                </w:p>
              </w:tc>
            </w:tr>
            <w:tr w:rsidR="00971AB3" w:rsidRPr="00BB0E49" w14:paraId="1D308A85" w14:textId="77777777" w:rsidTr="00C76DE9">
              <w:trPr>
                <w:trHeight w:val="697"/>
              </w:trPr>
              <w:tc>
                <w:tcPr>
                  <w:tcW w:w="2600" w:type="dxa"/>
                  <w:shd w:val="clear" w:color="auto" w:fill="auto"/>
                </w:tcPr>
                <w:p w14:paraId="439B47D7" w14:textId="118115B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069A2F8F" w:rsidR="00971AB3" w:rsidRPr="00BB0E49" w:rsidRDefault="00C428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28BA">
                    <w:rPr>
                      <w:rFonts w:ascii="ＭＳ 明朝" w:eastAsia="ＭＳ 明朝" w:hAnsi="ＭＳ 明朝" w:cs="ＭＳ 明朝" w:hint="eastAsia"/>
                      <w:spacing w:val="6"/>
                      <w:kern w:val="0"/>
                      <w:szCs w:val="21"/>
                    </w:rPr>
                    <w:t>常務会および取締役会において承認された内容にもとづきウェブサイト上に公開しています。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D0BB47C" w14:textId="452C0DB4" w:rsidR="00C428BA" w:rsidRPr="00C428BA" w:rsidRDefault="00C428BA" w:rsidP="00C428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28BA">
                    <w:rPr>
                      <w:rFonts w:ascii="ＭＳ 明朝" w:eastAsia="ＭＳ 明朝" w:hAnsi="ＭＳ 明朝" w:cs="ＭＳ 明朝" w:hint="eastAsia"/>
                      <w:spacing w:val="6"/>
                      <w:kern w:val="0"/>
                      <w:szCs w:val="21"/>
                    </w:rPr>
                    <w:t>①秋田銀行ＤＸ戦略策定に関するお知らせ P10</w:t>
                  </w:r>
                </w:p>
                <w:p w14:paraId="01FA6368" w14:textId="46212A44" w:rsidR="00971AB3" w:rsidRPr="00BB0E49" w:rsidRDefault="00156609" w:rsidP="00C428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C428BA" w:rsidRPr="00C428BA">
                    <w:rPr>
                      <w:rFonts w:ascii="ＭＳ 明朝" w:eastAsia="ＭＳ 明朝" w:hAnsi="ＭＳ 明朝" w:cs="ＭＳ 明朝" w:hint="eastAsia"/>
                      <w:spacing w:val="6"/>
                      <w:kern w:val="0"/>
                      <w:szCs w:val="21"/>
                    </w:rPr>
                    <w:t>組織図</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5FBC842" w14:textId="15372C90" w:rsidR="003B1B40" w:rsidRPr="00C428BA" w:rsidRDefault="00C428BA" w:rsidP="003B1B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C428BA">
                    <w:rPr>
                      <w:rFonts w:ascii="ＭＳ 明朝" w:eastAsia="ＭＳ 明朝" w:hAnsi="ＭＳ 明朝" w:cs="ＭＳ 明朝" w:hint="eastAsia"/>
                      <w:spacing w:val="6"/>
                      <w:kern w:val="0"/>
                      <w:szCs w:val="21"/>
                    </w:rPr>
                    <w:t>デジタル技術や社内外データの利活用に向けたインフラを整備、新たな機会/価値を創出する人材の育成を促進していきます。（2024年度DX/IT人材コース追加）</w:t>
                  </w:r>
                  <w:r w:rsidR="003B1B40">
                    <w:rPr>
                      <w:rFonts w:ascii="ＭＳ 明朝" w:eastAsia="ＭＳ 明朝" w:hAnsi="ＭＳ 明朝" w:cs="ＭＳ 明朝" w:hint="eastAsia"/>
                      <w:spacing w:val="6"/>
                      <w:kern w:val="0"/>
                      <w:szCs w:val="21"/>
                    </w:rPr>
                    <w:t>また、ＤＸ</w:t>
                  </w:r>
                  <w:r w:rsidR="003B1B40" w:rsidRPr="003F4582">
                    <w:rPr>
                      <w:rFonts w:ascii="ＭＳ 明朝" w:eastAsia="ＭＳ 明朝" w:hAnsi="ＭＳ 明朝" w:cs="ＭＳ 明朝" w:hint="eastAsia"/>
                      <w:spacing w:val="6"/>
                      <w:kern w:val="0"/>
                      <w:szCs w:val="21"/>
                    </w:rPr>
                    <w:t>を中心的に推進できる人材</w:t>
                  </w:r>
                  <w:r w:rsidR="003B1B40">
                    <w:rPr>
                      <w:rFonts w:ascii="ＭＳ 明朝" w:eastAsia="ＭＳ 明朝" w:hAnsi="ＭＳ 明朝" w:cs="ＭＳ 明朝" w:hint="eastAsia"/>
                      <w:spacing w:val="6"/>
                      <w:kern w:val="0"/>
                      <w:szCs w:val="21"/>
                    </w:rPr>
                    <w:t>として、</w:t>
                  </w:r>
                  <w:r w:rsidR="003B1B40" w:rsidRPr="003F4582">
                    <w:rPr>
                      <w:rFonts w:ascii="ＭＳ 明朝" w:eastAsia="ＭＳ 明朝" w:hAnsi="ＭＳ 明朝" w:cs="ＭＳ 明朝" w:hint="eastAsia"/>
                      <w:spacing w:val="6"/>
                      <w:kern w:val="0"/>
                      <w:szCs w:val="21"/>
                    </w:rPr>
                    <w:t>ＤＸ</w:t>
                  </w:r>
                  <w:r w:rsidR="003B1B40">
                    <w:rPr>
                      <w:rFonts w:ascii="ＭＳ 明朝" w:eastAsia="ＭＳ 明朝" w:hAnsi="ＭＳ 明朝" w:cs="ＭＳ 明朝" w:hint="eastAsia"/>
                      <w:spacing w:val="6"/>
                      <w:kern w:val="0"/>
                      <w:szCs w:val="21"/>
                    </w:rPr>
                    <w:t>人材の類型を定めたことから、本部でＤＸを推進する専門人材と取引先に価値を届けるコア人材を計画的に育成・採用強化し、最新の情報処理技術を活用してまいります。</w:t>
                  </w:r>
                </w:p>
                <w:p w14:paraId="49B703CB" w14:textId="6FF41DCC" w:rsidR="00C428BA" w:rsidRPr="00C428BA" w:rsidRDefault="00156609" w:rsidP="00C428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C428BA" w:rsidRPr="00C428BA">
                    <w:rPr>
                      <w:rFonts w:ascii="ＭＳ 明朝" w:eastAsia="ＭＳ 明朝" w:hAnsi="ＭＳ 明朝" w:cs="ＭＳ 明朝" w:hint="eastAsia"/>
                      <w:spacing w:val="6"/>
                      <w:kern w:val="0"/>
                      <w:szCs w:val="21"/>
                    </w:rPr>
                    <w:t>経営企画部内に</w:t>
                  </w:r>
                  <w:r w:rsidR="00C428BA">
                    <w:rPr>
                      <w:rFonts w:ascii="ＭＳ 明朝" w:eastAsia="ＭＳ 明朝" w:hAnsi="ＭＳ 明朝" w:cs="ＭＳ 明朝" w:hint="eastAsia"/>
                      <w:spacing w:val="6"/>
                      <w:kern w:val="0"/>
                      <w:szCs w:val="21"/>
                    </w:rPr>
                    <w:t>ＤＸ</w:t>
                  </w:r>
                  <w:r w:rsidR="00C428BA" w:rsidRPr="00C428BA">
                    <w:rPr>
                      <w:rFonts w:ascii="ＭＳ 明朝" w:eastAsia="ＭＳ 明朝" w:hAnsi="ＭＳ 明朝" w:cs="ＭＳ 明朝" w:hint="eastAsia"/>
                      <w:spacing w:val="6"/>
                      <w:kern w:val="0"/>
                      <w:szCs w:val="21"/>
                    </w:rPr>
                    <w:t>推進室を設置し全社的な取組みを</w:t>
                  </w:r>
                </w:p>
                <w:p w14:paraId="13E09312" w14:textId="2180327A" w:rsidR="00971AB3" w:rsidRPr="00BB0E49" w:rsidRDefault="00C428BA" w:rsidP="00C428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28BA">
                    <w:rPr>
                      <w:rFonts w:ascii="ＭＳ 明朝" w:eastAsia="ＭＳ 明朝" w:hAnsi="ＭＳ 明朝" w:cs="ＭＳ 明朝" w:hint="eastAsia"/>
                      <w:spacing w:val="6"/>
                      <w:kern w:val="0"/>
                      <w:szCs w:val="21"/>
                    </w:rPr>
                    <w:t>推進しております。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74E57A3D" w:rsidR="00757A7D" w:rsidRPr="00BB0E49" w:rsidRDefault="00A06CAE" w:rsidP="00C428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28BA">
                    <w:rPr>
                      <w:rFonts w:ascii="ＭＳ 明朝" w:eastAsia="ＭＳ 明朝" w:hAnsi="ＭＳ 明朝" w:cs="ＭＳ 明朝" w:hint="eastAsia"/>
                      <w:spacing w:val="6"/>
                      <w:kern w:val="0"/>
                      <w:szCs w:val="21"/>
                    </w:rPr>
                    <w:t>①秋田銀行ＤＸ戦略策定に関するお知らせ</w:t>
                  </w:r>
                  <w:r>
                    <w:rPr>
                      <w:rFonts w:ascii="ＭＳ 明朝" w:eastAsia="ＭＳ 明朝" w:hAnsi="ＭＳ 明朝" w:cs="ＭＳ 明朝" w:hint="eastAsia"/>
                      <w:spacing w:val="6"/>
                      <w:kern w:val="0"/>
                      <w:szCs w:val="21"/>
                    </w:rPr>
                    <w:t xml:space="preserve"> P</w:t>
                  </w:r>
                  <w:r w:rsidR="00976564">
                    <w:rPr>
                      <w:rFonts w:ascii="ＭＳ 明朝" w:eastAsia="ＭＳ 明朝" w:hAnsi="ＭＳ 明朝" w:cs="ＭＳ 明朝" w:hint="eastAsia"/>
                      <w:spacing w:val="6"/>
                      <w:kern w:val="0"/>
                      <w:szCs w:val="21"/>
                    </w:rPr>
                    <w:t>5</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BAB3A84" w14:textId="5E067B75" w:rsidR="00197FAB" w:rsidRDefault="00A06CAE" w:rsidP="00A06CA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①</w:t>
                  </w:r>
                  <w:r w:rsidR="009D72AC" w:rsidRPr="009D72AC">
                    <w:rPr>
                      <w:rFonts w:ascii="ＭＳ 明朝" w:eastAsia="ＭＳ 明朝" w:hAnsi="ＭＳ 明朝" w:cs="ＭＳ 明朝" w:hint="eastAsia"/>
                      <w:color w:val="000000" w:themeColor="text1"/>
                      <w:spacing w:val="6"/>
                      <w:kern w:val="0"/>
                      <w:szCs w:val="21"/>
                    </w:rPr>
                    <w:t>ＤＸ推進に向けた基盤整備をIT/システム、データ、人材/組織の観点から整備してい</w:t>
                  </w:r>
                  <w:r w:rsidR="00510EF1">
                    <w:rPr>
                      <w:rFonts w:ascii="ＭＳ 明朝" w:eastAsia="ＭＳ 明朝" w:hAnsi="ＭＳ 明朝" w:cs="ＭＳ 明朝" w:hint="eastAsia"/>
                      <w:color w:val="000000" w:themeColor="text1"/>
                      <w:spacing w:val="6"/>
                      <w:kern w:val="0"/>
                      <w:szCs w:val="21"/>
                    </w:rPr>
                    <w:t>きます</w:t>
                  </w:r>
                  <w:r w:rsidR="009D72AC" w:rsidRPr="009D72AC">
                    <w:rPr>
                      <w:rFonts w:ascii="ＭＳ 明朝" w:eastAsia="ＭＳ 明朝" w:hAnsi="ＭＳ 明朝" w:cs="ＭＳ 明朝" w:hint="eastAsia"/>
                      <w:color w:val="000000" w:themeColor="text1"/>
                      <w:spacing w:val="6"/>
                      <w:kern w:val="0"/>
                      <w:szCs w:val="21"/>
                    </w:rPr>
                    <w:t>。ITインフラの全体最適化、データ分析基盤・利活用体制の構築、ＤＸ人材ポートフォリオの実現、お客さま起点の思考定着などをとおして実現してい</w:t>
                  </w:r>
                  <w:r w:rsidR="00510EF1">
                    <w:rPr>
                      <w:rFonts w:ascii="ＭＳ 明朝" w:eastAsia="ＭＳ 明朝" w:hAnsi="ＭＳ 明朝" w:cs="ＭＳ 明朝" w:hint="eastAsia"/>
                      <w:color w:val="000000" w:themeColor="text1"/>
                      <w:spacing w:val="6"/>
                      <w:kern w:val="0"/>
                      <w:szCs w:val="21"/>
                    </w:rPr>
                    <w:t>きます</w:t>
                  </w:r>
                  <w:r w:rsidR="009D72AC" w:rsidRPr="009D72AC">
                    <w:rPr>
                      <w:rFonts w:ascii="ＭＳ 明朝" w:eastAsia="ＭＳ 明朝" w:hAnsi="ＭＳ 明朝" w:cs="ＭＳ 明朝" w:hint="eastAsia"/>
                      <w:color w:val="000000" w:themeColor="text1"/>
                      <w:spacing w:val="6"/>
                      <w:kern w:val="0"/>
                      <w:szCs w:val="21"/>
                    </w:rPr>
                    <w:t>。</w:t>
                  </w:r>
                </w:p>
                <w:p w14:paraId="704796D3" w14:textId="0D6E1B49" w:rsidR="00971AB3" w:rsidRPr="00BB0E49" w:rsidRDefault="00A11023" w:rsidP="00D628B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themeColor="text1"/>
                      <w:spacing w:val="6"/>
                      <w:kern w:val="0"/>
                      <w:szCs w:val="21"/>
                    </w:rPr>
                    <w:t>（補足）</w:t>
                  </w:r>
                  <w:r w:rsidR="00757A7D" w:rsidRPr="00BF0FC9">
                    <w:rPr>
                      <w:rFonts w:ascii="ＭＳ 明朝" w:eastAsia="ＭＳ 明朝" w:hAnsi="ＭＳ 明朝" w:cs="ＭＳ 明朝" w:hint="eastAsia"/>
                      <w:color w:val="000000" w:themeColor="text1"/>
                      <w:spacing w:val="6"/>
                      <w:kern w:val="0"/>
                      <w:szCs w:val="21"/>
                    </w:rPr>
                    <w:t>まずは</w:t>
                  </w:r>
                  <w:r w:rsidR="00EB3529" w:rsidRPr="00BF0FC9">
                    <w:rPr>
                      <w:rFonts w:ascii="ＭＳ 明朝" w:eastAsia="ＭＳ 明朝" w:hAnsi="ＭＳ 明朝" w:cs="ＭＳ 明朝" w:hint="eastAsia"/>
                      <w:color w:val="000000" w:themeColor="text1"/>
                      <w:spacing w:val="6"/>
                      <w:kern w:val="0"/>
                      <w:szCs w:val="21"/>
                    </w:rPr>
                    <w:t>サブシステムのデューデリジェンスを進め</w:t>
                  </w:r>
                  <w:r w:rsidR="00737AFB" w:rsidRPr="00BF0FC9">
                    <w:rPr>
                      <w:rFonts w:ascii="ＭＳ 明朝" w:eastAsia="ＭＳ 明朝" w:hAnsi="ＭＳ 明朝" w:cs="ＭＳ 明朝" w:hint="eastAsia"/>
                      <w:color w:val="000000" w:themeColor="text1"/>
                      <w:spacing w:val="6"/>
                      <w:kern w:val="0"/>
                      <w:szCs w:val="21"/>
                    </w:rPr>
                    <w:t>、</w:t>
                  </w:r>
                  <w:r w:rsidR="006C4ADB" w:rsidRPr="00BF0FC9">
                    <w:rPr>
                      <w:rFonts w:ascii="ＭＳ 明朝" w:eastAsia="ＭＳ 明朝" w:hAnsi="ＭＳ 明朝" w:cs="ＭＳ 明朝" w:hint="eastAsia"/>
                      <w:color w:val="000000" w:themeColor="text1"/>
                      <w:spacing w:val="6"/>
                      <w:kern w:val="0"/>
                      <w:szCs w:val="21"/>
                    </w:rPr>
                    <w:t>業務基盤のクラウド移行を計画的に実行</w:t>
                  </w:r>
                  <w:r w:rsidR="00737AFB" w:rsidRPr="00BF0FC9">
                    <w:rPr>
                      <w:rFonts w:ascii="ＭＳ 明朝" w:eastAsia="ＭＳ 明朝" w:hAnsi="ＭＳ 明朝" w:cs="ＭＳ 明朝" w:hint="eastAsia"/>
                      <w:color w:val="000000" w:themeColor="text1"/>
                      <w:spacing w:val="6"/>
                      <w:kern w:val="0"/>
                      <w:szCs w:val="21"/>
                    </w:rPr>
                    <w:t>し</w:t>
                  </w:r>
                  <w:r w:rsidR="006C4ADB" w:rsidRPr="00BF0FC9">
                    <w:rPr>
                      <w:rFonts w:ascii="ＭＳ 明朝" w:eastAsia="ＭＳ 明朝" w:hAnsi="ＭＳ 明朝" w:cs="ＭＳ 明朝" w:hint="eastAsia"/>
                      <w:color w:val="000000" w:themeColor="text1"/>
                      <w:spacing w:val="6"/>
                      <w:kern w:val="0"/>
                      <w:szCs w:val="21"/>
                    </w:rPr>
                    <w:t>ていき</w:t>
                  </w:r>
                  <w:r w:rsidR="00737AFB" w:rsidRPr="00BF0FC9">
                    <w:rPr>
                      <w:rFonts w:ascii="ＭＳ 明朝" w:eastAsia="ＭＳ 明朝" w:hAnsi="ＭＳ 明朝" w:cs="ＭＳ 明朝" w:hint="eastAsia"/>
                      <w:color w:val="000000" w:themeColor="text1"/>
                      <w:spacing w:val="6"/>
                      <w:kern w:val="0"/>
                      <w:szCs w:val="21"/>
                    </w:rPr>
                    <w:lastRenderedPageBreak/>
                    <w:t>ます</w:t>
                  </w:r>
                  <w:r w:rsidR="00EB3529" w:rsidRPr="00BF0FC9">
                    <w:rPr>
                      <w:rFonts w:ascii="ＭＳ 明朝" w:eastAsia="ＭＳ 明朝" w:hAnsi="ＭＳ 明朝" w:cs="ＭＳ 明朝" w:hint="eastAsia"/>
                      <w:color w:val="000000" w:themeColor="text1"/>
                      <w:spacing w:val="6"/>
                      <w:kern w:val="0"/>
                      <w:szCs w:val="21"/>
                    </w:rPr>
                    <w:t>。</w:t>
                  </w:r>
                  <w:r w:rsidR="00757A7D" w:rsidRPr="00BF0FC9">
                    <w:rPr>
                      <w:rFonts w:ascii="ＭＳ 明朝" w:eastAsia="ＭＳ 明朝" w:hAnsi="ＭＳ 明朝" w:cs="ＭＳ 明朝" w:hint="eastAsia"/>
                      <w:color w:val="000000" w:themeColor="text1"/>
                      <w:spacing w:val="6"/>
                      <w:kern w:val="0"/>
                      <w:szCs w:val="21"/>
                    </w:rPr>
                    <w:t>クラウドレディ（クラウド移行に向けた準備がすべて整っている状態）の段階に進むために、移行作業を安全に行い、長期安定的なシステム運用につながる詳細計画を策定のうえ取り組んでいきます。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6E3C7898" w:rsidR="00277E52" w:rsidRPr="00BB0E49" w:rsidRDefault="00BA2F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C428BA" w:rsidRPr="00C428BA">
                    <w:rPr>
                      <w:rFonts w:ascii="ＭＳ 明朝" w:eastAsia="ＭＳ 明朝" w:hAnsi="ＭＳ 明朝" w:cs="ＭＳ 明朝" w:hint="eastAsia"/>
                      <w:spacing w:val="6"/>
                      <w:kern w:val="0"/>
                      <w:szCs w:val="21"/>
                    </w:rPr>
                    <w:t>秋田銀行ＤＸ戦略策定に関するお知らせ</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3D543291" w:rsidR="00971AB3" w:rsidRPr="00BB0E49" w:rsidRDefault="00C428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28BA">
                    <w:rPr>
                      <w:rFonts w:ascii="ＭＳ 明朝" w:eastAsia="ＭＳ 明朝" w:hAnsi="ＭＳ 明朝" w:cs="ＭＳ 明朝" w:hint="eastAsia"/>
                      <w:spacing w:val="6"/>
                      <w:kern w:val="0"/>
                      <w:szCs w:val="21"/>
                    </w:rPr>
                    <w:t>２０２４年　３月　５日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5F53F8C" w14:textId="44FB1F15" w:rsidR="00971AB3" w:rsidRPr="00BB0E49" w:rsidRDefault="00A11023" w:rsidP="00C428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C428BA" w:rsidRPr="00BA14AB">
                      <w:rPr>
                        <w:rStyle w:val="af6"/>
                        <w:rFonts w:ascii="ＭＳ 明朝" w:hAnsi="ＭＳ 明朝" w:cs="ＭＳ 明朝" w:hint="eastAsia"/>
                        <w:spacing w:val="6"/>
                        <w:kern w:val="0"/>
                        <w:szCs w:val="21"/>
                      </w:rPr>
                      <w:t>https://www.akita-bank.co.jp/showimage/pdf?fileNo=6876</w:t>
                    </w:r>
                  </w:hyperlink>
                  <w:r w:rsidR="00C428BA" w:rsidRPr="00DE7902">
                    <w:rPr>
                      <w:rFonts w:ascii="ＭＳ 明朝" w:hAnsi="ＭＳ 明朝" w:cs="ＭＳ 明朝" w:hint="eastAsia"/>
                      <w:spacing w:val="6"/>
                      <w:kern w:val="0"/>
                      <w:szCs w:val="21"/>
                    </w:rPr>
                    <w:t xml:space="preserve"> </w:t>
                  </w:r>
                  <w:r w:rsidR="00C428BA">
                    <w:rPr>
                      <w:rFonts w:ascii="ＭＳ 明朝" w:hAnsi="ＭＳ 明朝" w:cs="ＭＳ 明朝" w:hint="eastAsia"/>
                      <w:spacing w:val="6"/>
                      <w:kern w:val="0"/>
                      <w:szCs w:val="21"/>
                    </w:rPr>
                    <w:t>P3</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EF64EA8" w14:textId="77777777" w:rsidR="00C428BA" w:rsidRPr="001A77F9" w:rsidRDefault="00C428BA" w:rsidP="00C428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１　</w:t>
                  </w:r>
                  <w:r w:rsidRPr="001A77F9">
                    <w:rPr>
                      <w:rFonts w:ascii="ＭＳ 明朝" w:eastAsia="ＭＳ 明朝" w:hAnsi="ＭＳ 明朝" w:cs="ＭＳ 明朝" w:hint="eastAsia"/>
                      <w:spacing w:val="6"/>
                      <w:kern w:val="0"/>
                      <w:szCs w:val="21"/>
                    </w:rPr>
                    <w:t>フェーズ１ 2024年度末まで</w:t>
                  </w:r>
                </w:p>
                <w:p w14:paraId="3A344BA3" w14:textId="77777777" w:rsidR="00C428BA" w:rsidRPr="001A77F9" w:rsidRDefault="00C428BA" w:rsidP="00C428B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A77F9">
                    <w:rPr>
                      <w:rFonts w:ascii="ＭＳ 明朝" w:eastAsia="ＭＳ 明朝" w:hAnsi="ＭＳ 明朝" w:cs="ＭＳ 明朝" w:hint="eastAsia"/>
                      <w:spacing w:val="6"/>
                      <w:kern w:val="0"/>
                      <w:szCs w:val="21"/>
                    </w:rPr>
                    <w:t>あきぎんアプリ利用者数21万人</w:t>
                  </w:r>
                </w:p>
                <w:p w14:paraId="0346866F" w14:textId="77777777" w:rsidR="00C428BA" w:rsidRPr="001A77F9" w:rsidRDefault="00C428BA" w:rsidP="00C428B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A77F9">
                    <w:rPr>
                      <w:rFonts w:ascii="ＭＳ 明朝" w:eastAsia="ＭＳ 明朝" w:hAnsi="ＭＳ 明朝" w:cs="ＭＳ 明朝" w:hint="eastAsia"/>
                      <w:spacing w:val="6"/>
                      <w:kern w:val="0"/>
                      <w:szCs w:val="21"/>
                    </w:rPr>
                    <w:t>法人ポータル利用件数12千件</w:t>
                  </w:r>
                </w:p>
                <w:p w14:paraId="439FF81C" w14:textId="77777777" w:rsidR="00C428BA" w:rsidRPr="001A77F9" w:rsidRDefault="00C428BA" w:rsidP="00C428B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A77F9">
                    <w:rPr>
                      <w:rFonts w:ascii="ＭＳ 明朝" w:eastAsia="ＭＳ 明朝" w:hAnsi="ＭＳ 明朝" w:cs="ＭＳ 明朝" w:hint="eastAsia"/>
                      <w:spacing w:val="6"/>
                      <w:kern w:val="0"/>
                      <w:szCs w:val="21"/>
                    </w:rPr>
                    <w:t>ペーパーレス▲３割（2021年度比 用紙印刷枚数）</w:t>
                  </w:r>
                </w:p>
                <w:p w14:paraId="6AFE3552" w14:textId="77777777" w:rsidR="00C428BA" w:rsidRDefault="00C428BA" w:rsidP="00C428B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A77F9">
                    <w:rPr>
                      <w:rFonts w:ascii="ＭＳ 明朝" w:eastAsia="ＭＳ 明朝" w:hAnsi="ＭＳ 明朝" w:cs="ＭＳ 明朝" w:hint="eastAsia"/>
                      <w:spacing w:val="6"/>
                      <w:kern w:val="0"/>
                      <w:szCs w:val="21"/>
                    </w:rPr>
                    <w:t>ＤＸ人材20人</w:t>
                  </w:r>
                  <w:r>
                    <w:rPr>
                      <w:rFonts w:ascii="ＭＳ 明朝" w:eastAsia="ＭＳ 明朝" w:hAnsi="ＭＳ 明朝" w:cs="ＭＳ 明朝" w:hint="eastAsia"/>
                      <w:spacing w:val="6"/>
                      <w:kern w:val="0"/>
                      <w:szCs w:val="21"/>
                    </w:rPr>
                    <w:t>(</w:t>
                  </w:r>
                  <w:r w:rsidRPr="001A77F9">
                    <w:rPr>
                      <w:rFonts w:ascii="ＭＳ 明朝" w:eastAsia="ＭＳ 明朝" w:hAnsi="ＭＳ 明朝" w:cs="ＭＳ 明朝" w:hint="eastAsia"/>
                      <w:spacing w:val="6"/>
                      <w:kern w:val="0"/>
                      <w:szCs w:val="21"/>
                    </w:rPr>
                    <w:t>専門人材3人、コア人材17人</w:t>
                  </w:r>
                  <w:r>
                    <w:rPr>
                      <w:rFonts w:ascii="ＭＳ 明朝" w:eastAsia="ＭＳ 明朝" w:hAnsi="ＭＳ 明朝" w:cs="ＭＳ 明朝"/>
                      <w:spacing w:val="6"/>
                      <w:kern w:val="0"/>
                      <w:szCs w:val="21"/>
                    </w:rPr>
                    <w:t>）</w:t>
                  </w:r>
                </w:p>
                <w:p w14:paraId="355071E4" w14:textId="77777777" w:rsidR="00C428BA" w:rsidRPr="00485DF2" w:rsidRDefault="00C428BA" w:rsidP="00C428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２　</w:t>
                  </w:r>
                  <w:r w:rsidRPr="00485DF2">
                    <w:rPr>
                      <w:rFonts w:ascii="ＭＳ 明朝" w:eastAsia="ＭＳ 明朝" w:hAnsi="ＭＳ 明朝" w:cs="ＭＳ 明朝" w:hint="eastAsia"/>
                      <w:spacing w:val="6"/>
                      <w:kern w:val="0"/>
                      <w:szCs w:val="21"/>
                    </w:rPr>
                    <w:t>フェーズ２ 2025年度～2027年度</w:t>
                  </w:r>
                </w:p>
                <w:p w14:paraId="200995EB" w14:textId="6A2E0F44" w:rsidR="00971AB3" w:rsidRDefault="00C428BA" w:rsidP="00C428B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85DF2">
                    <w:rPr>
                      <w:rFonts w:ascii="ＭＳ 明朝" w:eastAsia="ＭＳ 明朝" w:hAnsi="ＭＳ 明朝" w:cs="ＭＳ 明朝" w:hint="eastAsia"/>
                      <w:spacing w:val="6"/>
                      <w:kern w:val="0"/>
                      <w:szCs w:val="21"/>
                    </w:rPr>
                    <w:t>あきぎんアプリ利用者数25万人</w:t>
                  </w:r>
                </w:p>
                <w:p w14:paraId="04B97406" w14:textId="77777777" w:rsidR="00C428BA" w:rsidRPr="00485DF2" w:rsidRDefault="00C428BA" w:rsidP="00C428B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85DF2">
                    <w:rPr>
                      <w:rFonts w:ascii="ＭＳ 明朝" w:eastAsia="ＭＳ 明朝" w:hAnsi="ＭＳ 明朝" w:cs="ＭＳ 明朝" w:hint="eastAsia"/>
                      <w:spacing w:val="6"/>
                      <w:kern w:val="0"/>
                      <w:szCs w:val="21"/>
                    </w:rPr>
                    <w:t>法人ポータル利用件数15千件</w:t>
                  </w:r>
                </w:p>
                <w:p w14:paraId="59A4ADFF" w14:textId="77777777" w:rsidR="00C428BA" w:rsidRPr="00485DF2" w:rsidRDefault="00C428BA" w:rsidP="00C428B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85DF2">
                    <w:rPr>
                      <w:rFonts w:ascii="ＭＳ 明朝" w:eastAsia="ＭＳ 明朝" w:hAnsi="ＭＳ 明朝" w:cs="ＭＳ 明朝" w:hint="eastAsia"/>
                      <w:spacing w:val="6"/>
                      <w:kern w:val="0"/>
                      <w:szCs w:val="21"/>
                    </w:rPr>
                    <w:t>デジタルマーケティング有効配信数50件</w:t>
                  </w:r>
                </w:p>
                <w:p w14:paraId="1DB3E2BC" w14:textId="77777777" w:rsidR="00C428BA" w:rsidRPr="00485DF2" w:rsidRDefault="00C428BA" w:rsidP="00C428B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85DF2">
                    <w:rPr>
                      <w:rFonts w:ascii="ＭＳ 明朝" w:eastAsia="ＭＳ 明朝" w:hAnsi="ＭＳ 明朝" w:cs="ＭＳ 明朝" w:hint="eastAsia"/>
                      <w:spacing w:val="6"/>
                      <w:kern w:val="0"/>
                      <w:szCs w:val="21"/>
                    </w:rPr>
                    <w:t>デジタル化・ＤＸ支援件数300件</w:t>
                  </w:r>
                </w:p>
                <w:p w14:paraId="190E0AA2" w14:textId="77777777" w:rsidR="00C428BA" w:rsidRPr="00485DF2" w:rsidRDefault="00C428BA" w:rsidP="00C428B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85DF2">
                    <w:rPr>
                      <w:rFonts w:ascii="ＭＳ 明朝" w:eastAsia="ＭＳ 明朝" w:hAnsi="ＭＳ 明朝" w:cs="ＭＳ 明朝" w:hint="eastAsia"/>
                      <w:spacing w:val="6"/>
                      <w:kern w:val="0"/>
                      <w:szCs w:val="21"/>
                    </w:rPr>
                    <w:t>ペーパーレス▲８割（2021年度比 用紙印刷枚数）</w:t>
                  </w:r>
                </w:p>
                <w:p w14:paraId="2AC92792" w14:textId="77D1E8BB" w:rsidR="00971AB3" w:rsidRPr="00BB0E49" w:rsidRDefault="00C428BA" w:rsidP="00C428B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85DF2">
                    <w:rPr>
                      <w:rFonts w:ascii="ＭＳ 明朝" w:eastAsia="ＭＳ 明朝" w:hAnsi="ＭＳ 明朝" w:cs="ＭＳ 明朝" w:hint="eastAsia"/>
                      <w:spacing w:val="6"/>
                      <w:kern w:val="0"/>
                      <w:szCs w:val="21"/>
                    </w:rPr>
                    <w:t>ＤＸ人材60人専門人材10人、コア人材50人）</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4B479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4B4797">
                    <w:rPr>
                      <w:rFonts w:ascii="ＭＳ 明朝" w:eastAsia="ＭＳ 明朝" w:hAnsi="ＭＳ 明朝" w:cs="ＭＳ 明朝" w:hint="eastAsia"/>
                      <w:color w:val="000000" w:themeColor="text1"/>
                      <w:spacing w:val="6"/>
                      <w:kern w:val="0"/>
                      <w:szCs w:val="21"/>
                    </w:rPr>
                    <w:t>発信日</w:t>
                  </w:r>
                </w:p>
              </w:tc>
              <w:tc>
                <w:tcPr>
                  <w:tcW w:w="5890" w:type="dxa"/>
                  <w:shd w:val="clear" w:color="auto" w:fill="auto"/>
                </w:tcPr>
                <w:p w14:paraId="69413604" w14:textId="60BDD453" w:rsidR="00971AB3" w:rsidRPr="004B4797" w:rsidRDefault="00195944" w:rsidP="001959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２０２４年９月２０日</w:t>
                  </w:r>
                </w:p>
              </w:tc>
            </w:tr>
            <w:tr w:rsidR="00971AB3" w:rsidRPr="00BB0E49" w14:paraId="05D92A3D" w14:textId="77777777" w:rsidTr="00C76DE9">
              <w:trPr>
                <w:trHeight w:val="707"/>
              </w:trPr>
              <w:tc>
                <w:tcPr>
                  <w:tcW w:w="2600" w:type="dxa"/>
                  <w:shd w:val="clear" w:color="auto" w:fill="auto"/>
                </w:tcPr>
                <w:p w14:paraId="0717771F" w14:textId="5B3E5C34"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0855A61B" w14:textId="77777777" w:rsidR="003219D0" w:rsidRDefault="00195944" w:rsidP="003219D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取締役頭取によるトップメッセージとして、</w:t>
                  </w:r>
                  <w:r w:rsidR="003219D0">
                    <w:rPr>
                      <w:rFonts w:ascii="ＭＳ 明朝" w:eastAsia="ＭＳ 明朝" w:hAnsi="ＭＳ 明朝" w:cs="ＭＳ 明朝" w:hint="eastAsia"/>
                      <w:color w:val="000000" w:themeColor="text1"/>
                      <w:spacing w:val="6"/>
                      <w:kern w:val="0"/>
                      <w:szCs w:val="21"/>
                    </w:rPr>
                    <w:t>弊行ホームページにて掲載</w:t>
                  </w:r>
                </w:p>
                <w:p w14:paraId="5AA08993" w14:textId="74FCFEAE" w:rsidR="00971AB3" w:rsidRDefault="002918E3" w:rsidP="00B8656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Pr>
                      <w:rFonts w:ascii="ＭＳ 明朝" w:eastAsia="ＭＳ 明朝" w:hAnsi="ＭＳ 明朝" w:cs="ＭＳ 明朝" w:hint="eastAsia"/>
                      <w:color w:val="000000" w:themeColor="text1"/>
                      <w:spacing w:val="6"/>
                      <w:kern w:val="0"/>
                      <w:szCs w:val="21"/>
                    </w:rPr>
                    <w:t>「</w:t>
                  </w:r>
                  <w:r w:rsidR="00195944">
                    <w:rPr>
                      <w:rFonts w:ascii="ＭＳ 明朝" w:eastAsia="ＭＳ 明朝" w:hAnsi="ＭＳ 明朝" w:cs="ＭＳ 明朝" w:hint="eastAsia"/>
                      <w:color w:val="000000" w:themeColor="text1"/>
                      <w:spacing w:val="6"/>
                      <w:kern w:val="0"/>
                      <w:szCs w:val="21"/>
                    </w:rPr>
                    <w:t>秋田銀行 統合報告書2024</w:t>
                  </w:r>
                  <w:r>
                    <w:rPr>
                      <w:rFonts w:ascii="ＭＳ 明朝" w:eastAsia="ＭＳ 明朝" w:hAnsi="ＭＳ 明朝" w:cs="ＭＳ 明朝" w:hint="eastAsia"/>
                      <w:color w:val="000000" w:themeColor="text1"/>
                      <w:spacing w:val="6"/>
                      <w:kern w:val="0"/>
                      <w:szCs w:val="21"/>
                    </w:rPr>
                    <w:t xml:space="preserve">」トップメッセージ </w:t>
                  </w:r>
                  <w:r w:rsidR="003219D0">
                    <w:rPr>
                      <w:rFonts w:ascii="ＭＳ 明朝" w:eastAsia="ＭＳ 明朝" w:hAnsi="ＭＳ 明朝" w:cs="ＭＳ 明朝" w:hint="eastAsia"/>
                      <w:color w:val="000000" w:themeColor="text1"/>
                      <w:spacing w:val="6"/>
                      <w:kern w:val="0"/>
                      <w:szCs w:val="21"/>
                    </w:rPr>
                    <w:t>P7～16</w:t>
                  </w:r>
                </w:p>
                <w:p w14:paraId="2FE1D5F0" w14:textId="5BCAB8D2" w:rsidR="003219D0" w:rsidRPr="00A11023" w:rsidRDefault="00A11023" w:rsidP="00B8656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hyperlink r:id="rId14" w:tgtFrame="new_win" w:history="1">
                    <w:r w:rsidR="003219D0" w:rsidRPr="00A11023">
                      <w:rPr>
                        <w:rFonts w:ascii="ＭＳ 明朝" w:eastAsia="ＭＳ 明朝" w:hAnsi="ＭＳ 明朝" w:cs="ＭＳ ゴシック" w:hint="eastAsia"/>
                        <w:color w:val="0000FF"/>
                        <w:kern w:val="0"/>
                        <w:sz w:val="19"/>
                        <w:szCs w:val="19"/>
                        <w:u w:val="single"/>
                      </w:rPr>
                      <w:t>https://www.akita-bank.co.jp/aboutus/investor/ir/disk/pdf/202403report.pdf</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2153E85" w14:textId="1C8A1907" w:rsidR="00B86564" w:rsidRDefault="00B86564" w:rsidP="00B8656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B4797">
                    <w:rPr>
                      <w:rFonts w:ascii="ＭＳ 明朝" w:eastAsia="ＭＳ 明朝" w:hAnsi="ＭＳ 明朝" w:cs="ＭＳ 明朝" w:hint="eastAsia"/>
                      <w:color w:val="000000" w:themeColor="text1"/>
                      <w:spacing w:val="6"/>
                      <w:kern w:val="0"/>
                      <w:szCs w:val="21"/>
                    </w:rPr>
                    <w:t>【</w:t>
                  </w:r>
                  <w:r w:rsidR="00E152B0" w:rsidRPr="00E152B0">
                    <w:rPr>
                      <w:rFonts w:ascii="ＭＳ 明朝" w:eastAsia="ＭＳ 明朝" w:hAnsi="ＭＳ 明朝" w:cs="ＭＳ 明朝" w:hint="eastAsia"/>
                      <w:color w:val="000000" w:themeColor="text1"/>
                      <w:spacing w:val="6"/>
                      <w:kern w:val="0"/>
                      <w:szCs w:val="21"/>
                    </w:rPr>
                    <w:t>基本戦略② 地域価値共創戦略</w:t>
                  </w:r>
                  <w:r w:rsidR="00E152B0">
                    <w:rPr>
                      <w:rFonts w:ascii="ＭＳ 明朝" w:eastAsia="ＭＳ 明朝" w:hAnsi="ＭＳ 明朝" w:cs="ＭＳ 明朝" w:hint="eastAsia"/>
                      <w:color w:val="000000" w:themeColor="text1"/>
                      <w:spacing w:val="6"/>
                      <w:kern w:val="0"/>
                      <w:szCs w:val="21"/>
                    </w:rPr>
                    <w:t xml:space="preserve">　</w:t>
                  </w:r>
                  <w:r w:rsidR="00E152B0" w:rsidRPr="00E152B0">
                    <w:rPr>
                      <w:rFonts w:ascii="ＭＳ 明朝" w:eastAsia="ＭＳ 明朝" w:hAnsi="ＭＳ 明朝" w:cs="ＭＳ 明朝" w:hint="eastAsia"/>
                      <w:color w:val="000000" w:themeColor="text1"/>
                      <w:spacing w:val="6"/>
                      <w:kern w:val="0"/>
                      <w:szCs w:val="21"/>
                    </w:rPr>
                    <w:t>地域にとっての社会的価値、経済的価値の創出を探求</w:t>
                  </w:r>
                  <w:r w:rsidRPr="004B4797">
                    <w:rPr>
                      <w:rFonts w:ascii="ＭＳ 明朝" w:eastAsia="ＭＳ 明朝" w:hAnsi="ＭＳ 明朝" w:cs="ＭＳ 明朝" w:hint="eastAsia"/>
                      <w:color w:val="000000" w:themeColor="text1"/>
                      <w:spacing w:val="6"/>
                      <w:kern w:val="0"/>
                      <w:szCs w:val="21"/>
                    </w:rPr>
                    <w:t>】</w:t>
                  </w:r>
                  <w:r w:rsidR="00E152B0">
                    <w:rPr>
                      <w:rFonts w:ascii="ＭＳ 明朝" w:eastAsia="ＭＳ 明朝" w:hAnsi="ＭＳ 明朝" w:cs="ＭＳ 明朝" w:hint="eastAsia"/>
                      <w:color w:val="000000" w:themeColor="text1"/>
                      <w:spacing w:val="6"/>
                      <w:kern w:val="0"/>
                      <w:szCs w:val="21"/>
                    </w:rPr>
                    <w:t>P13</w:t>
                  </w:r>
                </w:p>
                <w:p w14:paraId="79321AF8" w14:textId="77777777" w:rsidR="00622B18" w:rsidRDefault="00E152B0" w:rsidP="00622B1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 xml:space="preserve">　</w:t>
                  </w:r>
                  <w:r w:rsidRPr="00E152B0">
                    <w:rPr>
                      <w:rFonts w:ascii="ＭＳ 明朝" w:eastAsia="ＭＳ 明朝" w:hAnsi="ＭＳ 明朝" w:cs="ＭＳ 明朝" w:hint="eastAsia"/>
                      <w:color w:val="000000" w:themeColor="text1"/>
                      <w:spacing w:val="6"/>
                      <w:kern w:val="0"/>
                      <w:szCs w:val="21"/>
                    </w:rPr>
                    <w:t>グループVISIONに掲げる「将来にわたる豊かな地域」を実現していくために、地域の課題や可能性に向き合い、地域に社会的・経済的価値を創出していくことを探求する事業群を地域価値共創戦略として推進しています。これまで、事業承継・Ｍ＆Ａ支援、起業・創業支援、人材総合支援、地域商社事業、ＤＸ、脱炭素支援、高齢化対応等に着手してきました。</w:t>
                  </w:r>
                </w:p>
                <w:p w14:paraId="33FAE320" w14:textId="235E6F1A" w:rsidR="00971AB3" w:rsidRDefault="00E152B0" w:rsidP="00622B1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152B0">
                    <w:rPr>
                      <w:rFonts w:ascii="ＭＳ 明朝" w:eastAsia="ＭＳ 明朝" w:hAnsi="ＭＳ 明朝" w:cs="ＭＳ 明朝" w:hint="eastAsia"/>
                      <w:spacing w:val="6"/>
                      <w:kern w:val="0"/>
                      <w:szCs w:val="21"/>
                    </w:rPr>
                    <w:t>「</w:t>
                  </w:r>
                  <w:r w:rsidR="00622B18">
                    <w:rPr>
                      <w:rFonts w:ascii="ＭＳ 明朝" w:eastAsia="ＭＳ 明朝" w:hAnsi="ＭＳ 明朝" w:cs="ＭＳ 明朝" w:hint="eastAsia"/>
                      <w:spacing w:val="6"/>
                      <w:kern w:val="0"/>
                      <w:szCs w:val="21"/>
                    </w:rPr>
                    <w:t>(</w:t>
                  </w:r>
                  <w:r w:rsidRPr="00E152B0">
                    <w:rPr>
                      <w:rFonts w:ascii="ＭＳ 明朝" w:eastAsia="ＭＳ 明朝" w:hAnsi="ＭＳ 明朝" w:cs="ＭＳ 明朝" w:hint="eastAsia"/>
                      <w:spacing w:val="6"/>
                      <w:kern w:val="0"/>
                      <w:szCs w:val="21"/>
                    </w:rPr>
                    <w:t>補足</w:t>
                  </w:r>
                  <w:r w:rsidR="00622B18">
                    <w:rPr>
                      <w:rFonts w:ascii="ＭＳ 明朝" w:eastAsia="ＭＳ 明朝" w:hAnsi="ＭＳ 明朝" w:cs="ＭＳ 明朝" w:hint="eastAsia"/>
                      <w:spacing w:val="6"/>
                      <w:kern w:val="0"/>
                      <w:szCs w:val="21"/>
                    </w:rPr>
                    <w:t>)</w:t>
                  </w:r>
                  <w:r w:rsidR="002918E3">
                    <w:rPr>
                      <w:rFonts w:ascii="ＭＳ 明朝" w:eastAsia="ＭＳ 明朝" w:hAnsi="ＭＳ 明朝" w:cs="ＭＳ 明朝" w:hint="eastAsia"/>
                      <w:spacing w:val="6"/>
                      <w:kern w:val="0"/>
                      <w:szCs w:val="21"/>
                    </w:rPr>
                    <w:t>同ページ内の図『</w:t>
                  </w:r>
                  <w:r w:rsidRPr="00E152B0">
                    <w:rPr>
                      <w:rFonts w:ascii="ＭＳ 明朝" w:eastAsia="ＭＳ 明朝" w:hAnsi="ＭＳ 明朝" w:cs="ＭＳ 明朝" w:hint="eastAsia"/>
                      <w:spacing w:val="6"/>
                      <w:kern w:val="0"/>
                      <w:szCs w:val="21"/>
                    </w:rPr>
                    <w:t>地域価値共創戦略の概要</w:t>
                  </w:r>
                  <w:r w:rsidR="002918E3">
                    <w:rPr>
                      <w:rFonts w:ascii="ＭＳ 明朝" w:eastAsia="ＭＳ 明朝" w:hAnsi="ＭＳ 明朝" w:cs="ＭＳ 明朝" w:hint="eastAsia"/>
                      <w:spacing w:val="6"/>
                      <w:kern w:val="0"/>
                      <w:szCs w:val="21"/>
                    </w:rPr>
                    <w:t>』</w:t>
                  </w:r>
                  <w:r w:rsidR="00622B18">
                    <w:rPr>
                      <w:rFonts w:ascii="ＭＳ 明朝" w:eastAsia="ＭＳ 明朝" w:hAnsi="ＭＳ 明朝" w:cs="ＭＳ 明朝" w:hint="eastAsia"/>
                      <w:spacing w:val="6"/>
                      <w:kern w:val="0"/>
                      <w:szCs w:val="21"/>
                    </w:rPr>
                    <w:t>の中</w:t>
                  </w:r>
                  <w:r>
                    <w:rPr>
                      <w:rFonts w:ascii="ＭＳ 明朝" w:eastAsia="ＭＳ 明朝" w:hAnsi="ＭＳ 明朝" w:cs="ＭＳ 明朝" w:hint="eastAsia"/>
                      <w:spacing w:val="6"/>
                      <w:kern w:val="0"/>
                      <w:szCs w:val="21"/>
                    </w:rPr>
                    <w:t>で、ＤＸの推進を地域価値共創戦略</w:t>
                  </w:r>
                  <w:r w:rsidR="002918E3">
                    <w:rPr>
                      <w:rFonts w:ascii="ＭＳ 明朝" w:eastAsia="ＭＳ 明朝" w:hAnsi="ＭＳ 明朝" w:cs="ＭＳ 明朝" w:hint="eastAsia"/>
                      <w:spacing w:val="6"/>
                      <w:kern w:val="0"/>
                      <w:szCs w:val="21"/>
                    </w:rPr>
                    <w:t>の１つに掲げており、デジタルを通じた新たな体験・サービスの創出を2024年度までに新規事業化</w:t>
                  </w:r>
                  <w:r w:rsidR="00F509D3">
                    <w:rPr>
                      <w:rFonts w:ascii="ＭＳ 明朝" w:eastAsia="ＭＳ 明朝" w:hAnsi="ＭＳ 明朝" w:cs="ＭＳ 明朝" w:hint="eastAsia"/>
                      <w:spacing w:val="6"/>
                      <w:kern w:val="0"/>
                      <w:szCs w:val="21"/>
                    </w:rPr>
                    <w:t>を目指す</w:t>
                  </w:r>
                  <w:r w:rsidR="00622B18">
                    <w:rPr>
                      <w:rFonts w:ascii="ＭＳ 明朝" w:eastAsia="ＭＳ 明朝" w:hAnsi="ＭＳ 明朝" w:cs="ＭＳ 明朝" w:hint="eastAsia"/>
                      <w:spacing w:val="6"/>
                      <w:kern w:val="0"/>
                      <w:szCs w:val="21"/>
                    </w:rPr>
                    <w:t>取組み</w:t>
                  </w:r>
                  <w:r w:rsidR="002918E3">
                    <w:rPr>
                      <w:rFonts w:ascii="ＭＳ 明朝" w:eastAsia="ＭＳ 明朝" w:hAnsi="ＭＳ 明朝" w:cs="ＭＳ 明朝" w:hint="eastAsia"/>
                      <w:spacing w:val="6"/>
                      <w:kern w:val="0"/>
                      <w:szCs w:val="21"/>
                    </w:rPr>
                    <w:t>として記載</w:t>
                  </w:r>
                  <w:r w:rsidRPr="00E152B0">
                    <w:rPr>
                      <w:rFonts w:ascii="ＭＳ 明朝" w:eastAsia="ＭＳ 明朝" w:hAnsi="ＭＳ 明朝" w:cs="ＭＳ 明朝" w:hint="eastAsia"/>
                      <w:spacing w:val="6"/>
                      <w:kern w:val="0"/>
                      <w:szCs w:val="21"/>
                    </w:rPr>
                    <w:t>」</w:t>
                  </w:r>
                </w:p>
                <w:p w14:paraId="6BCA0F68" w14:textId="77777777" w:rsidR="002918E3" w:rsidRPr="002918E3" w:rsidRDefault="002918E3" w:rsidP="002918E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B4797">
                    <w:rPr>
                      <w:rFonts w:ascii="ＭＳ 明朝" w:eastAsia="ＭＳ 明朝" w:hAnsi="ＭＳ 明朝" w:cs="ＭＳ 明朝" w:hint="eastAsia"/>
                      <w:color w:val="000000" w:themeColor="text1"/>
                      <w:spacing w:val="6"/>
                      <w:kern w:val="0"/>
                      <w:szCs w:val="21"/>
                    </w:rPr>
                    <w:t>【</w:t>
                  </w:r>
                  <w:r w:rsidRPr="00E152B0">
                    <w:rPr>
                      <w:rFonts w:ascii="ＭＳ 明朝" w:eastAsia="ＭＳ 明朝" w:hAnsi="ＭＳ 明朝" w:cs="ＭＳ 明朝" w:hint="eastAsia"/>
                      <w:color w:val="000000" w:themeColor="text1"/>
                      <w:spacing w:val="6"/>
                      <w:kern w:val="0"/>
                      <w:szCs w:val="21"/>
                    </w:rPr>
                    <w:t>基本戦略</w:t>
                  </w:r>
                  <w:r>
                    <w:rPr>
                      <w:rFonts w:ascii="ＭＳ 明朝" w:eastAsia="ＭＳ 明朝" w:hAnsi="ＭＳ 明朝" w:cs="ＭＳ 明朝" w:hint="eastAsia"/>
                      <w:color w:val="000000" w:themeColor="text1"/>
                      <w:spacing w:val="6"/>
                      <w:kern w:val="0"/>
                      <w:szCs w:val="21"/>
                    </w:rPr>
                    <w:t>③</w:t>
                  </w:r>
                  <w:r w:rsidRPr="00E152B0">
                    <w:rPr>
                      <w:rFonts w:ascii="ＭＳ 明朝" w:eastAsia="ＭＳ 明朝" w:hAnsi="ＭＳ 明朝" w:cs="ＭＳ 明朝" w:hint="eastAsia"/>
                      <w:color w:val="000000" w:themeColor="text1"/>
                      <w:spacing w:val="6"/>
                      <w:kern w:val="0"/>
                      <w:szCs w:val="21"/>
                    </w:rPr>
                    <w:t xml:space="preserve"> </w:t>
                  </w:r>
                  <w:r>
                    <w:t>組織・人財戦略</w:t>
                  </w:r>
                  <w:r>
                    <w:rPr>
                      <w:rFonts w:ascii="ＭＳ 明朝" w:eastAsia="ＭＳ 明朝" w:hAnsi="ＭＳ 明朝" w:cs="ＭＳ 明朝" w:hint="eastAsia"/>
                      <w:color w:val="000000" w:themeColor="text1"/>
                      <w:spacing w:val="6"/>
                      <w:kern w:val="0"/>
                      <w:szCs w:val="21"/>
                    </w:rPr>
                    <w:t xml:space="preserve">　</w:t>
                  </w:r>
                  <w:r w:rsidRPr="002918E3">
                    <w:rPr>
                      <w:rFonts w:ascii="ＭＳ 明朝" w:eastAsia="ＭＳ 明朝" w:hAnsi="ＭＳ 明朝" w:cs="ＭＳ 明朝" w:hint="eastAsia"/>
                      <w:color w:val="000000" w:themeColor="text1"/>
                      <w:spacing w:val="6"/>
                      <w:kern w:val="0"/>
                      <w:szCs w:val="21"/>
                    </w:rPr>
                    <w:t>経営の中心は常に「人」</w:t>
                  </w:r>
                </w:p>
                <w:p w14:paraId="3AE8071C" w14:textId="2C430290" w:rsidR="002918E3" w:rsidRDefault="002918E3" w:rsidP="007A2FDA">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color w:val="000000" w:themeColor="text1"/>
                      <w:spacing w:val="6"/>
                      <w:kern w:val="0"/>
                      <w:szCs w:val="21"/>
                    </w:rPr>
                  </w:pPr>
                  <w:r w:rsidRPr="002918E3">
                    <w:rPr>
                      <w:rFonts w:ascii="ＭＳ 明朝" w:eastAsia="ＭＳ 明朝" w:hAnsi="ＭＳ 明朝" w:cs="ＭＳ 明朝" w:hint="eastAsia"/>
                      <w:color w:val="000000" w:themeColor="text1"/>
                      <w:spacing w:val="6"/>
                      <w:kern w:val="0"/>
                      <w:szCs w:val="21"/>
                    </w:rPr>
                    <w:lastRenderedPageBreak/>
                    <w:t>「考え方」の多様性を確保し、ぶつけ合うことで組織の成長を加速</w:t>
                  </w:r>
                  <w:r w:rsidRPr="004B4797">
                    <w:rPr>
                      <w:rFonts w:ascii="ＭＳ 明朝" w:eastAsia="ＭＳ 明朝" w:hAnsi="ＭＳ 明朝" w:cs="ＭＳ 明朝" w:hint="eastAsia"/>
                      <w:color w:val="000000" w:themeColor="text1"/>
                      <w:spacing w:val="6"/>
                      <w:kern w:val="0"/>
                      <w:szCs w:val="21"/>
                    </w:rPr>
                    <w:t>】</w:t>
                  </w:r>
                  <w:r>
                    <w:rPr>
                      <w:rFonts w:ascii="ＭＳ 明朝" w:eastAsia="ＭＳ 明朝" w:hAnsi="ＭＳ 明朝" w:cs="ＭＳ 明朝" w:hint="eastAsia"/>
                      <w:color w:val="000000" w:themeColor="text1"/>
                      <w:spacing w:val="6"/>
                      <w:kern w:val="0"/>
                      <w:szCs w:val="21"/>
                    </w:rPr>
                    <w:t>P14</w:t>
                  </w:r>
                </w:p>
                <w:p w14:paraId="5B4518B9" w14:textId="7718DE2F" w:rsidR="002918E3" w:rsidRPr="002918E3" w:rsidRDefault="002918E3" w:rsidP="00291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2918E3">
                    <w:rPr>
                      <w:rFonts w:ascii="ＭＳ 明朝" w:eastAsia="ＭＳ 明朝" w:hAnsi="ＭＳ 明朝" w:cs="ＭＳ 明朝" w:hint="eastAsia"/>
                      <w:spacing w:val="6"/>
                      <w:kern w:val="0"/>
                      <w:szCs w:val="21"/>
                    </w:rPr>
                    <w:t>2024年4月採用においては、</w:t>
                  </w:r>
                  <w:r w:rsidR="007A2FDA">
                    <w:rPr>
                      <w:rFonts w:ascii="ＭＳ 明朝" w:eastAsia="ＭＳ 明朝" w:hAnsi="ＭＳ 明朝" w:cs="ＭＳ 明朝" w:hint="eastAsia"/>
                      <w:spacing w:val="6"/>
                      <w:kern w:val="0"/>
                      <w:szCs w:val="21"/>
                    </w:rPr>
                    <w:t>ＤＸ・ＩＴ</w:t>
                  </w:r>
                  <w:r w:rsidRPr="002918E3">
                    <w:rPr>
                      <w:rFonts w:ascii="ＭＳ 明朝" w:eastAsia="ＭＳ 明朝" w:hAnsi="ＭＳ 明朝" w:cs="ＭＳ 明朝" w:hint="eastAsia"/>
                      <w:spacing w:val="6"/>
                      <w:kern w:val="0"/>
                      <w:szCs w:val="21"/>
                    </w:rPr>
                    <w:t>人材の採用枠を新設し、3名の新卒者を採用しました。こうした人材が行内の様々な場面で接点を持ち、化学反応を起こす、自走していくためにはより多くの人数が必要であり、今後も継続して拡大していきたいと考えてい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5BE0756A" w14:textId="08C3141B" w:rsidR="00C428BA" w:rsidRPr="00D20929" w:rsidRDefault="00C428BA" w:rsidP="00C428BA">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w:t>
                  </w:r>
                  <w:r w:rsidRPr="00D20929">
                    <w:rPr>
                      <w:rFonts w:ascii="ＭＳ 明朝" w:hAnsi="ＭＳ 明朝" w:cs="ＭＳ 明朝" w:hint="eastAsia"/>
                      <w:spacing w:val="6"/>
                      <w:kern w:val="0"/>
                      <w:szCs w:val="21"/>
                    </w:rPr>
                    <w:t>２０２２年　３月頃　～　２０２４年　３月頃</w:t>
                  </w:r>
                </w:p>
                <w:p w14:paraId="6B9CDBB6" w14:textId="474EE7D0" w:rsidR="00971AB3" w:rsidRPr="00BB0E49" w:rsidRDefault="00C428BA" w:rsidP="00C428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②２０２４年　５月</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85C992B" w14:textId="7095FB70" w:rsidR="00C428BA" w:rsidRPr="00C428BA" w:rsidRDefault="00C428BA" w:rsidP="00C428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28BA">
                    <w:rPr>
                      <w:rFonts w:ascii="ＭＳ 明朝" w:eastAsia="ＭＳ 明朝" w:hAnsi="ＭＳ 明朝" w:cs="ＭＳ 明朝" w:hint="eastAsia"/>
                      <w:spacing w:val="6"/>
                      <w:kern w:val="0"/>
                      <w:szCs w:val="21"/>
                    </w:rPr>
                    <w:t>①中期経営計画の策定からＤＸ戦略策定までの期間</w:t>
                  </w:r>
                </w:p>
                <w:p w14:paraId="0FDBF3BA" w14:textId="72457B9D" w:rsidR="00971AB3" w:rsidRPr="00BB0E49" w:rsidRDefault="00C428BA" w:rsidP="000A50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28BA">
                    <w:rPr>
                      <w:rFonts w:ascii="ＭＳ 明朝" w:eastAsia="ＭＳ 明朝" w:hAnsi="ＭＳ 明朝" w:cs="ＭＳ 明朝" w:hint="eastAsia"/>
                      <w:spacing w:val="6"/>
                      <w:kern w:val="0"/>
                      <w:szCs w:val="21"/>
                    </w:rPr>
                    <w:t>②IPA「DX推進指標自己診断フォーマット」実施</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50A36493" w:rsidR="00971AB3" w:rsidRPr="00BB0E49" w:rsidRDefault="000A50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0DA">
                    <w:rPr>
                      <w:rFonts w:ascii="ＭＳ 明朝" w:eastAsia="ＭＳ 明朝" w:hAnsi="ＭＳ 明朝" w:cs="ＭＳ 明朝" w:hint="eastAsia"/>
                      <w:spacing w:val="6"/>
                      <w:kern w:val="0"/>
                      <w:szCs w:val="21"/>
                    </w:rPr>
                    <w:t>２０１５年　７月　～　（継続的に実施）</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2EE13218" w:rsidR="0087199F" w:rsidRPr="00BB0E49" w:rsidRDefault="000A50DA" w:rsidP="003546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770C">
                    <w:rPr>
                      <w:rFonts w:ascii="ＭＳ 明朝" w:eastAsia="ＭＳ 明朝" w:hAnsi="ＭＳ 明朝" w:cs="ＭＳ 明朝" w:hint="eastAsia"/>
                      <w:spacing w:val="6"/>
                      <w:kern w:val="0"/>
                      <w:szCs w:val="21"/>
                    </w:rPr>
                    <w:t>サイバーセキュリティ経営ガイドライン等を踏まえ、システムリスク管理規程、ＣＳＩＲＴ部会規程などを定め、システム部担当役員を統括責任者とする組織横断的なCSIRT(ｺﾝﾋﾟｭｰﾀ･ｾｷｭﾘﾃｨ･ｲﾝｼﾃﾞﾝﾄ･ﾚｽﾎﾟﾝｽﾁｰﾑ)を設置し、サイバーセキュリティ対応態勢を整備している。サイバーセキュリティ対策は「サイバーセキュリティ管理計画」に基づき実施して</w:t>
                  </w:r>
                  <w:r w:rsidR="0035460E">
                    <w:rPr>
                      <w:rFonts w:ascii="ＭＳ 明朝" w:eastAsia="ＭＳ 明朝" w:hAnsi="ＭＳ 明朝" w:cs="ＭＳ 明朝" w:hint="eastAsia"/>
                      <w:spacing w:val="6"/>
                      <w:kern w:val="0"/>
                      <w:szCs w:val="21"/>
                    </w:rPr>
                    <w:t>おります</w:t>
                  </w:r>
                  <w:r w:rsidRPr="00C4770C">
                    <w:rPr>
                      <w:rFonts w:ascii="ＭＳ 明朝" w:eastAsia="ＭＳ 明朝" w:hAnsi="ＭＳ 明朝" w:cs="ＭＳ 明朝" w:hint="eastAsia"/>
                      <w:spacing w:val="6"/>
                      <w:kern w:val="0"/>
                      <w:szCs w:val="21"/>
                    </w:rPr>
                    <w:t>。</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F979D5" w14:textId="77777777" w:rsidR="00030D75" w:rsidRDefault="00030D75">
      <w:r>
        <w:separator/>
      </w:r>
    </w:p>
  </w:endnote>
  <w:endnote w:type="continuationSeparator" w:id="0">
    <w:p w14:paraId="4017072F" w14:textId="77777777" w:rsidR="00030D75" w:rsidRDefault="00030D75">
      <w:r>
        <w:continuationSeparator/>
      </w:r>
    </w:p>
  </w:endnote>
  <w:endnote w:type="continuationNotice" w:id="1">
    <w:p w14:paraId="6FCEFDB2" w14:textId="77777777" w:rsidR="00030D75" w:rsidRDefault="00030D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B1D67B" w14:textId="77777777" w:rsidR="00030D75" w:rsidRDefault="00030D75">
      <w:r>
        <w:separator/>
      </w:r>
    </w:p>
  </w:footnote>
  <w:footnote w:type="continuationSeparator" w:id="0">
    <w:p w14:paraId="238CA6A1" w14:textId="77777777" w:rsidR="00030D75" w:rsidRDefault="00030D75">
      <w:r>
        <w:continuationSeparator/>
      </w:r>
    </w:p>
  </w:footnote>
  <w:footnote w:type="continuationNotice" w:id="1">
    <w:p w14:paraId="0B565615" w14:textId="77777777" w:rsidR="00030D75" w:rsidRDefault="00030D75">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nsid w:val="3D0706F2"/>
    <w:multiLevelType w:val="hybridMultilevel"/>
    <w:tmpl w:val="F926CEC6"/>
    <w:lvl w:ilvl="0" w:tplc="04186FA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nsid w:val="63E81465"/>
    <w:multiLevelType w:val="hybridMultilevel"/>
    <w:tmpl w:val="058635F6"/>
    <w:lvl w:ilvl="0" w:tplc="E0A480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nsid w:val="7D1E2FE6"/>
    <w:multiLevelType w:val="hybridMultilevel"/>
    <w:tmpl w:val="9DF2DD08"/>
    <w:lvl w:ilvl="0" w:tplc="9B161E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0"/>
  </w:num>
  <w:num w:numId="2">
    <w:abstractNumId w:val="17"/>
  </w:num>
  <w:num w:numId="3">
    <w:abstractNumId w:val="5"/>
  </w:num>
  <w:num w:numId="4">
    <w:abstractNumId w:val="15"/>
  </w:num>
  <w:num w:numId="5">
    <w:abstractNumId w:val="6"/>
  </w:num>
  <w:num w:numId="6">
    <w:abstractNumId w:val="4"/>
  </w:num>
  <w:num w:numId="7">
    <w:abstractNumId w:val="3"/>
  </w:num>
  <w:num w:numId="8">
    <w:abstractNumId w:val="18"/>
  </w:num>
  <w:num w:numId="9">
    <w:abstractNumId w:val="16"/>
  </w:num>
  <w:num w:numId="10">
    <w:abstractNumId w:val="2"/>
  </w:num>
  <w:num w:numId="11">
    <w:abstractNumId w:val="14"/>
  </w:num>
  <w:num w:numId="12">
    <w:abstractNumId w:val="9"/>
  </w:num>
  <w:num w:numId="13">
    <w:abstractNumId w:val="11"/>
  </w:num>
  <w:num w:numId="14">
    <w:abstractNumId w:val="19"/>
  </w:num>
  <w:num w:numId="15">
    <w:abstractNumId w:val="7"/>
  </w:num>
  <w:num w:numId="16">
    <w:abstractNumId w:val="12"/>
  </w:num>
  <w:num w:numId="17">
    <w:abstractNumId w:val="1"/>
  </w:num>
  <w:num w:numId="18">
    <w:abstractNumId w:val="0"/>
  </w:num>
  <w:num w:numId="19">
    <w:abstractNumId w:val="13"/>
  </w:num>
  <w:num w:numId="20">
    <w:abstractNumId w:val="8"/>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4097">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5DD"/>
    <w:rsid w:val="00001FDC"/>
    <w:rsid w:val="00005A58"/>
    <w:rsid w:val="00010231"/>
    <w:rsid w:val="00015AAC"/>
    <w:rsid w:val="000202F0"/>
    <w:rsid w:val="000228B1"/>
    <w:rsid w:val="00022B80"/>
    <w:rsid w:val="00024A07"/>
    <w:rsid w:val="00024B4C"/>
    <w:rsid w:val="00026ECF"/>
    <w:rsid w:val="00027680"/>
    <w:rsid w:val="00030D75"/>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0130"/>
    <w:rsid w:val="0008238A"/>
    <w:rsid w:val="00084460"/>
    <w:rsid w:val="00087713"/>
    <w:rsid w:val="00090EE1"/>
    <w:rsid w:val="00091F7D"/>
    <w:rsid w:val="0009284B"/>
    <w:rsid w:val="00095A89"/>
    <w:rsid w:val="00095CB3"/>
    <w:rsid w:val="00096DB4"/>
    <w:rsid w:val="000A1E38"/>
    <w:rsid w:val="000A3D93"/>
    <w:rsid w:val="000A50DA"/>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56609"/>
    <w:rsid w:val="0016126F"/>
    <w:rsid w:val="001615E8"/>
    <w:rsid w:val="001628F8"/>
    <w:rsid w:val="00165890"/>
    <w:rsid w:val="001677CA"/>
    <w:rsid w:val="0017509A"/>
    <w:rsid w:val="00175AFE"/>
    <w:rsid w:val="00181F7D"/>
    <w:rsid w:val="00182DE8"/>
    <w:rsid w:val="0018494F"/>
    <w:rsid w:val="00184BB9"/>
    <w:rsid w:val="001874A0"/>
    <w:rsid w:val="00187B53"/>
    <w:rsid w:val="00194809"/>
    <w:rsid w:val="00195944"/>
    <w:rsid w:val="00197FAB"/>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1F5A46"/>
    <w:rsid w:val="002026A5"/>
    <w:rsid w:val="00203C71"/>
    <w:rsid w:val="00205E89"/>
    <w:rsid w:val="00206DC9"/>
    <w:rsid w:val="00206E13"/>
    <w:rsid w:val="00207705"/>
    <w:rsid w:val="002125DA"/>
    <w:rsid w:val="00215478"/>
    <w:rsid w:val="00215949"/>
    <w:rsid w:val="00221EF5"/>
    <w:rsid w:val="002231B4"/>
    <w:rsid w:val="00224D42"/>
    <w:rsid w:val="002336A9"/>
    <w:rsid w:val="00237B92"/>
    <w:rsid w:val="0024317B"/>
    <w:rsid w:val="002456A3"/>
    <w:rsid w:val="00246783"/>
    <w:rsid w:val="002474D1"/>
    <w:rsid w:val="00247501"/>
    <w:rsid w:val="00252385"/>
    <w:rsid w:val="00252A02"/>
    <w:rsid w:val="00255870"/>
    <w:rsid w:val="00261B17"/>
    <w:rsid w:val="00270A21"/>
    <w:rsid w:val="0027635A"/>
    <w:rsid w:val="002764BF"/>
    <w:rsid w:val="00277E52"/>
    <w:rsid w:val="00280930"/>
    <w:rsid w:val="00281C1B"/>
    <w:rsid w:val="002857E8"/>
    <w:rsid w:val="00286392"/>
    <w:rsid w:val="002918E3"/>
    <w:rsid w:val="00291E04"/>
    <w:rsid w:val="002927ED"/>
    <w:rsid w:val="00292AB0"/>
    <w:rsid w:val="00293928"/>
    <w:rsid w:val="002A27BF"/>
    <w:rsid w:val="002B18B1"/>
    <w:rsid w:val="002B3622"/>
    <w:rsid w:val="002B477F"/>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19D0"/>
    <w:rsid w:val="0032206A"/>
    <w:rsid w:val="00323056"/>
    <w:rsid w:val="0032535C"/>
    <w:rsid w:val="00327112"/>
    <w:rsid w:val="0033273E"/>
    <w:rsid w:val="00333E4A"/>
    <w:rsid w:val="00333EB1"/>
    <w:rsid w:val="00334B97"/>
    <w:rsid w:val="00335280"/>
    <w:rsid w:val="00336D50"/>
    <w:rsid w:val="00337A7D"/>
    <w:rsid w:val="00341698"/>
    <w:rsid w:val="003428DB"/>
    <w:rsid w:val="003439B5"/>
    <w:rsid w:val="00345F52"/>
    <w:rsid w:val="0035460E"/>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1B40"/>
    <w:rsid w:val="003B283D"/>
    <w:rsid w:val="003B5185"/>
    <w:rsid w:val="003B53DF"/>
    <w:rsid w:val="003C0DA6"/>
    <w:rsid w:val="003C71BF"/>
    <w:rsid w:val="003D054D"/>
    <w:rsid w:val="003D1FF3"/>
    <w:rsid w:val="003F0113"/>
    <w:rsid w:val="003F0B79"/>
    <w:rsid w:val="003F4582"/>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4F9"/>
    <w:rsid w:val="00441549"/>
    <w:rsid w:val="0044338B"/>
    <w:rsid w:val="00446FA4"/>
    <w:rsid w:val="00446FE3"/>
    <w:rsid w:val="004519BF"/>
    <w:rsid w:val="0045289C"/>
    <w:rsid w:val="004547CF"/>
    <w:rsid w:val="00457B27"/>
    <w:rsid w:val="00462146"/>
    <w:rsid w:val="00462A28"/>
    <w:rsid w:val="004651FB"/>
    <w:rsid w:val="0046628F"/>
    <w:rsid w:val="00472152"/>
    <w:rsid w:val="0047233C"/>
    <w:rsid w:val="004835D7"/>
    <w:rsid w:val="00483C69"/>
    <w:rsid w:val="00483F63"/>
    <w:rsid w:val="004925A1"/>
    <w:rsid w:val="00495A5F"/>
    <w:rsid w:val="004A1D41"/>
    <w:rsid w:val="004A2149"/>
    <w:rsid w:val="004A2BEA"/>
    <w:rsid w:val="004A4B3A"/>
    <w:rsid w:val="004B0BD4"/>
    <w:rsid w:val="004B38A3"/>
    <w:rsid w:val="004B3C66"/>
    <w:rsid w:val="004B4797"/>
    <w:rsid w:val="004B7221"/>
    <w:rsid w:val="004D099F"/>
    <w:rsid w:val="004D382D"/>
    <w:rsid w:val="004D4F70"/>
    <w:rsid w:val="004D7589"/>
    <w:rsid w:val="004E264F"/>
    <w:rsid w:val="004F467A"/>
    <w:rsid w:val="004F47D9"/>
    <w:rsid w:val="00500737"/>
    <w:rsid w:val="005048B8"/>
    <w:rsid w:val="005065BF"/>
    <w:rsid w:val="005077ED"/>
    <w:rsid w:val="00510EF1"/>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587C"/>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31D"/>
    <w:rsid w:val="005B0EB3"/>
    <w:rsid w:val="005B1AC9"/>
    <w:rsid w:val="005B62ED"/>
    <w:rsid w:val="005B762B"/>
    <w:rsid w:val="005B7641"/>
    <w:rsid w:val="005D0533"/>
    <w:rsid w:val="005D0DAA"/>
    <w:rsid w:val="005D2BBD"/>
    <w:rsid w:val="005E355E"/>
    <w:rsid w:val="005E4078"/>
    <w:rsid w:val="005E793A"/>
    <w:rsid w:val="005F009C"/>
    <w:rsid w:val="005F2E79"/>
    <w:rsid w:val="005F3147"/>
    <w:rsid w:val="005F7A0C"/>
    <w:rsid w:val="006015C6"/>
    <w:rsid w:val="006018A5"/>
    <w:rsid w:val="00603869"/>
    <w:rsid w:val="00611B3B"/>
    <w:rsid w:val="006136CB"/>
    <w:rsid w:val="00620169"/>
    <w:rsid w:val="006215FD"/>
    <w:rsid w:val="006220B2"/>
    <w:rsid w:val="00622B18"/>
    <w:rsid w:val="006248AD"/>
    <w:rsid w:val="00626672"/>
    <w:rsid w:val="00627F8A"/>
    <w:rsid w:val="00632325"/>
    <w:rsid w:val="0063260D"/>
    <w:rsid w:val="00632765"/>
    <w:rsid w:val="00647FCB"/>
    <w:rsid w:val="00651528"/>
    <w:rsid w:val="00655019"/>
    <w:rsid w:val="00656C75"/>
    <w:rsid w:val="00657C65"/>
    <w:rsid w:val="006604E9"/>
    <w:rsid w:val="00660AAD"/>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C4ADB"/>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37AFB"/>
    <w:rsid w:val="00742604"/>
    <w:rsid w:val="007453BB"/>
    <w:rsid w:val="00746081"/>
    <w:rsid w:val="0074688D"/>
    <w:rsid w:val="007518D9"/>
    <w:rsid w:val="00757A7D"/>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2FDA"/>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1E9A"/>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3F18"/>
    <w:rsid w:val="0094225E"/>
    <w:rsid w:val="00953692"/>
    <w:rsid w:val="00953D39"/>
    <w:rsid w:val="00961414"/>
    <w:rsid w:val="00964BDD"/>
    <w:rsid w:val="009653AA"/>
    <w:rsid w:val="00971AB3"/>
    <w:rsid w:val="00972B7B"/>
    <w:rsid w:val="00975A98"/>
    <w:rsid w:val="00976564"/>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D72AC"/>
    <w:rsid w:val="009E10E4"/>
    <w:rsid w:val="009E3361"/>
    <w:rsid w:val="009E3395"/>
    <w:rsid w:val="009F6625"/>
    <w:rsid w:val="00A01EE0"/>
    <w:rsid w:val="00A023AF"/>
    <w:rsid w:val="00A0338A"/>
    <w:rsid w:val="00A06CAE"/>
    <w:rsid w:val="00A11023"/>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1869"/>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86564"/>
    <w:rsid w:val="00B924CF"/>
    <w:rsid w:val="00B92849"/>
    <w:rsid w:val="00B9474D"/>
    <w:rsid w:val="00BA2F93"/>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0FC9"/>
    <w:rsid w:val="00BF3517"/>
    <w:rsid w:val="00BF6890"/>
    <w:rsid w:val="00BF6AFD"/>
    <w:rsid w:val="00BF7FF4"/>
    <w:rsid w:val="00C05662"/>
    <w:rsid w:val="00C06EF6"/>
    <w:rsid w:val="00C11209"/>
    <w:rsid w:val="00C13157"/>
    <w:rsid w:val="00C163E8"/>
    <w:rsid w:val="00C20FB9"/>
    <w:rsid w:val="00C24332"/>
    <w:rsid w:val="00C2457C"/>
    <w:rsid w:val="00C24949"/>
    <w:rsid w:val="00C257AD"/>
    <w:rsid w:val="00C25CBB"/>
    <w:rsid w:val="00C329E4"/>
    <w:rsid w:val="00C3670A"/>
    <w:rsid w:val="00C40215"/>
    <w:rsid w:val="00C428BA"/>
    <w:rsid w:val="00C434AE"/>
    <w:rsid w:val="00C457B2"/>
    <w:rsid w:val="00C45C61"/>
    <w:rsid w:val="00C46581"/>
    <w:rsid w:val="00C465C3"/>
    <w:rsid w:val="00C46694"/>
    <w:rsid w:val="00C4669E"/>
    <w:rsid w:val="00C51F17"/>
    <w:rsid w:val="00C57E2B"/>
    <w:rsid w:val="00C6019A"/>
    <w:rsid w:val="00C63517"/>
    <w:rsid w:val="00C65E5D"/>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5D3"/>
    <w:rsid w:val="00CC2B65"/>
    <w:rsid w:val="00CC5F85"/>
    <w:rsid w:val="00CC764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0C4"/>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0149"/>
    <w:rsid w:val="00D53036"/>
    <w:rsid w:val="00D54089"/>
    <w:rsid w:val="00D57293"/>
    <w:rsid w:val="00D628BF"/>
    <w:rsid w:val="00D64BFF"/>
    <w:rsid w:val="00D64DC0"/>
    <w:rsid w:val="00D65899"/>
    <w:rsid w:val="00D65B73"/>
    <w:rsid w:val="00D65C78"/>
    <w:rsid w:val="00D65FB1"/>
    <w:rsid w:val="00D7079C"/>
    <w:rsid w:val="00D71CB9"/>
    <w:rsid w:val="00D72780"/>
    <w:rsid w:val="00D728F3"/>
    <w:rsid w:val="00D76103"/>
    <w:rsid w:val="00D762AF"/>
    <w:rsid w:val="00D764C7"/>
    <w:rsid w:val="00D86F45"/>
    <w:rsid w:val="00D937A5"/>
    <w:rsid w:val="00D9422A"/>
    <w:rsid w:val="00D97B32"/>
    <w:rsid w:val="00DA14C6"/>
    <w:rsid w:val="00DA23E1"/>
    <w:rsid w:val="00DA392B"/>
    <w:rsid w:val="00DA5950"/>
    <w:rsid w:val="00DA62F9"/>
    <w:rsid w:val="00DA66AC"/>
    <w:rsid w:val="00DA6FBD"/>
    <w:rsid w:val="00DB1CF1"/>
    <w:rsid w:val="00DB6136"/>
    <w:rsid w:val="00DB63AF"/>
    <w:rsid w:val="00DB7E0E"/>
    <w:rsid w:val="00DC560E"/>
    <w:rsid w:val="00DC56BE"/>
    <w:rsid w:val="00DC7736"/>
    <w:rsid w:val="00DD185B"/>
    <w:rsid w:val="00DD2331"/>
    <w:rsid w:val="00DD56DC"/>
    <w:rsid w:val="00DE7834"/>
    <w:rsid w:val="00DF0C93"/>
    <w:rsid w:val="00DF2563"/>
    <w:rsid w:val="00DF618B"/>
    <w:rsid w:val="00DF6F6E"/>
    <w:rsid w:val="00E009C7"/>
    <w:rsid w:val="00E03948"/>
    <w:rsid w:val="00E065DB"/>
    <w:rsid w:val="00E0671D"/>
    <w:rsid w:val="00E0696B"/>
    <w:rsid w:val="00E069C1"/>
    <w:rsid w:val="00E1242C"/>
    <w:rsid w:val="00E12492"/>
    <w:rsid w:val="00E14207"/>
    <w:rsid w:val="00E152B0"/>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43FF"/>
    <w:rsid w:val="00E86A2F"/>
    <w:rsid w:val="00E915E7"/>
    <w:rsid w:val="00E94F97"/>
    <w:rsid w:val="00EA0D0B"/>
    <w:rsid w:val="00EA15DB"/>
    <w:rsid w:val="00EA7FDA"/>
    <w:rsid w:val="00EB3529"/>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09D3"/>
    <w:rsid w:val="00F513A5"/>
    <w:rsid w:val="00F51A9D"/>
    <w:rsid w:val="00F51FF6"/>
    <w:rsid w:val="00F5258C"/>
    <w:rsid w:val="00F54698"/>
    <w:rsid w:val="00F54D16"/>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2E37"/>
    <w:rsid w:val="00FF3127"/>
    <w:rsid w:val="00FF3FF1"/>
    <w:rsid w:val="00FF4D75"/>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3nEaieewSAx8bwdTvWssUrQ4/LJraYVbQPcX2gVzpgKMvWK/85o9NV8dUdwCYrqb57YGoehHM5Qp43RBsKlbYg==" w:salt="MgwVfcaGO0ir137rgGazE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345F5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90774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kita-bank.co.jp/showimage/pdf?fileNo=6876"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akita-bank.co.jp/aboutus/info/sosikiz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kita-bank.co.jp/showimage/pdf?fileNo=6876"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akita-bank.co.jp/aboutus/investor/tyuki_keikaku/pdf/tyuki_keikaku.pdf" TargetMode="External"/><Relationship Id="rId4" Type="http://schemas.openxmlformats.org/officeDocument/2006/relationships/styles" Target="styles.xml"/><Relationship Id="rId9" Type="http://schemas.openxmlformats.org/officeDocument/2006/relationships/hyperlink" Target="https://www.akita-bank.co.jp/showimage/pdf?fileNo=6876" TargetMode="External"/><Relationship Id="rId14" Type="http://schemas.openxmlformats.org/officeDocument/2006/relationships/hyperlink" Target="https://www.akita-bank.co.jp/aboutus/investor/ir/disk/pdf/202403report.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9737D-7873-4016-8086-BED016635EB6}">
  <ds:schemaRefs>
    <ds:schemaRef ds:uri="http://schemas.openxmlformats.org/officeDocument/2006/bibliography"/>
  </ds:schemaRefs>
</ds:datastoreItem>
</file>

<file path=customXml/itemProps2.xml><?xml version="1.0" encoding="utf-8"?>
<ds:datastoreItem xmlns:ds="http://schemas.openxmlformats.org/officeDocument/2006/customXml" ds:itemID="{96A7C7D3-FC6F-44BD-8CF8-02B4973ADEF0}">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4523</ap:Words>
  <ap:Characters>1466</ap:Characters>
  <ap:Application/>
  <ap:Lines>12</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5978</ap:CharactersWithSpaces>
  <ap:SharedDoc>false</ap:SharedDoc>
  <ap:HyperlinksChanged>false</ap:HyperlinksChanged>
  <ap:AppVersion>15.0000</ap:AppVersion>
</ap:Properties>
</file>

<file path=docProps/core.xml><?xml version="1.0" encoding="utf-8"?>
<coreProperties xmlns:dc="http://purl.org/dc/elements/1.1/" xmlns:dcterms="http://purl.org/dc/terms/" xmlns:xsi="http://www.w3.org/2001/XMLSchema-instance" xmlns="http://schemas.openxmlformats.org/package/2006/metadata/core-properties"/>
</file>