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21D38C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3A151F">
              <w:rPr>
                <w:rFonts w:ascii="ＭＳ 明朝" w:eastAsia="ＭＳ 明朝" w:hAnsi="ＭＳ 明朝" w:cs="ＭＳ 明朝" w:hint="eastAsia"/>
                <w:spacing w:val="6"/>
                <w:kern w:val="0"/>
                <w:szCs w:val="21"/>
              </w:rPr>
              <w:t xml:space="preserve">  2024  </w:t>
            </w:r>
            <w:r w:rsidRPr="00BB0E49">
              <w:rPr>
                <w:rFonts w:ascii="ＭＳ 明朝" w:eastAsia="ＭＳ 明朝" w:hAnsi="ＭＳ 明朝" w:cs="ＭＳ 明朝" w:hint="eastAsia"/>
                <w:spacing w:val="6"/>
                <w:kern w:val="0"/>
                <w:szCs w:val="21"/>
              </w:rPr>
              <w:t>年</w:t>
            </w:r>
            <w:r w:rsidR="003A151F">
              <w:rPr>
                <w:rFonts w:ascii="ＭＳ 明朝" w:eastAsia="ＭＳ 明朝" w:hAnsi="ＭＳ 明朝" w:cs="ＭＳ 明朝" w:hint="eastAsia"/>
                <w:spacing w:val="6"/>
                <w:kern w:val="0"/>
                <w:szCs w:val="21"/>
              </w:rPr>
              <w:t xml:space="preserve">  </w:t>
            </w:r>
            <w:r w:rsidR="00226B98">
              <w:rPr>
                <w:rFonts w:ascii="ＭＳ 明朝" w:eastAsia="ＭＳ 明朝" w:hAnsi="ＭＳ 明朝" w:cs="ＭＳ 明朝" w:hint="eastAsia"/>
                <w:spacing w:val="6"/>
                <w:kern w:val="0"/>
                <w:szCs w:val="21"/>
              </w:rPr>
              <w:t>9</w:t>
            </w:r>
            <w:r w:rsidR="003A151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月</w:t>
            </w:r>
            <w:r w:rsidR="003A151F">
              <w:rPr>
                <w:rFonts w:ascii="ＭＳ 明朝" w:eastAsia="ＭＳ 明朝" w:hAnsi="ＭＳ 明朝" w:cs="ＭＳ 明朝" w:hint="eastAsia"/>
                <w:spacing w:val="6"/>
                <w:kern w:val="0"/>
                <w:szCs w:val="21"/>
              </w:rPr>
              <w:t xml:space="preserve">  </w:t>
            </w:r>
            <w:r w:rsidR="00226B98">
              <w:rPr>
                <w:rFonts w:ascii="ＭＳ 明朝" w:eastAsia="ＭＳ 明朝" w:hAnsi="ＭＳ 明朝" w:cs="ＭＳ 明朝" w:hint="eastAsia"/>
                <w:spacing w:val="6"/>
                <w:kern w:val="0"/>
                <w:szCs w:val="21"/>
              </w:rPr>
              <w:t>12</w:t>
            </w:r>
            <w:r w:rsidR="003A151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F60D45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A151F">
              <w:rPr>
                <w:rFonts w:ascii="ＭＳ 明朝" w:eastAsia="ＭＳ 明朝" w:hAnsi="ＭＳ 明朝" w:hint="eastAsia"/>
                <w:spacing w:val="6"/>
                <w:kern w:val="0"/>
                <w:szCs w:val="21"/>
              </w:rPr>
              <w:t>かぶしきがいしゃにほんどうろあんないひょうしき</w:t>
            </w:r>
          </w:p>
          <w:p w14:paraId="64D282AF" w14:textId="53B20A4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A151F">
              <w:rPr>
                <w:rFonts w:ascii="ＭＳ 明朝" w:eastAsia="ＭＳ 明朝" w:hAnsi="ＭＳ 明朝" w:cs="ＭＳ 明朝" w:hint="eastAsia"/>
                <w:spacing w:val="6"/>
                <w:kern w:val="0"/>
                <w:szCs w:val="21"/>
              </w:rPr>
              <w:t xml:space="preserve"> 株式会社日本道路案内標識</w:t>
            </w:r>
          </w:p>
          <w:p w14:paraId="34124452" w14:textId="456408E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A151F">
              <w:rPr>
                <w:rFonts w:ascii="ＭＳ 明朝" w:eastAsia="ＭＳ 明朝" w:hAnsi="ＭＳ 明朝" w:hint="eastAsia"/>
                <w:spacing w:val="6"/>
                <w:kern w:val="0"/>
                <w:szCs w:val="21"/>
              </w:rPr>
              <w:t>うえだ ひろあき</w:t>
            </w:r>
          </w:p>
          <w:p w14:paraId="3BD3CFD6" w14:textId="06283FB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A151F">
              <w:rPr>
                <w:rFonts w:ascii="ＭＳ 明朝" w:eastAsia="ＭＳ 明朝" w:hAnsi="ＭＳ 明朝" w:hint="eastAsia"/>
                <w:spacing w:val="6"/>
                <w:kern w:val="0"/>
                <w:szCs w:val="21"/>
              </w:rPr>
              <w:t xml:space="preserve"> 上田 寛明</w:t>
            </w:r>
          </w:p>
          <w:p w14:paraId="064686B7" w14:textId="0A3EA2F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A151F">
              <w:rPr>
                <w:rFonts w:ascii="ＭＳ 明朝" w:eastAsia="ＭＳ 明朝" w:hAnsi="ＭＳ 明朝" w:cs="ＭＳ 明朝" w:hint="eastAsia"/>
                <w:spacing w:val="6"/>
                <w:kern w:val="0"/>
                <w:szCs w:val="21"/>
              </w:rPr>
              <w:t>442-0857</w:t>
            </w:r>
          </w:p>
          <w:p w14:paraId="5AAAC0FE" w14:textId="52C3D9E3" w:rsidR="00971AB3" w:rsidRPr="00BB0E49" w:rsidRDefault="003A151F">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愛知県豊川市八幡町足洗20番地</w:t>
            </w:r>
          </w:p>
          <w:p w14:paraId="63BAB80C" w14:textId="5147762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A151F" w:rsidRPr="003A151F">
              <w:rPr>
                <w:rFonts w:ascii="ＭＳ 明朝" w:eastAsia="ＭＳ 明朝" w:hAnsi="ＭＳ 明朝" w:cs="ＭＳ 明朝"/>
                <w:spacing w:val="6"/>
                <w:kern w:val="0"/>
                <w:szCs w:val="21"/>
              </w:rPr>
              <w:t>5180301010642</w:t>
            </w:r>
          </w:p>
          <w:p w14:paraId="6F68B498" w14:textId="2932918F" w:rsidR="00971AB3" w:rsidRPr="00BB0E49" w:rsidRDefault="00FE78A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AE27745" wp14:editId="34B89B82">
                      <wp:simplePos x="0" y="0"/>
                      <wp:positionH relativeFrom="column">
                        <wp:posOffset>889000</wp:posOffset>
                      </wp:positionH>
                      <wp:positionV relativeFrom="paragraph">
                        <wp:posOffset>172720</wp:posOffset>
                      </wp:positionV>
                      <wp:extent cx="760095" cy="146050"/>
                      <wp:effectExtent l="0" t="0" r="0" b="0"/>
                      <wp:wrapNone/>
                      <wp:docPr id="96863936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095" cy="1460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761337" id="AutoShape 4" o:spid="_x0000_s1026" style="position:absolute;left:0;text-align:left;margin-left:70pt;margin-top:13.6pt;width:59.8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" filled="f">
                      <v:textbox inset="5.85pt,.7pt,5.85pt,.7pt"/>
                    </v:roundrect>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A632618"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FC9391D"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2024 年 7 月 4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64550D"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DX推進方針内の</w:t>
                  </w:r>
                </w:p>
                <w:p w14:paraId="261FC76A"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・DXビジョン実現のために</w:t>
                  </w:r>
                </w:p>
                <w:p w14:paraId="2C31F25E"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・DXビジョン</w:t>
                  </w:r>
                </w:p>
                <w:p w14:paraId="7B15C432" w14:textId="2C327B82" w:rsidR="00971AB3" w:rsidRPr="00BB0E49" w:rsidRDefault="00000000"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3A151F">
                      <w:rPr>
                        <w:rStyle w:val="af6"/>
                        <w:rFonts w:ascii="ＭＳ 明朝" w:eastAsia="ＭＳ 明朝" w:hAnsi="ＭＳ 明朝" w:cs="ＭＳ 明朝" w:hint="eastAsia"/>
                        <w:spacing w:val="6"/>
                        <w:kern w:val="0"/>
                        <w:szCs w:val="21"/>
                      </w:rPr>
                      <w:t>https://sites.google.com/jrgs.co.jp/jrgs-dx/dx-policy</w:t>
                    </w:r>
                  </w:hyperlink>
                  <w:r w:rsidR="003A151F">
                    <w:rPr>
                      <w:rFonts w:ascii="ＭＳ 明朝" w:eastAsia="ＭＳ 明朝" w:hAnsi="ＭＳ 明朝" w:cs="ＭＳ 明朝" w:hint="eastAsia"/>
                      <w:spacing w:val="6"/>
                      <w:kern w:val="0"/>
                      <w:szCs w:val="21"/>
                    </w:rPr>
                    <w:t xml:space="preserve">　</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2C90A4"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デジタル技術の進化に伴い、迅速なサービス提供と差別化がますます求められる時代となっております。従来の方法では競争力を維持することが難しくなっており、私たちもその変革の波に乗り遅れることはできません。</w:t>
                  </w:r>
                </w:p>
                <w:p w14:paraId="34B5D864"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3B54FC" w14:textId="65B0504A" w:rsid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弊社では、徹底したお客様起点の発想で顧客満足度の高いサービスを提供し、実際のお客様の声をデータとして蓄積・分析・活用し、より良いサービスの創出へとつなげるサイクルを推進。データと情報の可視化を通じて、迅速かつ包括的な施策を展開し、市場環境の変化とお客様のニーズに素早く対応することで、持続可能な価値創造とビジネスモデルの構築を目指します。</w:t>
                  </w:r>
                </w:p>
                <w:p w14:paraId="35BF8AF0" w14:textId="77777777" w:rsidR="00226B98" w:rsidRDefault="00226B98"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3294C" w14:textId="1742B23E" w:rsidR="00226B98" w:rsidRPr="003A151F" w:rsidRDefault="00226B98"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26B98">
                    <w:rPr>
                      <w:rFonts w:ascii="ＭＳ 明朝" w:eastAsia="ＭＳ 明朝" w:hAnsi="ＭＳ 明朝" w:cs="ＭＳ 明朝" w:hint="eastAsia"/>
                      <w:spacing w:val="6"/>
                      <w:kern w:val="0"/>
                      <w:szCs w:val="21"/>
                    </w:rPr>
                    <w:t>DX（デジタルトランスフォーメーション）を通じて、組織全体の変革を促進し、顧客価値の最大化と業務効率の向上、持続可能な成長を目指します。デジタル技術の革新とデータに基づく意思決定を基盤にビジネスプロセス</w:t>
                  </w:r>
                  <w:r w:rsidRPr="00226B98">
                    <w:rPr>
                      <w:rFonts w:ascii="ＭＳ 明朝" w:eastAsia="ＭＳ 明朝" w:hAnsi="ＭＳ 明朝" w:cs="ＭＳ 明朝" w:hint="eastAsia"/>
                      <w:spacing w:val="6"/>
                      <w:kern w:val="0"/>
                      <w:szCs w:val="21"/>
                    </w:rPr>
                    <w:lastRenderedPageBreak/>
                    <w:t>を最適化し、市場競争力を強化。同時に意識改革を促進し、組織全体が迅速かつ柔軟に変化に対応できるよう取り組んでまいります。</w:t>
                  </w:r>
                </w:p>
                <w:p w14:paraId="62382D86"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20374FB0" w:rsidR="00971AB3" w:rsidRPr="00BB0E49"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これからもお客様の声に耳を傾け、積極的にDXに取り組み、市場の変化に柔軟に対応しながら、さらなる成長と進化を遂げてまいります。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7E98FAA"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社内プロセスに基づき、代表取締役に対して最終的な内容確認の上、承認を得て決定されています。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8CF57C1"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4F31D9A"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2024 年 7 月 4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3166D7"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DX推進方針内の</w:t>
                  </w:r>
                </w:p>
                <w:p w14:paraId="77434A80"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・DX戦略</w:t>
                  </w:r>
                </w:p>
                <w:p w14:paraId="07E10AC1" w14:textId="141D2495" w:rsidR="00971AB3" w:rsidRPr="00BB0E49" w:rsidRDefault="00000000"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A151F">
                      <w:rPr>
                        <w:rStyle w:val="af6"/>
                        <w:rFonts w:ascii="ＭＳ 明朝" w:eastAsia="ＭＳ 明朝" w:hAnsi="ＭＳ 明朝" w:cs="ＭＳ 明朝"/>
                        <w:spacing w:val="6"/>
                        <w:kern w:val="0"/>
                        <w:szCs w:val="21"/>
                      </w:rPr>
                      <w:t>https://sites.google.com/jrgs.co.jp/jrgs-dx/dx-policy</w:t>
                    </w:r>
                  </w:hyperlink>
                  <w:r w:rsidR="003A151F">
                    <w:rPr>
                      <w:rFonts w:ascii="ＭＳ 明朝" w:eastAsia="ＭＳ 明朝" w:hAnsi="ＭＳ 明朝" w:cs="ＭＳ 明朝" w:hint="eastAsia"/>
                      <w:spacing w:val="6"/>
                      <w:kern w:val="0"/>
                      <w:szCs w:val="21"/>
                    </w:rPr>
                    <w:t xml:space="preserve">　</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11F965" w14:textId="6E20A6DB" w:rsidR="003A151F" w:rsidRPr="003A151F" w:rsidRDefault="00150C8A"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151F" w:rsidRPr="003A151F">
                    <w:rPr>
                      <w:rFonts w:ascii="ＭＳ 明朝" w:eastAsia="ＭＳ 明朝" w:hAnsi="ＭＳ 明朝" w:cs="ＭＳ 明朝" w:hint="eastAsia"/>
                      <w:spacing w:val="6"/>
                      <w:kern w:val="0"/>
                      <w:szCs w:val="21"/>
                    </w:rPr>
                    <w:t>業務プロセスの最適化</w:t>
                  </w:r>
                </w:p>
                <w:p w14:paraId="48995429"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業務プロセスの効率化を進め、コスト削減と業務の効率化を実現します。</w:t>
                  </w:r>
                </w:p>
                <w:p w14:paraId="3D3E72C6"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C5F384" w14:textId="3E9EDA65" w:rsidR="003A151F" w:rsidRPr="003A151F" w:rsidRDefault="00150C8A"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151F" w:rsidRPr="003A151F">
                    <w:rPr>
                      <w:rFonts w:ascii="ＭＳ 明朝" w:eastAsia="ＭＳ 明朝" w:hAnsi="ＭＳ 明朝" w:cs="ＭＳ 明朝" w:hint="eastAsia"/>
                      <w:spacing w:val="6"/>
                      <w:kern w:val="0"/>
                      <w:szCs w:val="21"/>
                    </w:rPr>
                    <w:t>データドリブンな意思決定</w:t>
                  </w:r>
                </w:p>
                <w:p w14:paraId="081BE3C7" w14:textId="035DC1AB"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データ分析とクラウドサービスを活用し、リアルタイムでのデータ可視化と共有を推進します。</w:t>
                  </w:r>
                  <w:r w:rsidR="00226B98" w:rsidRPr="00226B98">
                    <w:rPr>
                      <w:rFonts w:ascii="ＭＳ 明朝" w:eastAsia="ＭＳ 明朝" w:hAnsi="ＭＳ 明朝" w:cs="ＭＳ 明朝" w:hint="eastAsia"/>
                      <w:spacing w:val="6"/>
                      <w:kern w:val="0"/>
                      <w:szCs w:val="21"/>
                    </w:rPr>
                    <w:t>主にルッカースタジオを使用した迅速かつ正確な意思決定を行い、営業活動を効率化。情報の一元管理と安全なデータ保護を確保し、新しいビジネスニーズに対応することで価値創造を促進します。</w:t>
                  </w:r>
                </w:p>
                <w:p w14:paraId="448EABB5"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5E0A35" w14:textId="52B59E3A" w:rsidR="003A151F" w:rsidRPr="003A151F" w:rsidRDefault="00150C8A"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151F" w:rsidRPr="003A151F">
                    <w:rPr>
                      <w:rFonts w:ascii="ＭＳ 明朝" w:eastAsia="ＭＳ 明朝" w:hAnsi="ＭＳ 明朝" w:cs="ＭＳ 明朝" w:hint="eastAsia"/>
                      <w:spacing w:val="6"/>
                      <w:kern w:val="0"/>
                      <w:szCs w:val="21"/>
                    </w:rPr>
                    <w:t>デジタイゼーションの推進</w:t>
                  </w:r>
                </w:p>
                <w:p w14:paraId="22BA69B9"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デジタイゼーションを推進し、アナログなデータ管理からルッカースタジオを活用したクラウドベースの保管へ移行しました。</w:t>
                  </w:r>
                </w:p>
                <w:p w14:paraId="6476A935"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464FA3" w14:textId="4D3A5377" w:rsidR="003A151F" w:rsidRPr="003A151F" w:rsidRDefault="00150C8A"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151F" w:rsidRPr="003A151F">
                    <w:rPr>
                      <w:rFonts w:ascii="ＭＳ 明朝" w:eastAsia="ＭＳ 明朝" w:hAnsi="ＭＳ 明朝" w:cs="ＭＳ 明朝" w:hint="eastAsia"/>
                      <w:spacing w:val="6"/>
                      <w:kern w:val="0"/>
                      <w:szCs w:val="21"/>
                    </w:rPr>
                    <w:t>従業員のデジタルスキル向上</w:t>
                  </w:r>
                </w:p>
                <w:p w14:paraId="3A0AB44A" w14:textId="1F6A03F2" w:rsidR="00971AB3" w:rsidRPr="00BB0E49"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従業員のデジタルスキル向上のため、教育プログラムと研修を強化します。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240872B"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社内プロセスに基づき、代表取締役に対して最終的な内容確認の上、承認を得て決定されています。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2FF7AC4"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DX推進方針内の</w:t>
                  </w:r>
                </w:p>
                <w:p w14:paraId="3E15692D"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・DX推進体制</w:t>
                  </w:r>
                </w:p>
                <w:p w14:paraId="01FA6368" w14:textId="14055736" w:rsidR="00971AB3" w:rsidRPr="00BB0E49" w:rsidRDefault="00000000"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3A151F">
                      <w:rPr>
                        <w:rStyle w:val="af6"/>
                        <w:rFonts w:ascii="ＭＳ 明朝" w:eastAsia="ＭＳ 明朝" w:hAnsi="ＭＳ 明朝" w:cs="ＭＳ 明朝"/>
                        <w:spacing w:val="6"/>
                        <w:kern w:val="0"/>
                        <w:szCs w:val="21"/>
                      </w:rPr>
                      <w:t>https://sites.google.com/jrgs.co.jp/jrgs-dx/dx-</w:t>
                    </w:r>
                    <w:r w:rsidR="003A151F">
                      <w:rPr>
                        <w:rStyle w:val="af6"/>
                        <w:rFonts w:ascii="ＭＳ 明朝" w:eastAsia="ＭＳ 明朝" w:hAnsi="ＭＳ 明朝" w:cs="ＭＳ 明朝"/>
                        <w:spacing w:val="6"/>
                        <w:kern w:val="0"/>
                        <w:szCs w:val="21"/>
                      </w:rPr>
                      <w:lastRenderedPageBreak/>
                      <w:t>policy</w:t>
                    </w:r>
                  </w:hyperlink>
                  <w:r w:rsidR="003A151F">
                    <w:rPr>
                      <w:rFonts w:ascii="ＭＳ 明朝" w:eastAsia="ＭＳ 明朝" w:hAnsi="ＭＳ 明朝" w:cs="ＭＳ 明朝" w:hint="eastAsia"/>
                      <w:spacing w:val="6"/>
                      <w:kern w:val="0"/>
                      <w:szCs w:val="21"/>
                    </w:rPr>
                    <w:t xml:space="preserve">　</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4DC42D5"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DX推進強化を目的に、2023年11月に代表取締役直轄のDX事業部を2名で新設。代表取締役が全社DX推進の責任者としての役割を担い全社一体となって取り組みを推進しています。</w:t>
                  </w:r>
                </w:p>
                <w:p w14:paraId="30FCA811"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67C860FA" w:rsidR="00971AB3" w:rsidRPr="00BB0E49"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ルッカースタジオ作成研修などを通じた既存社員のスキルアップで、組織全体の競争力強化に注力。DX関連の資格取得を推奨することでDX人材育成を進めています。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C5FEDF"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DX推進方針内の</w:t>
                  </w:r>
                </w:p>
                <w:p w14:paraId="21CF664A"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・DX戦略</w:t>
                  </w:r>
                </w:p>
                <w:p w14:paraId="59866E55" w14:textId="7C900FA4" w:rsidR="00971AB3" w:rsidRPr="00BB0E49" w:rsidRDefault="00000000"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3A151F">
                      <w:rPr>
                        <w:rStyle w:val="af6"/>
                        <w:rFonts w:ascii="ＭＳ 明朝" w:eastAsia="ＭＳ 明朝" w:hAnsi="ＭＳ 明朝" w:cs="ＭＳ 明朝"/>
                        <w:spacing w:val="6"/>
                        <w:kern w:val="0"/>
                        <w:szCs w:val="21"/>
                      </w:rPr>
                      <w:t>https://sites.google.com/jrgs.co.jp/jrgs-dx/dx-policy</w:t>
                    </w:r>
                  </w:hyperlink>
                  <w:r w:rsidR="003A151F">
                    <w:rPr>
                      <w:rFonts w:ascii="ＭＳ 明朝" w:eastAsia="ＭＳ 明朝" w:hAnsi="ＭＳ 明朝" w:cs="ＭＳ 明朝" w:hint="eastAsia"/>
                      <w:spacing w:val="6"/>
                      <w:kern w:val="0"/>
                      <w:szCs w:val="21"/>
                    </w:rPr>
                    <w:t xml:space="preserve">　</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0AA14774"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全社員にiPhoneおよびiPad（一部社員）を貸与し、情報処理技術の活用環境を整備しています。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2267CA6"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92165E8" w:rsidR="00971AB3" w:rsidRPr="00BB0E49" w:rsidRDefault="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2024 年 7 月 4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8BE07A"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株式会社日本道路案内標識 DX推進方針内の</w:t>
                  </w:r>
                </w:p>
                <w:p w14:paraId="182F80AA"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・DX推進プロジェクト達成状況の指標</w:t>
                  </w:r>
                </w:p>
                <w:p w14:paraId="05F53F8C" w14:textId="7C4BAD7C" w:rsidR="00971AB3" w:rsidRPr="00BB0E49" w:rsidRDefault="00000000"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3A151F">
                      <w:rPr>
                        <w:rStyle w:val="af6"/>
                        <w:rFonts w:ascii="ＭＳ 明朝" w:eastAsia="ＭＳ 明朝" w:hAnsi="ＭＳ 明朝" w:cs="ＭＳ 明朝"/>
                        <w:spacing w:val="6"/>
                        <w:kern w:val="0"/>
                        <w:szCs w:val="21"/>
                      </w:rPr>
                      <w:t>https://sites.google.com/jrgs.co.jp/jrgs-dx/dx-policy</w:t>
                    </w:r>
                  </w:hyperlink>
                  <w:r w:rsidR="003A151F">
                    <w:rPr>
                      <w:rFonts w:ascii="ＭＳ 明朝" w:eastAsia="ＭＳ 明朝" w:hAnsi="ＭＳ 明朝" w:cs="ＭＳ 明朝" w:hint="eastAsia"/>
                      <w:spacing w:val="6"/>
                      <w:kern w:val="0"/>
                      <w:szCs w:val="21"/>
                    </w:rPr>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DBAD5C"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・2025年中にバックオフィス業務の全業務プロセスの50％以上をデジタル化する。</w:t>
                  </w:r>
                </w:p>
                <w:p w14:paraId="04965E12"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・2025年中に売上分析や営業戦略施策検討のためのダッシュボード（ルッカースタジオ）を10個以上作成する。</w:t>
                  </w:r>
                </w:p>
                <w:p w14:paraId="17A37C22"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・2024年中にお客様のDX推進を支援する新規事業を立ち上げる。</w:t>
                  </w:r>
                </w:p>
                <w:p w14:paraId="75DDE28A" w14:textId="77777777" w:rsidR="003A151F" w:rsidRPr="003A151F"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・2025年中にDX推進で得た情報処理技術を活用し、全社平均残業時間を3時間削減する（8時間/月 → 5時間/月）</w:t>
                  </w:r>
                </w:p>
                <w:p w14:paraId="2AC92792" w14:textId="5C48BF31" w:rsidR="00971AB3" w:rsidRPr="00BB0E49" w:rsidRDefault="003A151F" w:rsidP="003A1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51F">
                    <w:rPr>
                      <w:rFonts w:ascii="ＭＳ 明朝" w:eastAsia="ＭＳ 明朝" w:hAnsi="ＭＳ 明朝" w:cs="ＭＳ 明朝" w:hint="eastAsia"/>
                      <w:spacing w:val="6"/>
                      <w:kern w:val="0"/>
                      <w:szCs w:val="21"/>
                    </w:rPr>
                    <w:t>・2025年中に社内DX化のための社員を対象とする社内勉強樹を毎月1回以上開催する。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0BA3462" w:rsidR="00971AB3" w:rsidRPr="00BB0E49" w:rsidRDefault="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2024年 7 月 4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16A31BB"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株式会社日本道路案内標識 DX推進方針内の</w:t>
                  </w:r>
                </w:p>
                <w:p w14:paraId="1202C640"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・DXビジョン実現のために</w:t>
                  </w:r>
                </w:p>
                <w:p w14:paraId="0F7C4DB5"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・DXビジョン</w:t>
                  </w:r>
                </w:p>
                <w:p w14:paraId="2EBDE508" w14:textId="1062E05D" w:rsidR="00116405" w:rsidRPr="00116405" w:rsidRDefault="00000000"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16405">
                      <w:rPr>
                        <w:rStyle w:val="af6"/>
                        <w:rFonts w:ascii="ＭＳ 明朝" w:eastAsia="ＭＳ 明朝" w:hAnsi="ＭＳ 明朝" w:cs="ＭＳ 明朝"/>
                        <w:spacing w:val="6"/>
                        <w:kern w:val="0"/>
                        <w:szCs w:val="21"/>
                      </w:rPr>
                      <w:t>https://sites.google.com/jrgs.co.jp/jrgs-dx/dx-</w:t>
                    </w:r>
                    <w:r w:rsidR="00116405">
                      <w:rPr>
                        <w:rStyle w:val="af6"/>
                        <w:rFonts w:ascii="ＭＳ 明朝" w:eastAsia="ＭＳ 明朝" w:hAnsi="ＭＳ 明朝" w:cs="ＭＳ 明朝"/>
                        <w:spacing w:val="6"/>
                        <w:kern w:val="0"/>
                        <w:szCs w:val="21"/>
                      </w:rPr>
                      <w:lastRenderedPageBreak/>
                      <w:t>policy</w:t>
                    </w:r>
                  </w:hyperlink>
                  <w:r w:rsidR="00116405">
                    <w:rPr>
                      <w:rFonts w:ascii="ＭＳ 明朝" w:eastAsia="ＭＳ 明朝" w:hAnsi="ＭＳ 明朝" w:cs="ＭＳ 明朝" w:hint="eastAsia"/>
                      <w:spacing w:val="6"/>
                      <w:kern w:val="0"/>
                      <w:szCs w:val="21"/>
                    </w:rPr>
                    <w:t xml:space="preserve">　</w:t>
                  </w:r>
                </w:p>
                <w:p w14:paraId="2FE1D5F0" w14:textId="46083A4C" w:rsidR="00971AB3" w:rsidRPr="00BB0E49"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代表取締役がテキストで発信します。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5CB5E48"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デジタル技術の進化に伴い、迅速なサービス提供と差別化がますます求められる時代となっております。従来の方法では競争力を維持することが難しくなっており、私たちもその変革の波に乗り遅れることはできません。</w:t>
                  </w:r>
                </w:p>
                <w:p w14:paraId="45ECCD4B"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8C879F"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弊社では、徹底したお客様起点の発想で顧客満足度の高いサービスを提供し、実際のお客様の声をデータとして蓄積・分析・活用し、より良いサービスの創出へとつなげるサイクルを推進。データと情報の可視化を通じて、迅速かつ包括的な施策を展開し、市場環境の変化とお客様のニーズに素早く対応することで、持続可能な価値創造とビジネスモデルの構築を目指します。</w:t>
                  </w:r>
                </w:p>
                <w:p w14:paraId="323B9C47" w14:textId="77777777" w:rsidR="00116405" w:rsidRPr="00116405"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33E72E81" w:rsidR="00971AB3" w:rsidRPr="00BB0E49" w:rsidRDefault="00116405" w:rsidP="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これからもお客様の声に耳を傾け、積極的にDXに取り組み、市場の変化に柔軟に対応しながら、さらなる成長と進化を遂げてまいります。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CE8F49D" w:rsidR="00971AB3" w:rsidRPr="00BB0E49" w:rsidRDefault="00116405" w:rsidP="001164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B763811" w:rsidR="00971AB3" w:rsidRPr="00BB0E49" w:rsidRDefault="00116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経済産業省「DX推進指標」による自己診断を実施し、IPAの自己診断結果入力サイトに登録しました。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29B53E6" w:rsidR="00971AB3" w:rsidRPr="00BB0E49" w:rsidRDefault="00116405" w:rsidP="001164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 xml:space="preserve">  </w:t>
                  </w:r>
                  <w:r w:rsidRPr="00116405">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603B657" w:rsidR="0087199F" w:rsidRPr="00BB0E49" w:rsidRDefault="0011640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05">
                    <w:rPr>
                      <w:rFonts w:ascii="ＭＳ 明朝" w:eastAsia="ＭＳ 明朝" w:hAnsi="ＭＳ 明朝" w:cs="ＭＳ 明朝" w:hint="eastAsia"/>
                      <w:spacing w:val="6"/>
                      <w:kern w:val="0"/>
                      <w:szCs w:val="21"/>
                    </w:rPr>
                    <w:t>2024年7月にSECURITY ACTION制度に基づいて二つ星の宣言を実施しました。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4D448" w14:textId="77777777" w:rsidR="00BB1B03" w:rsidRDefault="00BB1B03">
      <w:r>
        <w:separator/>
      </w:r>
    </w:p>
  </w:endnote>
  <w:endnote w:type="continuationSeparator" w:id="0">
    <w:p w14:paraId="538F987C" w14:textId="77777777" w:rsidR="00BB1B03" w:rsidRDefault="00BB1B03">
      <w:r>
        <w:continuationSeparator/>
      </w:r>
    </w:p>
  </w:endnote>
  <w:endnote w:type="continuationNotice" w:id="1">
    <w:p w14:paraId="25E44FA6" w14:textId="77777777" w:rsidR="00BB1B03" w:rsidRDefault="00BB1B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4409B" w14:textId="77777777" w:rsidR="00BB1B03" w:rsidRDefault="00BB1B03">
      <w:r>
        <w:separator/>
      </w:r>
    </w:p>
  </w:footnote>
  <w:footnote w:type="continuationSeparator" w:id="0">
    <w:p w14:paraId="2F0340AF" w14:textId="77777777" w:rsidR="00BB1B03" w:rsidRDefault="00BB1B03">
      <w:r>
        <w:continuationSeparator/>
      </w:r>
    </w:p>
  </w:footnote>
  <w:footnote w:type="continuationNotice" w:id="1">
    <w:p w14:paraId="50EBA959" w14:textId="77777777" w:rsidR="00BB1B03" w:rsidRDefault="00BB1B0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6405"/>
    <w:rsid w:val="00122A9C"/>
    <w:rsid w:val="001249A2"/>
    <w:rsid w:val="001258DC"/>
    <w:rsid w:val="00125B90"/>
    <w:rsid w:val="00126DED"/>
    <w:rsid w:val="00132B6D"/>
    <w:rsid w:val="00143E26"/>
    <w:rsid w:val="00150197"/>
    <w:rsid w:val="0015021A"/>
    <w:rsid w:val="00150251"/>
    <w:rsid w:val="00150C8A"/>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B98"/>
    <w:rsid w:val="002336A9"/>
    <w:rsid w:val="0024317B"/>
    <w:rsid w:val="002456A3"/>
    <w:rsid w:val="00246783"/>
    <w:rsid w:val="002474D1"/>
    <w:rsid w:val="00247501"/>
    <w:rsid w:val="00252385"/>
    <w:rsid w:val="00252A02"/>
    <w:rsid w:val="00255870"/>
    <w:rsid w:val="00261B17"/>
    <w:rsid w:val="00265FAD"/>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51F"/>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6F7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562"/>
    <w:rsid w:val="0071700B"/>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446D"/>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7639"/>
    <w:rsid w:val="00880EB5"/>
    <w:rsid w:val="00881D72"/>
    <w:rsid w:val="008861C5"/>
    <w:rsid w:val="008866F8"/>
    <w:rsid w:val="008933FF"/>
    <w:rsid w:val="00894A6F"/>
    <w:rsid w:val="00896A25"/>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6B68"/>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1B03"/>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258"/>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055E"/>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435"/>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78AF"/>
    <w:rsid w:val="00FF0F6E"/>
    <w:rsid w:val="00FF1EFB"/>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C4E58DA4-FB3C-4F46-902B-75025C3A6CD7}"/>
  <w:writeProtection w:cryptProviderType="rsaAES" w:cryptAlgorithmClass="hash" w:cryptAlgorithmType="typeAny" w:cryptAlgorithmSid="14" w:cryptSpinCount="100000" w:hash="Sye5MR2V4J7LTz4DBSU2TppZeIHSzJn2dUIJuHwP5TSANdrgy7d4PZB+oRaUFtGurMGsQFGOmQ7GA9coLVQ9SA==" w:salt="ASvTc8bwzkW3+vgUyjoV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A151F"/>
    <w:rPr>
      <w:color w:val="0563C1"/>
      <w:u w:val="single"/>
    </w:rPr>
  </w:style>
  <w:style w:type="character" w:styleId="af7">
    <w:name w:val="Unresolved Mention"/>
    <w:uiPriority w:val="99"/>
    <w:semiHidden/>
    <w:unhideWhenUsed/>
    <w:rsid w:val="003A1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jrgs.co.jp/jrgs-dx/dx-policy" TargetMode="External"/><Relationship Id="rId13" Type="http://schemas.openxmlformats.org/officeDocument/2006/relationships/hyperlink" Target="https://sites.google.com/jrgs.co.jp/jrgs-dx/dx-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tes.google.com/jrgs.co.jp/jrgs-dx/dx-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google.com/jrgs.co.jp/jrgs-dx/dx-polic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tes.google.com/jrgs.co.jp/jrgs-dx/dx-policy" TargetMode="External"/><Relationship Id="rId4" Type="http://schemas.openxmlformats.org/officeDocument/2006/relationships/settings" Target="settings.xml"/><Relationship Id="rId9" Type="http://schemas.openxmlformats.org/officeDocument/2006/relationships/hyperlink" Target="https://sites.google.com/jrgs.co.jp/jrgs-dx/dx-policy"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795</ap:Words>
  <ap:Characters>4537</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5322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