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6E3BF099"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9B7762">
              <w:rPr>
                <w:rFonts w:ascii="ＭＳ 明朝" w:eastAsia="ＭＳ 明朝" w:hAnsi="ＭＳ 明朝" w:cs="ＭＳ 明朝" w:hint="eastAsia"/>
                <w:spacing w:val="6"/>
                <w:kern w:val="0"/>
                <w:szCs w:val="21"/>
              </w:rPr>
              <w:t xml:space="preserve">　2024</w:t>
            </w:r>
            <w:r w:rsidRPr="00D1302E">
              <w:rPr>
                <w:rFonts w:ascii="ＭＳ 明朝" w:eastAsia="ＭＳ 明朝" w:hAnsi="ＭＳ 明朝" w:cs="ＭＳ 明朝" w:hint="eastAsia"/>
                <w:spacing w:val="6"/>
                <w:kern w:val="0"/>
                <w:szCs w:val="21"/>
              </w:rPr>
              <w:t>年</w:t>
            </w:r>
            <w:r w:rsidR="00946AF2">
              <w:rPr>
                <w:rFonts w:ascii="ＭＳ 明朝" w:eastAsia="ＭＳ 明朝" w:hAnsi="ＭＳ 明朝" w:cs="ＭＳ 明朝" w:hint="eastAsia"/>
                <w:spacing w:val="6"/>
                <w:kern w:val="0"/>
                <w:szCs w:val="21"/>
              </w:rPr>
              <w:t>06</w:t>
            </w:r>
            <w:r w:rsidRPr="00D1302E">
              <w:rPr>
                <w:rFonts w:ascii="ＭＳ 明朝" w:eastAsia="ＭＳ 明朝" w:hAnsi="ＭＳ 明朝" w:cs="ＭＳ 明朝" w:hint="eastAsia"/>
                <w:spacing w:val="6"/>
                <w:kern w:val="0"/>
                <w:szCs w:val="21"/>
              </w:rPr>
              <w:t>月</w:t>
            </w:r>
            <w:r w:rsidR="00946AF2">
              <w:rPr>
                <w:rFonts w:ascii="ＭＳ 明朝" w:eastAsia="ＭＳ 明朝" w:hAnsi="ＭＳ 明朝" w:cs="ＭＳ 明朝" w:hint="eastAsia"/>
                <w:spacing w:val="6"/>
                <w:kern w:val="0"/>
                <w:szCs w:val="21"/>
              </w:rPr>
              <w:t>21</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27CFF4D4"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B7762" w:rsidRPr="009B7762">
              <w:rPr>
                <w:rFonts w:ascii="ＭＳ 明朝" w:eastAsia="ＭＳ 明朝" w:hAnsi="ＭＳ 明朝" w:hint="eastAsia"/>
                <w:spacing w:val="6"/>
                <w:kern w:val="0"/>
                <w:sz w:val="20"/>
              </w:rPr>
              <w:t>ふくしまきやのんかぶしきかいしゃ</w:t>
            </w:r>
            <w:r w:rsidR="003A1917">
              <w:rPr>
                <w:rFonts w:ascii="ＭＳ 明朝" w:eastAsia="ＭＳ 明朝" w:hAnsi="ＭＳ 明朝"/>
                <w:spacing w:val="6"/>
                <w:kern w:val="0"/>
                <w:szCs w:val="21"/>
              </w:rPr>
              <w:t xml:space="preserve">   </w:t>
            </w:r>
          </w:p>
          <w:p w14:paraId="0EE26446" w14:textId="2B67DB26"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9B7762">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hint="eastAsia"/>
                <w:spacing w:val="6"/>
                <w:kern w:val="0"/>
                <w:szCs w:val="21"/>
              </w:rPr>
              <w:t xml:space="preserve"> </w:t>
            </w:r>
            <w:r w:rsidR="009B7762">
              <w:rPr>
                <w:rFonts w:ascii="ＭＳ 明朝" w:eastAsia="ＭＳ 明朝" w:hAnsi="ＭＳ 明朝" w:cs="ＭＳ 明朝" w:hint="eastAsia"/>
                <w:spacing w:val="6"/>
                <w:kern w:val="0"/>
                <w:szCs w:val="21"/>
              </w:rPr>
              <w:t>福島キヤノン株式会社</w:t>
            </w:r>
            <w:r w:rsidR="003A1917">
              <w:rPr>
                <w:rFonts w:ascii="ＭＳ 明朝" w:eastAsia="ＭＳ 明朝" w:hAnsi="ＭＳ 明朝" w:cs="ＭＳ 明朝" w:hint="eastAsia"/>
                <w:spacing w:val="6"/>
                <w:kern w:val="0"/>
                <w:szCs w:val="21"/>
              </w:rPr>
              <w:t xml:space="preserve">   </w:t>
            </w:r>
          </w:p>
          <w:p w14:paraId="1E2D82BC" w14:textId="09E4DBB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B7762">
              <w:rPr>
                <w:rFonts w:ascii="ＭＳ 明朝" w:eastAsia="ＭＳ 明朝" w:hAnsi="ＭＳ 明朝" w:hint="eastAsia"/>
                <w:spacing w:val="6"/>
                <w:kern w:val="0"/>
                <w:szCs w:val="21"/>
              </w:rPr>
              <w:t xml:space="preserve">　</w:t>
            </w:r>
            <w:r w:rsidR="009B7762" w:rsidRPr="009B7762">
              <w:rPr>
                <w:rFonts w:ascii="ＭＳ 明朝" w:eastAsia="ＭＳ 明朝" w:hAnsi="ＭＳ 明朝" w:hint="eastAsia"/>
                <w:spacing w:val="6"/>
                <w:kern w:val="0"/>
                <w:sz w:val="20"/>
              </w:rPr>
              <w:t>そうま　かつよし</w:t>
            </w:r>
            <w:r w:rsidR="003A1917">
              <w:rPr>
                <w:rFonts w:ascii="ＭＳ 明朝" w:eastAsia="ＭＳ 明朝" w:hAnsi="ＭＳ 明朝"/>
                <w:spacing w:val="6"/>
                <w:kern w:val="0"/>
                <w:szCs w:val="21"/>
              </w:rPr>
              <w:t xml:space="preserve">      </w:t>
            </w:r>
          </w:p>
          <w:p w14:paraId="52FD2DB4" w14:textId="2BCD049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9B7762">
              <w:rPr>
                <w:rFonts w:ascii="ＭＳ 明朝" w:eastAsia="ＭＳ 明朝" w:hAnsi="ＭＳ 明朝" w:cs="ＭＳ 明朝" w:hint="eastAsia"/>
                <w:spacing w:val="6"/>
                <w:kern w:val="0"/>
                <w:szCs w:val="21"/>
              </w:rPr>
              <w:t xml:space="preserve">　　　　相馬　克良</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62D523A6"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B7762">
              <w:rPr>
                <w:rFonts w:ascii="ＭＳ 明朝" w:eastAsia="ＭＳ 明朝" w:hAnsi="ＭＳ 明朝" w:cs="ＭＳ 明朝" w:hint="eastAsia"/>
                <w:spacing w:val="6"/>
                <w:kern w:val="0"/>
                <w:szCs w:val="21"/>
              </w:rPr>
              <w:t>960-2193</w:t>
            </w:r>
          </w:p>
          <w:p w14:paraId="0878FE41" w14:textId="5E72965D" w:rsidR="00FF3FF1" w:rsidRPr="00D1302E" w:rsidRDefault="009B7762"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福島県福島市佐倉下字二本榎２</w:t>
            </w:r>
          </w:p>
          <w:p w14:paraId="24BEC268" w14:textId="04DDBA19"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9B7762" w:rsidRPr="009B7762">
              <w:rPr>
                <w:rFonts w:ascii="ＭＳ 明朝" w:eastAsia="ＭＳ 明朝" w:hAnsi="ＭＳ 明朝" w:cs="ＭＳ 明朝"/>
                <w:spacing w:val="6"/>
                <w:kern w:val="0"/>
                <w:szCs w:val="21"/>
              </w:rPr>
              <w:t>3380001003060</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05C6BC35" w:rsidR="00FF3FF1" w:rsidRPr="00DD56DC" w:rsidRDefault="00787E49" w:rsidP="00787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福島キヤノン株式会社HP内　「DX推進」</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6CB04B2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87E49">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787E49">
                    <w:rPr>
                      <w:rFonts w:ascii="ＭＳ 明朝" w:eastAsia="ＭＳ 明朝" w:hAnsi="ＭＳ 明朝" w:cs="ＭＳ 明朝" w:hint="eastAsia"/>
                      <w:spacing w:val="6"/>
                      <w:kern w:val="0"/>
                      <w:szCs w:val="21"/>
                    </w:rPr>
                    <w:t xml:space="preserve">　05</w:t>
                  </w:r>
                  <w:r w:rsidRPr="00DD56DC">
                    <w:rPr>
                      <w:rFonts w:ascii="ＭＳ 明朝" w:eastAsia="ＭＳ 明朝" w:hAnsi="ＭＳ 明朝" w:cs="ＭＳ 明朝" w:hint="eastAsia"/>
                      <w:spacing w:val="6"/>
                      <w:kern w:val="0"/>
                      <w:szCs w:val="21"/>
                    </w:rPr>
                    <w:t>月</w:t>
                  </w:r>
                  <w:r w:rsidR="00787E49">
                    <w:rPr>
                      <w:rFonts w:ascii="ＭＳ 明朝" w:eastAsia="ＭＳ 明朝" w:hAnsi="ＭＳ 明朝" w:cs="ＭＳ 明朝" w:hint="eastAsia"/>
                      <w:spacing w:val="6"/>
                      <w:kern w:val="0"/>
                      <w:szCs w:val="21"/>
                    </w:rPr>
                    <w:t xml:space="preserve">　09</w:t>
                  </w:r>
                  <w:r w:rsidRPr="00DD56DC">
                    <w:rPr>
                      <w:rFonts w:ascii="ＭＳ 明朝" w:eastAsia="ＭＳ 明朝" w:hAnsi="ＭＳ 明朝" w:cs="ＭＳ 明朝" w:hint="eastAsia"/>
                      <w:spacing w:val="6"/>
                      <w:kern w:val="0"/>
                      <w:szCs w:val="21"/>
                    </w:rPr>
                    <w:t>日</w:t>
                  </w:r>
                </w:p>
                <w:p w14:paraId="285B671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682291" w14:textId="64DF9523" w:rsidR="00FF3FF1" w:rsidRPr="00DD56DC" w:rsidRDefault="00787E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DX推進＞経営ビジョン</w:t>
                  </w:r>
                </w:p>
                <w:p w14:paraId="6469BCE4" w14:textId="5B1BAD0F" w:rsidR="00FF3FF1" w:rsidRDefault="00946A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87E49" w:rsidRPr="007F22F9">
                      <w:rPr>
                        <w:rStyle w:val="af0"/>
                        <w:rFonts w:ascii="ＭＳ 明朝" w:eastAsia="ＭＳ 明朝" w:hAnsi="ＭＳ 明朝" w:cs="ＭＳ 明朝"/>
                        <w:spacing w:val="6"/>
                        <w:kern w:val="0"/>
                        <w:szCs w:val="21"/>
                      </w:rPr>
                      <w:t>https://fukushima.canon/ja/business/dx.html</w:t>
                    </w:r>
                  </w:hyperlink>
                </w:p>
                <w:p w14:paraId="7C03189F" w14:textId="4D91DD9F" w:rsidR="00787E49" w:rsidRPr="00787E49" w:rsidRDefault="00787E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1ABC5F5" w14:textId="71DF7E2C" w:rsidR="00CC0FCB" w:rsidRDefault="00CC0FCB" w:rsidP="009B7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■経営ビジョン</w:t>
                  </w:r>
                </w:p>
                <w:p w14:paraId="64201209" w14:textId="11C8DBFA" w:rsidR="009B7762" w:rsidRPr="009B7762" w:rsidRDefault="009B7762" w:rsidP="009B7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 xml:space="preserve">最高レベルのQCDを実現するため、ものづくりをDXで革新します　</w:t>
                  </w:r>
                </w:p>
                <w:p w14:paraId="3D60C534" w14:textId="77777777" w:rsidR="009B7762" w:rsidRPr="009B7762" w:rsidRDefault="009B7762" w:rsidP="009B7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 xml:space="preserve">　</w:t>
                  </w:r>
                </w:p>
                <w:p w14:paraId="447A1EE0" w14:textId="0DEE06A6" w:rsidR="009B7762" w:rsidRPr="009B7762" w:rsidRDefault="009B776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福島キヤノンにおける経営ビジョンは、「技術と知恵で最高レベルのQCDを実現する」です。</w:t>
                  </w:r>
                </w:p>
                <w:p w14:paraId="1BFF600D" w14:textId="7F81C0CE" w:rsidR="009B7762" w:rsidRPr="009B7762" w:rsidRDefault="009B776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製造業におけるもっとも重要な課題である　Q：品質、C：コスト、D：納期の最適化を追い続けるために、ものづくりをDXで革新していきます。</w:t>
                  </w:r>
                </w:p>
                <w:p w14:paraId="2F14A30C" w14:textId="2FCE8903" w:rsidR="009B7762" w:rsidRPr="009B7762" w:rsidRDefault="009B776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 xml:space="preserve">また、生産に要するエネルギー管理においても、施設のIoT化を進め、最適なエネルギーコントロールを実現し、生産の省エネルギー化を目指します。 </w:t>
                  </w:r>
                </w:p>
                <w:p w14:paraId="45BFD269" w14:textId="216AFA67" w:rsidR="009B7762" w:rsidRPr="009B7762" w:rsidRDefault="009B776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間接部門においても、生産性向上のためDXによる業務革新を進めていきます。</w:t>
                  </w:r>
                </w:p>
                <w:p w14:paraId="7F305FE4" w14:textId="63567512" w:rsidR="00FF3FF1" w:rsidRPr="009B7762" w:rsidRDefault="009B776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7762">
                    <w:rPr>
                      <w:rFonts w:ascii="ＭＳ 明朝" w:eastAsia="ＭＳ 明朝" w:hAnsi="ＭＳ 明朝" w:cs="ＭＳ 明朝" w:hint="eastAsia"/>
                      <w:spacing w:val="6"/>
                      <w:kern w:val="0"/>
                      <w:szCs w:val="21"/>
                    </w:rPr>
                    <w:t>当社は、常に最先端の技術を追求し、ものづくり文化の革新に挑戦し続けるため、DXを推進していきます。</w:t>
                  </w:r>
                </w:p>
                <w:p w14:paraId="0B89EDA8"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DBABEE" w14:textId="77777777" w:rsidR="009B7762" w:rsidRPr="00DD56DC" w:rsidRDefault="009B77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0B0A6DE" w14:textId="66FD453D" w:rsidR="00FF3FF1" w:rsidRPr="00DD56DC" w:rsidRDefault="009B7762" w:rsidP="009B7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2024年4月26日取締役会にて「DX推進方針の外部公開」を承認のもと、上記記載を公開している。</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E8253" w14:textId="55CCFDE3" w:rsidR="00FF3FF1" w:rsidRPr="00DD56DC" w:rsidRDefault="00787E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福島キヤノン株式会社HP内　「DX推進」</w:t>
                  </w:r>
                </w:p>
                <w:p w14:paraId="069A8E5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454F458" w14:textId="77777777" w:rsidR="00787E49" w:rsidRPr="00DD56DC" w:rsidRDefault="00787E49" w:rsidP="00787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05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09</w:t>
                  </w:r>
                  <w:r w:rsidRPr="00DD56DC">
                    <w:rPr>
                      <w:rFonts w:ascii="ＭＳ 明朝" w:eastAsia="ＭＳ 明朝" w:hAnsi="ＭＳ 明朝" w:cs="ＭＳ 明朝" w:hint="eastAsia"/>
                      <w:spacing w:val="6"/>
                      <w:kern w:val="0"/>
                      <w:szCs w:val="21"/>
                    </w:rPr>
                    <w:t>日</w:t>
                  </w:r>
                </w:p>
                <w:p w14:paraId="1455AC4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A7F12D" w14:textId="35D08E1E" w:rsidR="00787E49" w:rsidRDefault="00787E49" w:rsidP="00787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DX推進＞DX推進戦略</w:t>
                  </w:r>
                  <w:r w:rsidR="00C17D6A">
                    <w:rPr>
                      <w:rFonts w:ascii="ＭＳ 明朝" w:eastAsia="ＭＳ 明朝" w:hAnsi="ＭＳ 明朝" w:cs="ＭＳ 明朝" w:hint="eastAsia"/>
                      <w:spacing w:val="6"/>
                      <w:kern w:val="0"/>
                      <w:szCs w:val="21"/>
                    </w:rPr>
                    <w:t>＞ものづくりのDX推進 重点施策</w:t>
                  </w:r>
                </w:p>
                <w:p w14:paraId="36DD2365" w14:textId="5F40636E" w:rsidR="00787E49" w:rsidRDefault="00946AF2" w:rsidP="00787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17D6A" w:rsidRPr="007F22F9">
                      <w:rPr>
                        <w:rStyle w:val="af0"/>
                        <w:rFonts w:ascii="ＭＳ 明朝" w:eastAsia="ＭＳ 明朝" w:hAnsi="ＭＳ 明朝" w:cs="ＭＳ 明朝"/>
                        <w:spacing w:val="6"/>
                        <w:kern w:val="0"/>
                        <w:szCs w:val="21"/>
                      </w:rPr>
                      <w:t>https://fukushima.canon/ja/business/dx.html</w:t>
                    </w:r>
                  </w:hyperlink>
                </w:p>
                <w:p w14:paraId="0DA87B9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201E124" w14:textId="77777777"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w:t>
                  </w:r>
                  <w:r w:rsidRPr="00CC0FCB">
                    <w:rPr>
                      <w:rFonts w:ascii="ＭＳ 明朝" w:eastAsia="ＭＳ 明朝" w:hAnsi="ＭＳ 明朝" w:cs="ＭＳ 明朝"/>
                      <w:spacing w:val="6"/>
                      <w:kern w:val="0"/>
                      <w:szCs w:val="21"/>
                    </w:rPr>
                    <w:t>DX</w:t>
                  </w:r>
                  <w:r w:rsidRPr="00CC0FCB">
                    <w:rPr>
                      <w:rFonts w:ascii="ＭＳ 明朝" w:eastAsia="ＭＳ 明朝" w:hAnsi="ＭＳ 明朝" w:cs="ＭＳ 明朝" w:hint="eastAsia"/>
                      <w:spacing w:val="6"/>
                      <w:kern w:val="0"/>
                      <w:szCs w:val="21"/>
                    </w:rPr>
                    <w:t>推進戦略</w:t>
                  </w:r>
                </w:p>
                <w:p w14:paraId="6D26E92F" w14:textId="6521C41D" w:rsid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w:t>
                  </w:r>
                  <w:r w:rsidR="00500809" w:rsidRPr="00500809">
                    <w:rPr>
                      <w:rFonts w:ascii="ＭＳ 明朝" w:eastAsia="ＭＳ 明朝" w:hAnsi="ＭＳ 明朝" w:cs="ＭＳ 明朝" w:hint="eastAsia"/>
                      <w:spacing w:val="6"/>
                      <w:kern w:val="0"/>
                      <w:szCs w:val="21"/>
                    </w:rPr>
                    <w:t>ものづくりの</w:t>
                  </w:r>
                  <w:r w:rsidR="00500809" w:rsidRPr="00500809">
                    <w:rPr>
                      <w:rFonts w:ascii="ＭＳ 明朝" w:eastAsia="ＭＳ 明朝" w:hAnsi="ＭＳ 明朝" w:cs="ＭＳ 明朝"/>
                      <w:spacing w:val="6"/>
                      <w:kern w:val="0"/>
                      <w:szCs w:val="21"/>
                    </w:rPr>
                    <w:t>DX</w:t>
                  </w:r>
                  <w:r w:rsidR="00500809" w:rsidRPr="00500809">
                    <w:rPr>
                      <w:rFonts w:ascii="ＭＳ 明朝" w:eastAsia="ＭＳ 明朝" w:hAnsi="ＭＳ 明朝" w:cs="ＭＳ 明朝" w:hint="eastAsia"/>
                      <w:spacing w:val="6"/>
                      <w:kern w:val="0"/>
                      <w:szCs w:val="21"/>
                    </w:rPr>
                    <w:t>推進　重点施策</w:t>
                  </w:r>
                  <w:r w:rsidRPr="00CC0FCB">
                    <w:rPr>
                      <w:rFonts w:ascii="ＭＳ 明朝" w:eastAsia="ＭＳ 明朝" w:hAnsi="ＭＳ 明朝" w:cs="ＭＳ 明朝" w:hint="eastAsia"/>
                      <w:spacing w:val="6"/>
                      <w:kern w:val="0"/>
                      <w:szCs w:val="21"/>
                    </w:rPr>
                    <w:t>】</w:t>
                  </w:r>
                </w:p>
                <w:p w14:paraId="77F1E00A" w14:textId="77777777"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最高レベルのQCDを目指しDXで革新する</w:t>
                  </w:r>
                </w:p>
                <w:p w14:paraId="152CDDE4" w14:textId="5A61EC65"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『Q：品質、C：コスト』</w:t>
                  </w:r>
                </w:p>
                <w:p w14:paraId="754929D9" w14:textId="5E5CD749"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生産工程の自動化推進、IoT活用による集中管理化による稼働率・品質向上と生産コスト削減</w:t>
                  </w:r>
                </w:p>
                <w:p w14:paraId="12D7689D" w14:textId="79B6B9BA"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 xml:space="preserve">『D：納期』　</w:t>
                  </w:r>
                </w:p>
                <w:p w14:paraId="44BC9705" w14:textId="717D1B3B"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生産管理プロセスのデジタル化およびシステム連携により、市場ニーズに合わせた柔軟な生産管理と最適な調達活動の実現</w:t>
                  </w:r>
                </w:p>
                <w:p w14:paraId="11FA6214" w14:textId="72000902"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『E：省エネ』</w:t>
                  </w:r>
                </w:p>
                <w:p w14:paraId="4D9142C7" w14:textId="20BEC39B"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工場全体のエネルギー使用状況をデータ分析し、最適なエネルギーコントロールの実施</w:t>
                  </w:r>
                </w:p>
                <w:p w14:paraId="58BB97E5" w14:textId="5162CA07"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『間接業務の生産性向上』</w:t>
                  </w:r>
                </w:p>
                <w:p w14:paraId="2FBF1099" w14:textId="1B6109B9"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RPAなどを活用し業務システムの連携による生産性・品質の向上</w:t>
                  </w:r>
                </w:p>
                <w:p w14:paraId="4FEC8058" w14:textId="6E751AAF"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ワークフローの電子化によるペーパーレス化</w:t>
                  </w:r>
                </w:p>
                <w:p w14:paraId="3F0483BD" w14:textId="2AB26BD8"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コミュニケーションツールにより意思決定の迅速化</w:t>
                  </w:r>
                </w:p>
                <w:p w14:paraId="19E3A2AB" w14:textId="77777777" w:rsid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7400CA" w14:textId="272074F2" w:rsidR="00CC0FCB" w:rsidRPr="00CC0FCB" w:rsidRDefault="00500809"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以下は、次項以降に記載</w:t>
                  </w:r>
                </w:p>
                <w:p w14:paraId="0CE7A8B3" w14:textId="74379910" w:rsidR="00CC0FCB" w:rsidRPr="00CC0FCB" w:rsidRDefault="00CC0FCB" w:rsidP="00500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【社内</w:t>
                  </w:r>
                  <w:r w:rsidRPr="00CC0FCB">
                    <w:rPr>
                      <w:rFonts w:ascii="ＭＳ 明朝" w:eastAsia="ＭＳ 明朝" w:hAnsi="ＭＳ 明朝" w:cs="ＭＳ 明朝"/>
                      <w:spacing w:val="6"/>
                      <w:kern w:val="0"/>
                      <w:szCs w:val="21"/>
                    </w:rPr>
                    <w:t>DX</w:t>
                  </w:r>
                  <w:r w:rsidRPr="00CC0FCB">
                    <w:rPr>
                      <w:rFonts w:ascii="ＭＳ 明朝" w:eastAsia="ＭＳ 明朝" w:hAnsi="ＭＳ 明朝" w:cs="ＭＳ 明朝" w:hint="eastAsia"/>
                      <w:spacing w:val="6"/>
                      <w:kern w:val="0"/>
                      <w:szCs w:val="21"/>
                    </w:rPr>
                    <w:t>の推進指標（</w:t>
                  </w:r>
                  <w:r w:rsidRPr="00CC0FCB">
                    <w:rPr>
                      <w:rFonts w:ascii="ＭＳ 明朝" w:eastAsia="ＭＳ 明朝" w:hAnsi="ＭＳ 明朝" w:cs="ＭＳ 明朝"/>
                      <w:spacing w:val="6"/>
                      <w:kern w:val="0"/>
                      <w:szCs w:val="21"/>
                    </w:rPr>
                    <w:t>KPI</w:t>
                  </w:r>
                  <w:r w:rsidRPr="00CC0FCB">
                    <w:rPr>
                      <w:rFonts w:ascii="ＭＳ 明朝" w:eastAsia="ＭＳ 明朝" w:hAnsi="ＭＳ 明朝" w:cs="ＭＳ 明朝" w:hint="eastAsia"/>
                      <w:spacing w:val="6"/>
                      <w:kern w:val="0"/>
                      <w:szCs w:val="21"/>
                    </w:rPr>
                    <w:t>）】</w:t>
                  </w:r>
                </w:p>
                <w:p w14:paraId="2E3F90E7" w14:textId="7B6F3455" w:rsidR="00CC0FCB" w:rsidRPr="00CC0FCB" w:rsidRDefault="00CC0FCB" w:rsidP="00500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【DX推進組織】</w:t>
                  </w:r>
                </w:p>
                <w:p w14:paraId="57A6B865" w14:textId="23332069" w:rsidR="00CC0FCB" w:rsidRPr="00CC0FCB" w:rsidRDefault="00CC0FCB" w:rsidP="00500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【DXインフラ整備計画】</w:t>
                  </w:r>
                </w:p>
                <w:p w14:paraId="31FCE9A9" w14:textId="57B5C1F0" w:rsidR="00CC0FCB" w:rsidRPr="00CC0FCB" w:rsidRDefault="00CC0FCB" w:rsidP="00CC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0FCB">
                    <w:rPr>
                      <w:rFonts w:ascii="ＭＳ 明朝" w:eastAsia="ＭＳ 明朝" w:hAnsi="ＭＳ 明朝" w:cs="ＭＳ 明朝" w:hint="eastAsia"/>
                      <w:spacing w:val="6"/>
                      <w:kern w:val="0"/>
                      <w:szCs w:val="21"/>
                    </w:rPr>
                    <w:t>【DX人材育成計画】</w:t>
                  </w:r>
                </w:p>
                <w:p w14:paraId="27475644" w14:textId="77777777" w:rsidR="00FF3FF1" w:rsidRPr="00DD56DC" w:rsidRDefault="00FF3FF1" w:rsidP="00500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9B588B0" w14:textId="27AB4523" w:rsidR="00FF3FF1" w:rsidRPr="00DD56DC" w:rsidRDefault="005008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2024年4月26日取締役会にて「DX推進方針の外部公開」を承認のもと、上記記載を公開している。</w:t>
                  </w:r>
                </w:p>
                <w:p w14:paraId="0449AD8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DE83B2" w14:textId="711707A6" w:rsidR="00C17D6A" w:rsidRPr="00946AF2"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DX推進＞DX推進戦略＞DX推進組織</w:t>
                  </w:r>
                  <w:r w:rsidR="00946AF2">
                    <w:rPr>
                      <w:rFonts w:ascii="ＭＳ 明朝" w:eastAsia="ＭＳ 明朝" w:hAnsi="ＭＳ 明朝" w:cs="ＭＳ 明朝" w:hint="eastAsia"/>
                      <w:spacing w:val="6"/>
                      <w:kern w:val="0"/>
                      <w:szCs w:val="21"/>
                    </w:rPr>
                    <w:t>、DX人材育成計画</w:t>
                  </w:r>
                </w:p>
                <w:p w14:paraId="06925CEF" w14:textId="1B8D6B5C" w:rsidR="00FF3FF1" w:rsidRPr="00DD56DC" w:rsidRDefault="00946A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10" w:history="1">
                    <w:r w:rsidR="00C17D6A" w:rsidRPr="007F22F9">
                      <w:rPr>
                        <w:rStyle w:val="af0"/>
                        <w:rFonts w:ascii="ＭＳ 明朝" w:eastAsia="ＭＳ 明朝" w:hAnsi="ＭＳ 明朝" w:cs="ＭＳ 明朝"/>
                        <w:spacing w:val="6"/>
                        <w:kern w:val="0"/>
                        <w:szCs w:val="21"/>
                      </w:rPr>
                      <w:t>https://fukushima.canon/ja/business/dx.html</w:t>
                    </w:r>
                  </w:hyperlink>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4AC4987" w14:textId="017E0EE2" w:rsid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【DX推進組織】</w:t>
                  </w:r>
                </w:p>
                <w:p w14:paraId="38715CDA" w14:textId="78796889" w:rsidR="006A5BA0" w:rsidRPr="006A5BA0"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当社では、代表取締役社長を実務執行統括責任者とし、『システム委員会』を設置し、社内の</w:t>
                  </w:r>
                  <w:r w:rsidRPr="006A5BA0">
                    <w:rPr>
                      <w:rFonts w:ascii="ＭＳ 明朝" w:eastAsia="ＭＳ 明朝" w:hAnsi="ＭＳ 明朝" w:cs="ＭＳ 明朝"/>
                      <w:spacing w:val="6"/>
                      <w:kern w:val="0"/>
                      <w:szCs w:val="21"/>
                    </w:rPr>
                    <w:t>DX</w:t>
                  </w:r>
                  <w:r w:rsidRPr="006A5BA0">
                    <w:rPr>
                      <w:rFonts w:ascii="ＭＳ 明朝" w:eastAsia="ＭＳ 明朝" w:hAnsi="ＭＳ 明朝" w:cs="ＭＳ 明朝" w:hint="eastAsia"/>
                      <w:spacing w:val="6"/>
                      <w:kern w:val="0"/>
                      <w:szCs w:val="21"/>
                    </w:rPr>
                    <w:t>プロジェクトの統括（審議、進捗確認）を行っています。</w:t>
                  </w:r>
                </w:p>
                <w:p w14:paraId="13B9E17C" w14:textId="39EA78DA" w:rsidR="00FF3FF1"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情報セキュリティに関しては、『リスクマネジメント委員会』の中に『情報セキュリティ</w:t>
                  </w:r>
                  <w:r w:rsidRPr="006A5BA0">
                    <w:rPr>
                      <w:rFonts w:ascii="ＭＳ 明朝" w:eastAsia="ＭＳ 明朝" w:hAnsi="ＭＳ 明朝" w:cs="ＭＳ 明朝"/>
                      <w:spacing w:val="6"/>
                      <w:kern w:val="0"/>
                      <w:szCs w:val="21"/>
                    </w:rPr>
                    <w:t>Gr』</w:t>
                  </w:r>
                  <w:r w:rsidRPr="006A5BA0">
                    <w:rPr>
                      <w:rFonts w:ascii="ＭＳ 明朝" w:eastAsia="ＭＳ 明朝" w:hAnsi="ＭＳ 明朝" w:cs="ＭＳ 明朝" w:hint="eastAsia"/>
                      <w:spacing w:val="6"/>
                      <w:kern w:val="0"/>
                      <w:szCs w:val="21"/>
                    </w:rPr>
                    <w:t>を設置し、社内のセキュリティ対応統括、社内セキュリティ教育を行い、情報セキュリティ対策を行っています。</w:t>
                  </w:r>
                </w:p>
                <w:p w14:paraId="1C18E2A3" w14:textId="77777777" w:rsidR="00946AF2" w:rsidRPr="006A5BA0" w:rsidRDefault="00946AF2"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p>
                <w:p w14:paraId="4307C228"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【DX人材育成計画】</w:t>
                  </w:r>
                </w:p>
                <w:p w14:paraId="1BB03FCA"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当社では、全社員に対し、段階的な</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研修を実施する事により、社内全体の</w:t>
                  </w:r>
                  <w:r w:rsidRPr="00500809">
                    <w:rPr>
                      <w:rFonts w:ascii="ＭＳ 明朝" w:eastAsia="ＭＳ 明朝" w:hAnsi="ＭＳ 明朝" w:cs="ＭＳ 明朝"/>
                      <w:spacing w:val="6"/>
                      <w:kern w:val="0"/>
                      <w:szCs w:val="21"/>
                    </w:rPr>
                    <w:t>IT</w:t>
                  </w:r>
                  <w:r w:rsidRPr="00500809">
                    <w:rPr>
                      <w:rFonts w:ascii="ＭＳ 明朝" w:eastAsia="ＭＳ 明朝" w:hAnsi="ＭＳ 明朝" w:cs="ＭＳ 明朝" w:hint="eastAsia"/>
                      <w:spacing w:val="6"/>
                      <w:kern w:val="0"/>
                      <w:szCs w:val="21"/>
                    </w:rPr>
                    <w:t>スキル向上を図り、</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人材を育成していきます。</w:t>
                  </w:r>
                </w:p>
                <w:p w14:paraId="538BF841" w14:textId="77777777" w:rsidR="00946AF2"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『全社員向け</w:t>
                  </w:r>
                  <w:r w:rsidRPr="00500809">
                    <w:rPr>
                      <w:rFonts w:ascii="ＭＳ 明朝" w:eastAsia="ＭＳ 明朝" w:hAnsi="ＭＳ 明朝" w:cs="ＭＳ 明朝"/>
                      <w:spacing w:val="6"/>
                      <w:kern w:val="0"/>
                      <w:szCs w:val="21"/>
                    </w:rPr>
                    <w:t>IT</w:t>
                  </w:r>
                  <w:r w:rsidRPr="00500809">
                    <w:rPr>
                      <w:rFonts w:ascii="ＭＳ 明朝" w:eastAsia="ＭＳ 明朝" w:hAnsi="ＭＳ 明朝" w:cs="ＭＳ 明朝" w:hint="eastAsia"/>
                      <w:spacing w:val="6"/>
                      <w:kern w:val="0"/>
                      <w:szCs w:val="21"/>
                    </w:rPr>
                    <w:t>基礎教育』</w:t>
                  </w:r>
                </w:p>
                <w:p w14:paraId="3BBFC794"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社内における基本的な</w:t>
                  </w:r>
                  <w:r w:rsidRPr="00500809">
                    <w:rPr>
                      <w:rFonts w:ascii="ＭＳ 明朝" w:eastAsia="ＭＳ 明朝" w:hAnsi="ＭＳ 明朝" w:cs="ＭＳ 明朝"/>
                      <w:spacing w:val="6"/>
                      <w:kern w:val="0"/>
                      <w:szCs w:val="21"/>
                    </w:rPr>
                    <w:t>IT</w:t>
                  </w:r>
                  <w:r w:rsidRPr="00500809">
                    <w:rPr>
                      <w:rFonts w:ascii="ＭＳ 明朝" w:eastAsia="ＭＳ 明朝" w:hAnsi="ＭＳ 明朝" w:cs="ＭＳ 明朝" w:hint="eastAsia"/>
                      <w:spacing w:val="6"/>
                      <w:kern w:val="0"/>
                      <w:szCs w:val="21"/>
                    </w:rPr>
                    <w:t>スキル取得</w:t>
                  </w:r>
                </w:p>
                <w:p w14:paraId="47585D2B"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0809">
                    <w:rPr>
                      <w:rFonts w:ascii="ＭＳ 明朝" w:eastAsia="ＭＳ 明朝" w:hAnsi="ＭＳ 明朝" w:cs="ＭＳ 明朝"/>
                      <w:spacing w:val="6"/>
                      <w:kern w:val="0"/>
                      <w:szCs w:val="21"/>
                    </w:rPr>
                    <w:t>IT</w:t>
                  </w:r>
                  <w:r w:rsidRPr="00500809">
                    <w:rPr>
                      <w:rFonts w:ascii="ＭＳ 明朝" w:eastAsia="ＭＳ 明朝" w:hAnsi="ＭＳ 明朝" w:cs="ＭＳ 明朝" w:hint="eastAsia"/>
                      <w:spacing w:val="6"/>
                      <w:kern w:val="0"/>
                      <w:szCs w:val="21"/>
                    </w:rPr>
                    <w:t>リテラシー研修</w:t>
                  </w:r>
                </w:p>
                <w:p w14:paraId="23FB23BF"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0809">
                    <w:rPr>
                      <w:rFonts w:ascii="ＭＳ 明朝" w:eastAsia="ＭＳ 明朝" w:hAnsi="ＭＳ 明朝" w:cs="ＭＳ 明朝" w:hint="eastAsia"/>
                      <w:spacing w:val="6"/>
                      <w:kern w:val="0"/>
                      <w:szCs w:val="21"/>
                    </w:rPr>
                    <w:t>情報セキュリティ教育</w:t>
                  </w:r>
                </w:p>
                <w:p w14:paraId="74972A27" w14:textId="77777777" w:rsidR="00946AF2"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『DX人材育成教育』</w:t>
                  </w:r>
                </w:p>
                <w:p w14:paraId="66391D37"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スキルに合あわせた中堅社員向け</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人材育成教育</w:t>
                  </w:r>
                </w:p>
                <w:p w14:paraId="3822BB58"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リテラシー研修</w:t>
                  </w:r>
                </w:p>
                <w:p w14:paraId="2779FC2E"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推進者育成研修</w:t>
                  </w:r>
                </w:p>
                <w:p w14:paraId="0DCC490E"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0809">
                    <w:rPr>
                      <w:rFonts w:ascii="ＭＳ 明朝" w:eastAsia="ＭＳ 明朝" w:hAnsi="ＭＳ 明朝" w:cs="ＭＳ 明朝" w:hint="eastAsia"/>
                      <w:spacing w:val="6"/>
                      <w:kern w:val="0"/>
                      <w:szCs w:val="21"/>
                    </w:rPr>
                    <w:t>自動化技術者育成研修</w:t>
                  </w:r>
                </w:p>
                <w:p w14:paraId="711B577A" w14:textId="77777777" w:rsidR="00946AF2"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『管理職向け</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研修』</w:t>
                  </w:r>
                </w:p>
                <w:p w14:paraId="40F7E8C5" w14:textId="77777777" w:rsidR="00946AF2" w:rsidRPr="00500809" w:rsidRDefault="00946AF2"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809">
                    <w:rPr>
                      <w:rFonts w:ascii="ＭＳ 明朝" w:eastAsia="ＭＳ 明朝" w:hAnsi="ＭＳ 明朝" w:cs="ＭＳ 明朝" w:hint="eastAsia"/>
                      <w:spacing w:val="6"/>
                      <w:kern w:val="0"/>
                      <w:szCs w:val="21"/>
                    </w:rPr>
                    <w:t xml:space="preserve">　</w:t>
                  </w:r>
                  <w:r w:rsidRPr="00500809">
                    <w:rPr>
                      <w:rFonts w:ascii="ＭＳ 明朝" w:eastAsia="ＭＳ 明朝" w:hAnsi="ＭＳ 明朝" w:cs="ＭＳ 明朝"/>
                      <w:spacing w:val="6"/>
                      <w:kern w:val="0"/>
                      <w:szCs w:val="21"/>
                    </w:rPr>
                    <w:t>DX</w:t>
                  </w:r>
                  <w:r w:rsidRPr="00500809">
                    <w:rPr>
                      <w:rFonts w:ascii="ＭＳ 明朝" w:eastAsia="ＭＳ 明朝" w:hAnsi="ＭＳ 明朝" w:cs="ＭＳ 明朝" w:hint="eastAsia"/>
                      <w:spacing w:val="6"/>
                      <w:kern w:val="0"/>
                      <w:szCs w:val="21"/>
                    </w:rPr>
                    <w:t>に関し管理職層の理解と方向性統一を図る</w:t>
                  </w:r>
                </w:p>
                <w:p w14:paraId="5D0C206C" w14:textId="77777777" w:rsidR="00FF3FF1" w:rsidRPr="00946AF2"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86C606" w14:textId="09FAA51E" w:rsidR="00C17D6A"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DX推進＞DX推進戦略＞DXインフラ整備計画</w:t>
                  </w:r>
                </w:p>
                <w:p w14:paraId="7367B55C" w14:textId="77777777" w:rsidR="00C17D6A" w:rsidRDefault="00946AF2"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C17D6A" w:rsidRPr="007F22F9">
                      <w:rPr>
                        <w:rStyle w:val="af0"/>
                        <w:rFonts w:ascii="ＭＳ 明朝" w:eastAsia="ＭＳ 明朝" w:hAnsi="ＭＳ 明朝" w:cs="ＭＳ 明朝"/>
                        <w:spacing w:val="6"/>
                        <w:kern w:val="0"/>
                        <w:szCs w:val="21"/>
                      </w:rPr>
                      <w:t>https://fukushima.canon/ja/business/dx.html</w:t>
                    </w:r>
                  </w:hyperlink>
                </w:p>
                <w:p w14:paraId="4733F53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6A275BE" w14:textId="7777777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【DXインフラ整備計画】</w:t>
                  </w:r>
                </w:p>
                <w:p w14:paraId="1A51ADB9" w14:textId="732B1431" w:rsidR="006A5BA0" w:rsidRPr="006A5BA0"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生産設備の</w:t>
                  </w:r>
                  <w:r w:rsidRPr="006A5BA0">
                    <w:rPr>
                      <w:rFonts w:ascii="ＭＳ 明朝" w:eastAsia="ＭＳ 明朝" w:hAnsi="ＭＳ 明朝" w:cs="ＭＳ 明朝"/>
                      <w:spacing w:val="6"/>
                      <w:kern w:val="0"/>
                      <w:szCs w:val="21"/>
                    </w:rPr>
                    <w:t>IoT</w:t>
                  </w:r>
                  <w:r w:rsidRPr="006A5BA0">
                    <w:rPr>
                      <w:rFonts w:ascii="ＭＳ 明朝" w:eastAsia="ＭＳ 明朝" w:hAnsi="ＭＳ 明朝" w:cs="ＭＳ 明朝" w:hint="eastAsia"/>
                      <w:spacing w:val="6"/>
                      <w:kern w:val="0"/>
                      <w:szCs w:val="21"/>
                    </w:rPr>
                    <w:t>化を順次進めており、生産設備から得られるデータのリアルタイム監視による生産品質向上、生産管理の最適化、予知保全による設備の稼働率向上を図っています。</w:t>
                  </w:r>
                </w:p>
                <w:p w14:paraId="395E44CD" w14:textId="56B28333" w:rsidR="00FF3FF1" w:rsidRPr="006A5BA0"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これらを適切に安全に運用していくための土台作りとして、DX人材育成と常に最適な社内ネットワーク環境の整備および情報セキュリティ対策を計画的に実施しています。</w:t>
                  </w:r>
                </w:p>
                <w:p w14:paraId="70824975" w14:textId="77777777" w:rsidR="00FF3FF1" w:rsidRPr="00500809" w:rsidRDefault="00FF3FF1" w:rsidP="00946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17D6A" w:rsidRPr="00DD56DC" w14:paraId="178360E3" w14:textId="77777777" w:rsidTr="00DD56DC">
              <w:trPr>
                <w:trHeight w:val="707"/>
              </w:trPr>
              <w:tc>
                <w:tcPr>
                  <w:tcW w:w="2600" w:type="dxa"/>
                  <w:shd w:val="clear" w:color="auto" w:fill="auto"/>
                  <w:vAlign w:val="center"/>
                </w:tcPr>
                <w:p w14:paraId="6D5D3BA8" w14:textId="77777777" w:rsidR="00C17D6A" w:rsidRPr="00DD56DC" w:rsidRDefault="00C17D6A" w:rsidP="00C17D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D725DA"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福島キヤノン株式会社HP内　「DX推進」</w:t>
                  </w:r>
                </w:p>
                <w:p w14:paraId="5731407A"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17D6A" w:rsidRPr="00DD56DC" w14:paraId="7007A3E6" w14:textId="77777777" w:rsidTr="00DD56DC">
              <w:trPr>
                <w:trHeight w:val="697"/>
              </w:trPr>
              <w:tc>
                <w:tcPr>
                  <w:tcW w:w="2600" w:type="dxa"/>
                  <w:shd w:val="clear" w:color="auto" w:fill="auto"/>
                  <w:vAlign w:val="center"/>
                </w:tcPr>
                <w:p w14:paraId="2628B2C4" w14:textId="77777777" w:rsidR="00C17D6A" w:rsidRPr="00DD56DC" w:rsidRDefault="00C17D6A" w:rsidP="00C17D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ED3E519"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05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09</w:t>
                  </w:r>
                  <w:r w:rsidRPr="00DD56DC">
                    <w:rPr>
                      <w:rFonts w:ascii="ＭＳ 明朝" w:eastAsia="ＭＳ 明朝" w:hAnsi="ＭＳ 明朝" w:cs="ＭＳ 明朝" w:hint="eastAsia"/>
                      <w:spacing w:val="6"/>
                      <w:kern w:val="0"/>
                      <w:szCs w:val="21"/>
                    </w:rPr>
                    <w:t>日</w:t>
                  </w:r>
                </w:p>
                <w:p w14:paraId="0C27DAF5"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17D6A" w:rsidRPr="00DD56DC" w14:paraId="62E3C5D0" w14:textId="77777777" w:rsidTr="00DD56DC">
              <w:trPr>
                <w:trHeight w:val="707"/>
              </w:trPr>
              <w:tc>
                <w:tcPr>
                  <w:tcW w:w="2600" w:type="dxa"/>
                  <w:shd w:val="clear" w:color="auto" w:fill="auto"/>
                  <w:vAlign w:val="center"/>
                </w:tcPr>
                <w:p w14:paraId="7027968B" w14:textId="77777777" w:rsidR="00C17D6A" w:rsidRPr="00DD56DC" w:rsidRDefault="00C17D6A" w:rsidP="00C17D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44751434" w14:textId="77777777" w:rsidR="00C17D6A"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DX推進＞DX推進戦略＞社内DXの推進指標（KPI）</w:t>
                  </w:r>
                </w:p>
                <w:p w14:paraId="5A94DBD7" w14:textId="77777777" w:rsidR="00C17D6A" w:rsidRDefault="00946AF2"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17D6A" w:rsidRPr="007F22F9">
                      <w:rPr>
                        <w:rStyle w:val="af0"/>
                        <w:rFonts w:ascii="ＭＳ 明朝" w:eastAsia="ＭＳ 明朝" w:hAnsi="ＭＳ 明朝" w:cs="ＭＳ 明朝"/>
                        <w:spacing w:val="6"/>
                        <w:kern w:val="0"/>
                        <w:szCs w:val="21"/>
                      </w:rPr>
                      <w:t>https://fukushima.canon/ja/business/dx.html</w:t>
                    </w:r>
                  </w:hyperlink>
                </w:p>
                <w:p w14:paraId="2D244124"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17D6A" w:rsidRPr="00DD56DC" w14:paraId="615E38B3" w14:textId="77777777" w:rsidTr="00DD56DC">
              <w:trPr>
                <w:trHeight w:val="697"/>
              </w:trPr>
              <w:tc>
                <w:tcPr>
                  <w:tcW w:w="2600" w:type="dxa"/>
                  <w:shd w:val="clear" w:color="auto" w:fill="auto"/>
                  <w:vAlign w:val="center"/>
                </w:tcPr>
                <w:p w14:paraId="57289E31" w14:textId="77777777" w:rsidR="00C17D6A" w:rsidRPr="00DD56DC" w:rsidRDefault="00C17D6A" w:rsidP="00C17D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26AAE87" w14:textId="77777777" w:rsidR="00C17D6A" w:rsidRPr="006A5BA0"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【社内</w:t>
                  </w:r>
                  <w:r w:rsidRPr="006A5BA0">
                    <w:rPr>
                      <w:rFonts w:ascii="ＭＳ 明朝" w:eastAsia="ＭＳ 明朝" w:hAnsi="ＭＳ 明朝" w:cs="ＭＳ 明朝"/>
                      <w:spacing w:val="6"/>
                      <w:kern w:val="0"/>
                      <w:szCs w:val="21"/>
                    </w:rPr>
                    <w:t>DX</w:t>
                  </w:r>
                  <w:r w:rsidRPr="006A5BA0">
                    <w:rPr>
                      <w:rFonts w:ascii="ＭＳ 明朝" w:eastAsia="ＭＳ 明朝" w:hAnsi="ＭＳ 明朝" w:cs="ＭＳ 明朝" w:hint="eastAsia"/>
                      <w:spacing w:val="6"/>
                      <w:kern w:val="0"/>
                      <w:szCs w:val="21"/>
                    </w:rPr>
                    <w:t>の推進指標（</w:t>
                  </w:r>
                  <w:r w:rsidRPr="006A5BA0">
                    <w:rPr>
                      <w:rFonts w:ascii="ＭＳ 明朝" w:eastAsia="ＭＳ 明朝" w:hAnsi="ＭＳ 明朝" w:cs="ＭＳ 明朝"/>
                      <w:spacing w:val="6"/>
                      <w:kern w:val="0"/>
                      <w:szCs w:val="21"/>
                    </w:rPr>
                    <w:t>KPI</w:t>
                  </w:r>
                  <w:r w:rsidRPr="006A5BA0">
                    <w:rPr>
                      <w:rFonts w:ascii="ＭＳ 明朝" w:eastAsia="ＭＳ 明朝" w:hAnsi="ＭＳ 明朝" w:cs="ＭＳ 明朝" w:hint="eastAsia"/>
                      <w:spacing w:val="6"/>
                      <w:kern w:val="0"/>
                      <w:szCs w:val="21"/>
                    </w:rPr>
                    <w:t>）】</w:t>
                  </w:r>
                </w:p>
                <w:p w14:paraId="41B64F27" w14:textId="3BBEF158" w:rsidR="00C17D6A" w:rsidRPr="006A5BA0"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『全社の</w:t>
                  </w:r>
                  <w:r w:rsidRPr="006A5BA0">
                    <w:rPr>
                      <w:rFonts w:ascii="ＭＳ 明朝" w:eastAsia="ＭＳ 明朝" w:hAnsi="ＭＳ 明朝" w:cs="ＭＳ 明朝"/>
                      <w:spacing w:val="6"/>
                      <w:kern w:val="0"/>
                      <w:szCs w:val="21"/>
                    </w:rPr>
                    <w:t>DX</w:t>
                  </w:r>
                  <w:r w:rsidRPr="006A5BA0">
                    <w:rPr>
                      <w:rFonts w:ascii="ＭＳ 明朝" w:eastAsia="ＭＳ 明朝" w:hAnsi="ＭＳ 明朝" w:cs="ＭＳ 明朝" w:hint="eastAsia"/>
                      <w:spacing w:val="6"/>
                      <w:kern w:val="0"/>
                      <w:szCs w:val="21"/>
                    </w:rPr>
                    <w:t>進捗度』</w:t>
                  </w:r>
                </w:p>
                <w:p w14:paraId="0A076A68" w14:textId="1BC14BBB" w:rsidR="00C17D6A" w:rsidRPr="006A5BA0" w:rsidRDefault="00C17D6A" w:rsidP="00C17D6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生産ラインを俯瞰した</w:t>
                  </w:r>
                  <w:r w:rsidRPr="006A5BA0">
                    <w:rPr>
                      <w:rFonts w:ascii="ＭＳ 明朝" w:eastAsia="ＭＳ 明朝" w:hAnsi="ＭＳ 明朝" w:cs="ＭＳ 明朝"/>
                      <w:spacing w:val="6"/>
                      <w:kern w:val="0"/>
                      <w:szCs w:val="21"/>
                    </w:rPr>
                    <w:t>DX</w:t>
                  </w:r>
                  <w:r w:rsidRPr="006A5BA0">
                    <w:rPr>
                      <w:rFonts w:ascii="ＭＳ 明朝" w:eastAsia="ＭＳ 明朝" w:hAnsi="ＭＳ 明朝" w:cs="ＭＳ 明朝" w:hint="eastAsia"/>
                      <w:spacing w:val="6"/>
                      <w:kern w:val="0"/>
                      <w:szCs w:val="21"/>
                    </w:rPr>
                    <w:t>推進状況の明確化と目標設定</w:t>
                  </w:r>
                </w:p>
                <w:p w14:paraId="5989C616" w14:textId="7987A9FB" w:rsidR="00C17D6A" w:rsidRPr="006A5BA0"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『DX推進による生産性向上指標』</w:t>
                  </w:r>
                </w:p>
                <w:p w14:paraId="15811D93" w14:textId="714DCC0C" w:rsidR="00C17D6A" w:rsidRPr="006A5BA0" w:rsidRDefault="00C17D6A" w:rsidP="00C17D6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生産部門における生産性向上：装置稼働率／効果金額</w:t>
                  </w:r>
                </w:p>
                <w:p w14:paraId="1558533E" w14:textId="165AB6FD" w:rsidR="00C17D6A" w:rsidRPr="006A5BA0" w:rsidRDefault="00C17D6A" w:rsidP="00C17D6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間接業務における生産性向上：省人化人数／効果金額</w:t>
                  </w:r>
                  <w:r w:rsidRPr="006A5BA0">
                    <w:rPr>
                      <w:rFonts w:ascii="ＭＳ 明朝" w:eastAsia="ＭＳ 明朝" w:hAnsi="ＭＳ 明朝" w:cs="ＭＳ 明朝" w:hint="eastAsia"/>
                      <w:b/>
                      <w:bCs/>
                      <w:spacing w:val="6"/>
                      <w:kern w:val="0"/>
                      <w:szCs w:val="21"/>
                    </w:rPr>
                    <w:t xml:space="preserve">　</w:t>
                  </w:r>
                </w:p>
                <w:p w14:paraId="4C49B1A4" w14:textId="77777777" w:rsidR="00C17D6A"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3CC423" w14:textId="46BB67D1" w:rsidR="00C17D6A" w:rsidRPr="006A5BA0"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なお、数値に関しては非公開としています。</w:t>
                  </w:r>
                </w:p>
                <w:p w14:paraId="4230B360" w14:textId="77777777" w:rsidR="00C17D6A" w:rsidRPr="00DD56DC" w:rsidRDefault="00C17D6A" w:rsidP="00C17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7924C9A" w14:textId="7B1BD91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07218">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sidR="00907218">
                    <w:rPr>
                      <w:rFonts w:ascii="ＭＳ 明朝" w:eastAsia="ＭＳ 明朝" w:hAnsi="ＭＳ 明朝" w:cs="ＭＳ 明朝" w:hint="eastAsia"/>
                      <w:spacing w:val="6"/>
                      <w:kern w:val="0"/>
                      <w:szCs w:val="21"/>
                    </w:rPr>
                    <w:t>05</w:t>
                  </w:r>
                  <w:r w:rsidRPr="00DD56DC">
                    <w:rPr>
                      <w:rFonts w:ascii="ＭＳ 明朝" w:eastAsia="ＭＳ 明朝" w:hAnsi="ＭＳ 明朝" w:cs="ＭＳ 明朝" w:hint="eastAsia"/>
                      <w:spacing w:val="6"/>
                      <w:kern w:val="0"/>
                      <w:szCs w:val="21"/>
                    </w:rPr>
                    <w:t xml:space="preserve">月　</w:t>
                  </w:r>
                  <w:r w:rsidR="00907218">
                    <w:rPr>
                      <w:rFonts w:ascii="ＭＳ 明朝" w:eastAsia="ＭＳ 明朝" w:hAnsi="ＭＳ 明朝" w:cs="ＭＳ 明朝" w:hint="eastAsia"/>
                      <w:spacing w:val="6"/>
                      <w:kern w:val="0"/>
                      <w:szCs w:val="21"/>
                    </w:rPr>
                    <w:t>09</w:t>
                  </w:r>
                  <w:r w:rsidRPr="00DD56DC">
                    <w:rPr>
                      <w:rFonts w:ascii="ＭＳ 明朝" w:eastAsia="ＭＳ 明朝" w:hAnsi="ＭＳ 明朝" w:cs="ＭＳ 明朝" w:hint="eastAsia"/>
                      <w:spacing w:val="6"/>
                      <w:kern w:val="0"/>
                      <w:szCs w:val="21"/>
                    </w:rPr>
                    <w:t>日</w:t>
                  </w:r>
                </w:p>
                <w:p w14:paraId="029171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2E99493" w14:textId="38D8DF24" w:rsidR="00907218" w:rsidRDefault="00907218" w:rsidP="00907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DX推進＞経営者からのDX推進メッセージ</w:t>
                  </w:r>
                </w:p>
                <w:p w14:paraId="75F58F49" w14:textId="77777777" w:rsidR="00907218" w:rsidRDefault="00946AF2" w:rsidP="00907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907218" w:rsidRPr="007F22F9">
                      <w:rPr>
                        <w:rStyle w:val="af0"/>
                        <w:rFonts w:ascii="ＭＳ 明朝" w:eastAsia="ＭＳ 明朝" w:hAnsi="ＭＳ 明朝" w:cs="ＭＳ 明朝"/>
                        <w:spacing w:val="6"/>
                        <w:kern w:val="0"/>
                        <w:szCs w:val="21"/>
                      </w:rPr>
                      <w:t>https://fukushima.canon/ja/business/dx.html</w:t>
                    </w:r>
                  </w:hyperlink>
                </w:p>
                <w:p w14:paraId="04DC9BC1"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D49C209" w14:textId="7777777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A5BA0">
                    <w:rPr>
                      <w:rFonts w:ascii="ＭＳ 明朝" w:eastAsia="ＭＳ 明朝" w:hAnsi="ＭＳ 明朝" w:cs="ＭＳ 明朝" w:hint="eastAsia"/>
                      <w:b/>
                      <w:bCs/>
                      <w:spacing w:val="6"/>
                      <w:kern w:val="0"/>
                      <w:szCs w:val="21"/>
                    </w:rPr>
                    <w:t>■経営者からの</w:t>
                  </w:r>
                  <w:r w:rsidRPr="006A5BA0">
                    <w:rPr>
                      <w:rFonts w:ascii="ＭＳ 明朝" w:eastAsia="ＭＳ 明朝" w:hAnsi="ＭＳ 明朝" w:cs="ＭＳ 明朝"/>
                      <w:b/>
                      <w:bCs/>
                      <w:spacing w:val="6"/>
                      <w:kern w:val="0"/>
                      <w:szCs w:val="21"/>
                    </w:rPr>
                    <w:t>DX</w:t>
                  </w:r>
                  <w:r w:rsidRPr="006A5BA0">
                    <w:rPr>
                      <w:rFonts w:ascii="ＭＳ 明朝" w:eastAsia="ＭＳ 明朝" w:hAnsi="ＭＳ 明朝" w:cs="ＭＳ 明朝" w:hint="eastAsia"/>
                      <w:b/>
                      <w:bCs/>
                      <w:spacing w:val="6"/>
                      <w:kern w:val="0"/>
                      <w:szCs w:val="21"/>
                    </w:rPr>
                    <w:t>推進メッセージ</w:t>
                  </w:r>
                </w:p>
                <w:p w14:paraId="636CB0B7" w14:textId="0B71EC52"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製造業を取り巻く環境は厳しく、少子高齢化などに伴う人手不足や物流クライシスへの対応、消費変動に合わせた生産量調整、コスト削減、環境問題（省エネ/廃棄物削減）への取り組みなど、さまざまな課題への対応が急務であります。</w:t>
                  </w:r>
                </w:p>
                <w:p w14:paraId="5BC44887" w14:textId="2C83C076"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当社は、省力化、品質向上、原価低減、在庫管理のような、ものづくり会社として重要な取り組みの更なるレベルアップを目指すため、DXによるスマートファクトリー化を推進し、人と環境にやさしいものづくりを目指し改革に挑戦してまいります。</w:t>
                  </w:r>
                </w:p>
                <w:p w14:paraId="141F3A0A" w14:textId="557B2AF5"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またDXを推進することにより、人が行うべき仕事を、作業から思考の必要な付加価値の高い業務へシフトし、直接部門/間接部門とも生産性の向上と働きやすい職場環境を実現してまいります。</w:t>
                  </w:r>
                </w:p>
                <w:p w14:paraId="444EFAA1" w14:textId="77777777" w:rsidR="00FF3FF1" w:rsidRPr="006A5BA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F1CC7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0F6CBFBD"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07218">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907218">
                    <w:rPr>
                      <w:rFonts w:ascii="ＭＳ 明朝" w:eastAsia="ＭＳ 明朝" w:hAnsi="ＭＳ 明朝" w:cs="ＭＳ 明朝" w:hint="eastAsia"/>
                      <w:spacing w:val="6"/>
                      <w:kern w:val="0"/>
                      <w:szCs w:val="21"/>
                    </w:rPr>
                    <w:t>01</w:t>
                  </w:r>
                  <w:r w:rsidRPr="00DD56DC">
                    <w:rPr>
                      <w:rFonts w:ascii="ＭＳ 明朝" w:eastAsia="ＭＳ 明朝" w:hAnsi="ＭＳ 明朝" w:cs="ＭＳ 明朝" w:hint="eastAsia"/>
                      <w:spacing w:val="6"/>
                      <w:kern w:val="0"/>
                      <w:szCs w:val="21"/>
                    </w:rPr>
                    <w:t xml:space="preserve">月頃　～　</w:t>
                  </w:r>
                  <w:r w:rsidR="00907218">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907218">
                    <w:rPr>
                      <w:rFonts w:ascii="ＭＳ 明朝" w:eastAsia="ＭＳ 明朝" w:hAnsi="ＭＳ 明朝" w:cs="ＭＳ 明朝" w:hint="eastAsia"/>
                      <w:spacing w:val="6"/>
                      <w:kern w:val="0"/>
                      <w:szCs w:val="21"/>
                    </w:rPr>
                    <w:t>04</w:t>
                  </w:r>
                  <w:r w:rsidRPr="00DD56DC">
                    <w:rPr>
                      <w:rFonts w:ascii="ＭＳ 明朝" w:eastAsia="ＭＳ 明朝" w:hAnsi="ＭＳ 明朝" w:cs="ＭＳ 明朝" w:hint="eastAsia"/>
                      <w:spacing w:val="6"/>
                      <w:kern w:val="0"/>
                      <w:szCs w:val="21"/>
                    </w:rPr>
                    <w:t>月頃</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6E952CC" w14:textId="0D22EF8D" w:rsidR="00FF3FF1" w:rsidRPr="00DD56DC"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DX推進指標による自己分析を行い、IPAの自己診断結果入力サイトから提出します。</w:t>
                  </w:r>
                </w:p>
                <w:p w14:paraId="001A343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93DE1F1" w14:textId="2369198E" w:rsidR="00FF3FF1" w:rsidRPr="00DD56DC" w:rsidRDefault="009072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05</w:t>
                  </w:r>
                  <w:r w:rsidR="00FF3FF1"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w:t>
                  </w:r>
                  <w:r w:rsidR="001467CF">
                    <w:rPr>
                      <w:rFonts w:ascii="ＭＳ 明朝" w:eastAsia="ＭＳ 明朝" w:hAnsi="ＭＳ 明朝" w:cs="ＭＳ 明朝" w:hint="eastAsia"/>
                      <w:spacing w:val="6"/>
                      <w:kern w:val="0"/>
                      <w:szCs w:val="21"/>
                    </w:rPr>
                    <w:t>4</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w:t>
                  </w:r>
                  <w:r w:rsidR="001467CF">
                    <w:rPr>
                      <w:rFonts w:ascii="ＭＳ 明朝" w:eastAsia="ＭＳ 明朝" w:hAnsi="ＭＳ 明朝" w:cs="ＭＳ 明朝" w:hint="eastAsia"/>
                      <w:spacing w:val="6"/>
                      <w:kern w:val="0"/>
                      <w:szCs w:val="21"/>
                    </w:rPr>
                    <w:t>4</w:t>
                  </w:r>
                  <w:r w:rsidR="00FF3FF1" w:rsidRPr="00DD56DC">
                    <w:rPr>
                      <w:rFonts w:ascii="ＭＳ 明朝" w:eastAsia="ＭＳ 明朝" w:hAnsi="ＭＳ 明朝" w:cs="ＭＳ 明朝" w:hint="eastAsia"/>
                      <w:spacing w:val="6"/>
                      <w:kern w:val="0"/>
                      <w:szCs w:val="21"/>
                    </w:rPr>
                    <w:t>月頃</w:t>
                  </w:r>
                  <w:r w:rsidR="001467CF">
                    <w:rPr>
                      <w:rFonts w:ascii="ＭＳ 明朝" w:eastAsia="ＭＳ 明朝" w:hAnsi="ＭＳ 明朝" w:cs="ＭＳ 明朝" w:hint="eastAsia"/>
                      <w:spacing w:val="6"/>
                      <w:kern w:val="0"/>
                      <w:szCs w:val="21"/>
                    </w:rPr>
                    <w:t>（継続中）</w:t>
                  </w:r>
                </w:p>
                <w:p w14:paraId="1611AEA0" w14:textId="3BF9A2D8"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F406C6B" w14:textId="56E9EE8F" w:rsidR="006A5BA0" w:rsidRPr="006A5BA0"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当社では情報セキュリティを重要な経営課題と捉え、情報セキュリティ規程の基本理念をもとにしたキヤノングループ全体で取り組むためのマネジメント体制に準じて「リスクマネジメント委員会」および事業リスク分科会「情報セキュリティGr」を設置しています。</w:t>
                  </w:r>
                </w:p>
                <w:p w14:paraId="358C0622" w14:textId="77777777" w:rsidR="006A5BA0" w:rsidRPr="006A5BA0" w:rsidRDefault="006A5BA0" w:rsidP="0050080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情報セキュリティ対策として「内部からの情報漏洩対策」「外部からのサイバー攻撃対策」「従業員への情報セキュリティ教育」を実施している。</w:t>
                  </w:r>
                </w:p>
                <w:p w14:paraId="57D42835" w14:textId="7777777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 </w:t>
                  </w:r>
                </w:p>
                <w:p w14:paraId="01175BA4" w14:textId="7777777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■当社の情報セキュリティ対策</w:t>
                  </w:r>
                </w:p>
                <w:p w14:paraId="782342A5" w14:textId="2067E6C9"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・リスクマネジメント委員会への報告体制</w:t>
                  </w:r>
                </w:p>
                <w:p w14:paraId="7BC0AA40" w14:textId="4D0D7A58"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・情報セキュリティルールの遵守</w:t>
                  </w:r>
                </w:p>
                <w:p w14:paraId="29505DCD" w14:textId="191B6D32" w:rsidR="006A5BA0" w:rsidRP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・キヤノングループ内情報セキュリティ監査の実施</w:t>
                  </w:r>
                </w:p>
                <w:p w14:paraId="10356DB0" w14:textId="77777777" w:rsidR="006A5BA0" w:rsidRDefault="006A5BA0" w:rsidP="006A5B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・情報漏洩対策（アクセス制限、社外持ち出し管理な</w:t>
                  </w:r>
                </w:p>
                <w:p w14:paraId="0B2B4164" w14:textId="39586C09" w:rsidR="006A5BA0" w:rsidRPr="006A5BA0" w:rsidRDefault="006A5BA0" w:rsidP="006A5BA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ど）</w:t>
                  </w:r>
                </w:p>
                <w:p w14:paraId="15784A7C" w14:textId="77777777" w:rsidR="006A5BA0" w:rsidRPr="006A5BA0" w:rsidRDefault="006A5BA0" w:rsidP="006A5BA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 xml:space="preserve">　・情報セキュリティ教育（PC起動時ポップアップによる注意喚起、標的型攻撃メール対応訓練など）</w:t>
                  </w:r>
                </w:p>
                <w:p w14:paraId="42CE3084" w14:textId="7777777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■情報セキュリティ外部監査</w:t>
                  </w:r>
                </w:p>
                <w:p w14:paraId="4D13F556" w14:textId="568CFED7"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 xml:space="preserve">　外部監査については、キヤノングループ全体取り組んでいる「グループ情報セキュリティルール」に則り、キヤノン株式会社 情報通信システム本部から「情報セキュリティ監査」を</w:t>
                  </w:r>
                  <w:r w:rsidR="00907218">
                    <w:rPr>
                      <w:rFonts w:ascii="ＭＳ 明朝" w:eastAsia="ＭＳ 明朝" w:hAnsi="ＭＳ 明朝" w:cs="ＭＳ 明朝" w:hint="eastAsia"/>
                      <w:spacing w:val="6"/>
                      <w:kern w:val="0"/>
                      <w:szCs w:val="21"/>
                    </w:rPr>
                    <w:t>2019年以降</w:t>
                  </w:r>
                  <w:r w:rsidRPr="006A5BA0">
                    <w:rPr>
                      <w:rFonts w:ascii="ＭＳ 明朝" w:eastAsia="ＭＳ 明朝" w:hAnsi="ＭＳ 明朝" w:cs="ＭＳ 明朝" w:hint="eastAsia"/>
                      <w:spacing w:val="6"/>
                      <w:kern w:val="0"/>
                      <w:szCs w:val="21"/>
                    </w:rPr>
                    <w:t>毎年実施しております。</w:t>
                  </w:r>
                </w:p>
                <w:p w14:paraId="75E55D22" w14:textId="77777777" w:rsid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7D084" w14:textId="41019CB3" w:rsidR="006A5BA0" w:rsidRPr="006A5BA0" w:rsidRDefault="006A5BA0" w:rsidP="006A5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BA0">
                    <w:rPr>
                      <w:rFonts w:ascii="ＭＳ 明朝" w:eastAsia="ＭＳ 明朝" w:hAnsi="ＭＳ 明朝" w:cs="ＭＳ 明朝" w:hint="eastAsia"/>
                      <w:spacing w:val="6"/>
                      <w:kern w:val="0"/>
                      <w:szCs w:val="21"/>
                    </w:rPr>
                    <w:t>（補足）監査実施状況については「DX認定制度 申請チェックシート」に記載しています</w:t>
                  </w:r>
                </w:p>
                <w:p w14:paraId="79EBC1F0" w14:textId="53B01E3E" w:rsidR="00FF3FF1" w:rsidRPr="006A5BA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7C08ED" w14:textId="2854E176" w:rsidR="00CD24E2" w:rsidRPr="00DD56DC" w:rsidRDefault="00CD24E2"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9A309" w14:textId="77777777" w:rsidR="005252D4" w:rsidRDefault="005252D4">
      <w:r>
        <w:separator/>
      </w:r>
    </w:p>
  </w:endnote>
  <w:endnote w:type="continuationSeparator" w:id="0">
    <w:p w14:paraId="0B607A77"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09F40" w14:textId="77777777" w:rsidR="005252D4" w:rsidRDefault="005252D4">
      <w:r>
        <w:separator/>
      </w:r>
    </w:p>
  </w:footnote>
  <w:footnote w:type="continuationSeparator" w:id="0">
    <w:p w14:paraId="27DE8C9D"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3"/>
  </w:num>
  <w:num w:numId="3" w16cid:durableId="168833424">
    <w:abstractNumId w:val="0"/>
  </w:num>
  <w:num w:numId="4" w16cid:durableId="1920404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150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467CF"/>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E4F24"/>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73222"/>
    <w:rsid w:val="00380319"/>
    <w:rsid w:val="00384C06"/>
    <w:rsid w:val="003A0B83"/>
    <w:rsid w:val="003A0C1A"/>
    <w:rsid w:val="003A1917"/>
    <w:rsid w:val="003A40BB"/>
    <w:rsid w:val="003B283D"/>
    <w:rsid w:val="003B53DF"/>
    <w:rsid w:val="003C71BF"/>
    <w:rsid w:val="003D054D"/>
    <w:rsid w:val="003D1FF3"/>
    <w:rsid w:val="003F382E"/>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00809"/>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1DC2"/>
    <w:rsid w:val="006248AD"/>
    <w:rsid w:val="00632325"/>
    <w:rsid w:val="0063260D"/>
    <w:rsid w:val="00632765"/>
    <w:rsid w:val="00651528"/>
    <w:rsid w:val="00655019"/>
    <w:rsid w:val="006604E9"/>
    <w:rsid w:val="00661607"/>
    <w:rsid w:val="0066668A"/>
    <w:rsid w:val="006766F3"/>
    <w:rsid w:val="00680033"/>
    <w:rsid w:val="00682B2D"/>
    <w:rsid w:val="00684B17"/>
    <w:rsid w:val="006A5BA0"/>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87E49"/>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07218"/>
    <w:rsid w:val="00912E20"/>
    <w:rsid w:val="009156A4"/>
    <w:rsid w:val="009243FD"/>
    <w:rsid w:val="0094225E"/>
    <w:rsid w:val="00946AF2"/>
    <w:rsid w:val="00953692"/>
    <w:rsid w:val="00964BDD"/>
    <w:rsid w:val="009653AA"/>
    <w:rsid w:val="00972B7B"/>
    <w:rsid w:val="00975A98"/>
    <w:rsid w:val="00977317"/>
    <w:rsid w:val="009811EE"/>
    <w:rsid w:val="009877BF"/>
    <w:rsid w:val="0099009C"/>
    <w:rsid w:val="0099702E"/>
    <w:rsid w:val="009A5C7A"/>
    <w:rsid w:val="009B7762"/>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C162E"/>
    <w:rsid w:val="00BD603A"/>
    <w:rsid w:val="00BF3517"/>
    <w:rsid w:val="00C05662"/>
    <w:rsid w:val="00C11209"/>
    <w:rsid w:val="00C17D6A"/>
    <w:rsid w:val="00C24949"/>
    <w:rsid w:val="00C3670A"/>
    <w:rsid w:val="00C4669E"/>
    <w:rsid w:val="00C71411"/>
    <w:rsid w:val="00C73EB2"/>
    <w:rsid w:val="00C7532F"/>
    <w:rsid w:val="00C932DE"/>
    <w:rsid w:val="00CA17F6"/>
    <w:rsid w:val="00CA41C8"/>
    <w:rsid w:val="00CA7393"/>
    <w:rsid w:val="00CC0FCB"/>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449C0B1"/>
  <w15:chartTrackingRefBased/>
  <w:writeProtection w:cryptProviderType="rsaAES" w:cryptAlgorithmClass="hash" w:cryptAlgorithmType="typeAny" w:cryptAlgorithmSid="14" w:cryptSpinCount="100000" w:hash="x8EHaJukWPE2jFpDe3YmrlnJWUfbRFfNkG4wx0DeOq2WgDFRs6F2czeRsrrdhVhr0l16JU6luEuFd7X43Acvkg==" w:salt="USNKa+UWvke4qW7i1geS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21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787E49"/>
    <w:rPr>
      <w:color w:val="0563C1" w:themeColor="hyperlink"/>
      <w:u w:val="single"/>
    </w:rPr>
  </w:style>
  <w:style w:type="character" w:styleId="af1">
    <w:name w:val="Unresolved Mention"/>
    <w:basedOn w:val="a0"/>
    <w:uiPriority w:val="99"/>
    <w:semiHidden/>
    <w:unhideWhenUsed/>
    <w:rsid w:val="00787E49"/>
    <w:rPr>
      <w:color w:val="605E5C"/>
      <w:shd w:val="clear" w:color="auto" w:fill="E1DFDD"/>
    </w:rPr>
  </w:style>
  <w:style w:type="character" w:styleId="af2">
    <w:name w:val="FollowedHyperlink"/>
    <w:basedOn w:val="a0"/>
    <w:uiPriority w:val="99"/>
    <w:semiHidden/>
    <w:unhideWhenUsed/>
    <w:rsid w:val="00787E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75364">
      <w:bodyDiv w:val="1"/>
      <w:marLeft w:val="0"/>
      <w:marRight w:val="0"/>
      <w:marTop w:val="0"/>
      <w:marBottom w:val="0"/>
      <w:divBdr>
        <w:top w:val="none" w:sz="0" w:space="0" w:color="auto"/>
        <w:left w:val="none" w:sz="0" w:space="0" w:color="auto"/>
        <w:bottom w:val="none" w:sz="0" w:space="0" w:color="auto"/>
        <w:right w:val="none" w:sz="0" w:space="0" w:color="auto"/>
      </w:divBdr>
    </w:div>
    <w:div w:id="429589762">
      <w:bodyDiv w:val="1"/>
      <w:marLeft w:val="0"/>
      <w:marRight w:val="0"/>
      <w:marTop w:val="0"/>
      <w:marBottom w:val="0"/>
      <w:divBdr>
        <w:top w:val="none" w:sz="0" w:space="0" w:color="auto"/>
        <w:left w:val="none" w:sz="0" w:space="0" w:color="auto"/>
        <w:bottom w:val="none" w:sz="0" w:space="0" w:color="auto"/>
        <w:right w:val="none" w:sz="0" w:space="0" w:color="auto"/>
      </w:divBdr>
    </w:div>
    <w:div w:id="642344343">
      <w:bodyDiv w:val="1"/>
      <w:marLeft w:val="0"/>
      <w:marRight w:val="0"/>
      <w:marTop w:val="0"/>
      <w:marBottom w:val="0"/>
      <w:divBdr>
        <w:top w:val="none" w:sz="0" w:space="0" w:color="auto"/>
        <w:left w:val="none" w:sz="0" w:space="0" w:color="auto"/>
        <w:bottom w:val="none" w:sz="0" w:space="0" w:color="auto"/>
        <w:right w:val="none" w:sz="0" w:space="0" w:color="auto"/>
      </w:divBdr>
    </w:div>
    <w:div w:id="1042634711">
      <w:bodyDiv w:val="1"/>
      <w:marLeft w:val="0"/>
      <w:marRight w:val="0"/>
      <w:marTop w:val="0"/>
      <w:marBottom w:val="0"/>
      <w:divBdr>
        <w:top w:val="none" w:sz="0" w:space="0" w:color="auto"/>
        <w:left w:val="none" w:sz="0" w:space="0" w:color="auto"/>
        <w:bottom w:val="none" w:sz="0" w:space="0" w:color="auto"/>
        <w:right w:val="none" w:sz="0" w:space="0" w:color="auto"/>
      </w:divBdr>
    </w:div>
    <w:div w:id="1087381395">
      <w:bodyDiv w:val="1"/>
      <w:marLeft w:val="0"/>
      <w:marRight w:val="0"/>
      <w:marTop w:val="0"/>
      <w:marBottom w:val="0"/>
      <w:divBdr>
        <w:top w:val="none" w:sz="0" w:space="0" w:color="auto"/>
        <w:left w:val="none" w:sz="0" w:space="0" w:color="auto"/>
        <w:bottom w:val="none" w:sz="0" w:space="0" w:color="auto"/>
        <w:right w:val="none" w:sz="0" w:space="0" w:color="auto"/>
      </w:divBdr>
    </w:div>
    <w:div w:id="1168444543">
      <w:bodyDiv w:val="1"/>
      <w:marLeft w:val="0"/>
      <w:marRight w:val="0"/>
      <w:marTop w:val="0"/>
      <w:marBottom w:val="0"/>
      <w:divBdr>
        <w:top w:val="none" w:sz="0" w:space="0" w:color="auto"/>
        <w:left w:val="none" w:sz="0" w:space="0" w:color="auto"/>
        <w:bottom w:val="none" w:sz="0" w:space="0" w:color="auto"/>
        <w:right w:val="none" w:sz="0" w:space="0" w:color="auto"/>
      </w:divBdr>
    </w:div>
    <w:div w:id="1228953700">
      <w:bodyDiv w:val="1"/>
      <w:marLeft w:val="0"/>
      <w:marRight w:val="0"/>
      <w:marTop w:val="0"/>
      <w:marBottom w:val="0"/>
      <w:divBdr>
        <w:top w:val="none" w:sz="0" w:space="0" w:color="auto"/>
        <w:left w:val="none" w:sz="0" w:space="0" w:color="auto"/>
        <w:bottom w:val="none" w:sz="0" w:space="0" w:color="auto"/>
        <w:right w:val="none" w:sz="0" w:space="0" w:color="auto"/>
      </w:divBdr>
    </w:div>
    <w:div w:id="1339503569">
      <w:bodyDiv w:val="1"/>
      <w:marLeft w:val="0"/>
      <w:marRight w:val="0"/>
      <w:marTop w:val="0"/>
      <w:marBottom w:val="0"/>
      <w:divBdr>
        <w:top w:val="none" w:sz="0" w:space="0" w:color="auto"/>
        <w:left w:val="none" w:sz="0" w:space="0" w:color="auto"/>
        <w:bottom w:val="none" w:sz="0" w:space="0" w:color="auto"/>
        <w:right w:val="none" w:sz="0" w:space="0" w:color="auto"/>
      </w:divBdr>
    </w:div>
    <w:div w:id="1424179731">
      <w:bodyDiv w:val="1"/>
      <w:marLeft w:val="0"/>
      <w:marRight w:val="0"/>
      <w:marTop w:val="0"/>
      <w:marBottom w:val="0"/>
      <w:divBdr>
        <w:top w:val="none" w:sz="0" w:space="0" w:color="auto"/>
        <w:left w:val="none" w:sz="0" w:space="0" w:color="auto"/>
        <w:bottom w:val="none" w:sz="0" w:space="0" w:color="auto"/>
        <w:right w:val="none" w:sz="0" w:space="0" w:color="auto"/>
      </w:divBdr>
    </w:div>
    <w:div w:id="1561594732">
      <w:bodyDiv w:val="1"/>
      <w:marLeft w:val="0"/>
      <w:marRight w:val="0"/>
      <w:marTop w:val="0"/>
      <w:marBottom w:val="0"/>
      <w:divBdr>
        <w:top w:val="none" w:sz="0" w:space="0" w:color="auto"/>
        <w:left w:val="none" w:sz="0" w:space="0" w:color="auto"/>
        <w:bottom w:val="none" w:sz="0" w:space="0" w:color="auto"/>
        <w:right w:val="none" w:sz="0" w:space="0" w:color="auto"/>
      </w:divBdr>
    </w:div>
    <w:div w:id="158225325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57112980">
      <w:bodyDiv w:val="1"/>
      <w:marLeft w:val="0"/>
      <w:marRight w:val="0"/>
      <w:marTop w:val="0"/>
      <w:marBottom w:val="0"/>
      <w:divBdr>
        <w:top w:val="none" w:sz="0" w:space="0" w:color="auto"/>
        <w:left w:val="none" w:sz="0" w:space="0" w:color="auto"/>
        <w:bottom w:val="none" w:sz="0" w:space="0" w:color="auto"/>
        <w:right w:val="none" w:sz="0" w:space="0" w:color="auto"/>
      </w:divBdr>
    </w:div>
    <w:div w:id="212939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kushima.canon/ja/business/dx.html" TargetMode="External"/><Relationship Id="rId13" Type="http://schemas.openxmlformats.org/officeDocument/2006/relationships/hyperlink" Target="https://fukushima.canon/ja/business/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kushima.canon/ja/business/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kushima.canon/ja/business/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ukushima.canon/ja/business/dx.html" TargetMode="External"/><Relationship Id="rId4" Type="http://schemas.openxmlformats.org/officeDocument/2006/relationships/settings" Target="settings.xml"/><Relationship Id="rId9" Type="http://schemas.openxmlformats.org/officeDocument/2006/relationships/hyperlink" Target="https://fukushima.canon/ja/business/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741</ap:Words>
  <ap:Characters>4229</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