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0A7FD1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F08DE">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7F0B7A">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7F0B7A">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F58E23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F08DE">
              <w:rPr>
                <w:rFonts w:ascii="ＭＳ 明朝" w:eastAsia="ＭＳ 明朝" w:hAnsi="ＭＳ 明朝" w:hint="eastAsia"/>
                <w:spacing w:val="6"/>
                <w:kern w:val="0"/>
                <w:szCs w:val="21"/>
              </w:rPr>
              <w:t>かみややくひんかぶしきかいしゃ</w:t>
            </w:r>
            <w:r w:rsidR="00FB5182" w:rsidRPr="00E577BF">
              <w:rPr>
                <w:rFonts w:ascii="ＭＳ 明朝" w:eastAsia="ＭＳ 明朝" w:hAnsi="ＭＳ 明朝" w:hint="eastAsia"/>
                <w:spacing w:val="6"/>
                <w:kern w:val="0"/>
                <w:szCs w:val="21"/>
              </w:rPr>
              <w:t xml:space="preserve">    </w:t>
            </w:r>
          </w:p>
          <w:p w14:paraId="1EE5CAB5" w14:textId="289D69F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FF08DE">
              <w:rPr>
                <w:rFonts w:ascii="ＭＳ 明朝" w:eastAsia="ＭＳ 明朝" w:hAnsi="ＭＳ 明朝" w:cs="ＭＳ 明朝" w:hint="eastAsia"/>
                <w:spacing w:val="6"/>
                <w:kern w:val="0"/>
                <w:szCs w:val="21"/>
              </w:rPr>
              <w:t>神谷薬品株式会社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44F2606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FF08DE">
              <w:rPr>
                <w:rFonts w:ascii="ＭＳ 明朝" w:eastAsia="ＭＳ 明朝" w:hAnsi="ＭＳ 明朝" w:hint="eastAsia"/>
                <w:spacing w:val="6"/>
                <w:kern w:val="0"/>
                <w:szCs w:val="21"/>
              </w:rPr>
              <w:t>かみや　はるき</w:t>
            </w:r>
            <w:r w:rsidR="00FB5182" w:rsidRPr="00E577BF">
              <w:rPr>
                <w:rFonts w:ascii="ＭＳ 明朝" w:eastAsia="ＭＳ 明朝" w:hAnsi="ＭＳ 明朝" w:hint="eastAsia"/>
                <w:spacing w:val="6"/>
                <w:kern w:val="0"/>
                <w:szCs w:val="21"/>
              </w:rPr>
              <w:t xml:space="preserve"> </w:t>
            </w:r>
          </w:p>
          <w:p w14:paraId="039A6583" w14:textId="3FF113A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FF08DE">
              <w:rPr>
                <w:rFonts w:ascii="ＭＳ 明朝" w:eastAsia="ＭＳ 明朝" w:hAnsi="ＭＳ 明朝" w:cs="ＭＳ 明朝" w:hint="eastAsia"/>
                <w:spacing w:val="6"/>
                <w:kern w:val="0"/>
                <w:szCs w:val="21"/>
              </w:rPr>
              <w:t>神谷　東樹</w:t>
            </w:r>
            <w:r w:rsidR="00FB5182" w:rsidRPr="00E577BF">
              <w:rPr>
                <w:rFonts w:ascii="ＭＳ 明朝" w:eastAsia="ＭＳ 明朝" w:hAnsi="ＭＳ 明朝" w:cs="ＭＳ 明朝" w:hint="eastAsia"/>
                <w:spacing w:val="6"/>
                <w:kern w:val="0"/>
                <w:szCs w:val="21"/>
              </w:rPr>
              <w:t xml:space="preserve">  </w:t>
            </w:r>
          </w:p>
          <w:p w14:paraId="5534F654" w14:textId="517998F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FF08DE">
              <w:rPr>
                <w:rFonts w:ascii="ＭＳ 明朝" w:eastAsia="ＭＳ 明朝" w:hAnsi="ＭＳ 明朝" w:cs="ＭＳ 明朝" w:hint="eastAsia"/>
                <w:spacing w:val="6"/>
                <w:kern w:val="0"/>
                <w:szCs w:val="21"/>
              </w:rPr>
              <w:t>441-8077</w:t>
            </w:r>
          </w:p>
          <w:p w14:paraId="6BDAE701" w14:textId="22EECFEF" w:rsidR="00D1302E" w:rsidRPr="00E577BF" w:rsidRDefault="00FF08DE"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愛知県豊橋市神野新田町字ロノ割１８０</w:t>
            </w:r>
          </w:p>
          <w:p w14:paraId="47DD002F" w14:textId="57BC906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F08DE">
              <w:rPr>
                <w:rFonts w:ascii="ＭＳ 明朝" w:eastAsia="ＭＳ 明朝" w:hAnsi="ＭＳ 明朝" w:cs="ＭＳ 明朝" w:hint="eastAsia"/>
                <w:kern w:val="0"/>
                <w:szCs w:val="21"/>
              </w:rPr>
              <w:t>4180301005412</w:t>
            </w:r>
          </w:p>
          <w:p w14:paraId="045CD76E" w14:textId="77FD188F" w:rsidR="00D1302E" w:rsidRPr="00E577BF" w:rsidRDefault="00000000" w:rsidP="00DD56DC">
            <w:pPr>
              <w:spacing w:line="260" w:lineRule="exact"/>
              <w:rPr>
                <w:rFonts w:ascii="ＭＳ 明朝" w:eastAsia="ＭＳ 明朝" w:hAnsi="ＭＳ 明朝" w:cs="ＭＳ 明朝"/>
                <w:spacing w:val="6"/>
                <w:kern w:val="0"/>
                <w:szCs w:val="21"/>
              </w:rPr>
            </w:pPr>
            <w:r>
              <w:rPr>
                <w:noProof/>
              </w:rPr>
              <w:pict w14:anchorId="75850101">
                <v:oval id="楕円 1" o:spid="_x0000_s2050" style="position:absolute;left:0;text-align:left;margin-left:96.15pt;margin-top:9.55pt;width:51pt;height:17.4pt;z-index:1;visibility:visible;mso-wrap-style:square;mso-height-percent:0;mso-wrap-distance-left:9pt;mso-wrap-distance-top:0;mso-wrap-distance-right:9pt;mso-wrap-distance-bottom:0;mso-position-horizontal-relative:text;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" filled="f" strokecolor="#172c51" strokeweight="1pt">
                  <v:stroke joinstyle="miter"/>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3EF2C48D" w:rsidR="00D1302E" w:rsidRPr="00534159" w:rsidRDefault="00FF08DE" w:rsidP="004444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お知らせ</w:t>
                  </w:r>
                </w:p>
              </w:tc>
            </w:tr>
            <w:tr w:rsidR="00534159" w:rsidRPr="00E577BF" w14:paraId="49DA1E39" w14:textId="77777777" w:rsidTr="00F5566D">
              <w:trPr>
                <w:trHeight w:val="697"/>
              </w:trPr>
              <w:tc>
                <w:tcPr>
                  <w:tcW w:w="2600" w:type="dxa"/>
                  <w:shd w:val="clear" w:color="auto" w:fill="auto"/>
                </w:tcPr>
                <w:p w14:paraId="2E32CE86" w14:textId="77777777" w:rsidR="00534159" w:rsidRPr="00E577BF" w:rsidRDefault="00534159" w:rsidP="005341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2CF177E6" w:rsidR="00534159" w:rsidRPr="00FF08DE" w:rsidRDefault="00534159" w:rsidP="004444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EF0">
                    <w:rPr>
                      <w:rFonts w:ascii="ＭＳ 明朝" w:hAnsi="ＭＳ 明朝" w:cs="ＭＳ 明朝"/>
                    </w:rPr>
                    <w:t>2022</w:t>
                  </w:r>
                  <w:r w:rsidRPr="00404EF0">
                    <w:rPr>
                      <w:rFonts w:ascii="ＭＳ 明朝" w:hAnsi="ＭＳ 明朝" w:cs="ＭＳ 明朝"/>
                    </w:rPr>
                    <w:t xml:space="preserve">年　　</w:t>
                  </w:r>
                  <w:r w:rsidRPr="00404EF0">
                    <w:rPr>
                      <w:rFonts w:ascii="ＭＳ 明朝" w:hAnsi="ＭＳ 明朝" w:cs="ＭＳ 明朝" w:hint="eastAsia"/>
                    </w:rPr>
                    <w:t>9</w:t>
                  </w:r>
                  <w:r w:rsidRPr="00404EF0">
                    <w:rPr>
                      <w:rFonts w:ascii="ＭＳ 明朝" w:hAnsi="ＭＳ 明朝" w:cs="ＭＳ 明朝"/>
                    </w:rPr>
                    <w:t xml:space="preserve">月　</w:t>
                  </w:r>
                  <w:r w:rsidRPr="00404EF0">
                    <w:rPr>
                      <w:rFonts w:ascii="ＭＳ 明朝" w:hAnsi="ＭＳ 明朝" w:cs="ＭＳ 明朝" w:hint="eastAsia"/>
                    </w:rPr>
                    <w:t>23</w:t>
                  </w:r>
                  <w:r w:rsidRPr="00404EF0">
                    <w:rPr>
                      <w:rFonts w:ascii="ＭＳ 明朝" w:hAnsi="ＭＳ 明朝" w:cs="ＭＳ 明朝"/>
                    </w:rPr>
                    <w:t>日</w:t>
                  </w:r>
                  <w:r>
                    <w:rPr>
                      <w:rFonts w:ascii="ＭＳ 明朝" w:hAnsi="ＭＳ 明朝" w:cs="ＭＳ 明朝" w:hint="eastAsia"/>
                    </w:rPr>
                    <w:t>（（更新日）</w:t>
                  </w:r>
                  <w:r>
                    <w:rPr>
                      <w:rFonts w:ascii="ＭＳ 明朝" w:hAnsi="ＭＳ 明朝" w:cs="ＭＳ 明朝" w:hint="eastAsia"/>
                    </w:rPr>
                    <w:t>2025</w:t>
                  </w:r>
                  <w:r>
                    <w:rPr>
                      <w:rFonts w:ascii="ＭＳ 明朝" w:hAnsi="ＭＳ 明朝" w:cs="ＭＳ 明朝" w:hint="eastAsia"/>
                    </w:rPr>
                    <w:t>年</w:t>
                  </w:r>
                  <w:r>
                    <w:rPr>
                      <w:rFonts w:ascii="ＭＳ 明朝" w:hAnsi="ＭＳ 明朝" w:cs="ＭＳ 明朝" w:hint="eastAsia"/>
                    </w:rPr>
                    <w:t>1</w:t>
                  </w:r>
                  <w:r>
                    <w:rPr>
                      <w:rFonts w:ascii="ＭＳ 明朝" w:hAnsi="ＭＳ 明朝" w:cs="ＭＳ 明朝" w:hint="eastAsia"/>
                    </w:rPr>
                    <w:t>月</w:t>
                  </w:r>
                  <w:r>
                    <w:rPr>
                      <w:rFonts w:ascii="ＭＳ 明朝" w:hAnsi="ＭＳ 明朝" w:cs="ＭＳ 明朝" w:hint="eastAsia"/>
                    </w:rPr>
                    <w:t>15</w:t>
                  </w:r>
                  <w:r>
                    <w:rPr>
                      <w:rFonts w:ascii="ＭＳ 明朝" w:hAnsi="ＭＳ 明朝" w:cs="ＭＳ 明朝" w:hint="eastAsia"/>
                    </w:rPr>
                    <w:t>日）</w:t>
                  </w:r>
                </w:p>
              </w:tc>
            </w:tr>
            <w:tr w:rsidR="00534159" w:rsidRPr="00E577BF" w14:paraId="382C3670" w14:textId="77777777" w:rsidTr="00F5566D">
              <w:trPr>
                <w:trHeight w:val="707"/>
              </w:trPr>
              <w:tc>
                <w:tcPr>
                  <w:tcW w:w="2600" w:type="dxa"/>
                  <w:shd w:val="clear" w:color="auto" w:fill="auto"/>
                </w:tcPr>
                <w:p w14:paraId="4FC652B6" w14:textId="77777777" w:rsidR="00534159" w:rsidRPr="00E577BF" w:rsidRDefault="00534159" w:rsidP="005341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C46D29" w14:textId="77777777" w:rsidR="00534159" w:rsidRDefault="00534159" w:rsidP="00444433">
                  <w:pPr>
                    <w:pStyle w:val="af"/>
                    <w:spacing w:after="120" w:line="238" w:lineRule="auto"/>
                    <w:ind w:leftChars="0" w:left="0"/>
                    <w:jc w:val="left"/>
                    <w:rPr>
                      <w:rFonts w:ascii="ＭＳ 明朝" w:hAnsi="ＭＳ 明朝" w:cs="ＭＳ 明朝"/>
                    </w:rPr>
                  </w:pPr>
                  <w:r w:rsidRPr="002E1AF0">
                    <w:rPr>
                      <w:rFonts w:ascii="ＭＳ 明朝" w:hAnsi="ＭＳ 明朝" w:cs="ＭＳ 明朝"/>
                    </w:rPr>
                    <w:t>当社コーポレートサイト内「お知らせ</w:t>
                  </w:r>
                  <w:r w:rsidRPr="002E1AF0">
                    <w:rPr>
                      <w:rFonts w:ascii="ＭＳ 明朝" w:hAnsi="ＭＳ 明朝" w:cs="ＭＳ 明朝" w:hint="eastAsia"/>
                    </w:rPr>
                    <w:t>詳細</w:t>
                  </w:r>
                  <w:r w:rsidRPr="002E1AF0">
                    <w:rPr>
                      <w:rFonts w:ascii="ＭＳ 明朝" w:hAnsi="ＭＳ 明朝" w:cs="ＭＳ 明朝"/>
                    </w:rPr>
                    <w:t>」の「DX時代における当社の取り組み」</w:t>
                  </w:r>
                  <w:r>
                    <w:rPr>
                      <w:rFonts w:ascii="ＭＳ 明朝" w:hAnsi="ＭＳ 明朝" w:cs="ＭＳ 明朝" w:hint="eastAsia"/>
                    </w:rPr>
                    <w:t>「DX基本方針」「DX推進体制」</w:t>
                  </w:r>
                  <w:r w:rsidRPr="002E1AF0">
                    <w:rPr>
                      <w:rFonts w:ascii="ＭＳ 明朝" w:hAnsi="ＭＳ 明朝" w:cs="ＭＳ 明朝"/>
                    </w:rPr>
                    <w:t>にて公表</w:t>
                  </w:r>
                </w:p>
                <w:p w14:paraId="2BFD86E1" w14:textId="66DC7927" w:rsidR="00534159" w:rsidRPr="00534159" w:rsidRDefault="00534159" w:rsidP="00534159">
                  <w:pPr>
                    <w:pStyle w:val="af"/>
                    <w:spacing w:after="120" w:line="238" w:lineRule="auto"/>
                    <w:ind w:leftChars="0" w:left="360"/>
                    <w:jc w:val="left"/>
                    <w:rPr>
                      <w:rFonts w:ascii="ＭＳ 明朝" w:hAnsi="ＭＳ 明朝" w:cs="ＭＳ 明朝"/>
                    </w:rPr>
                  </w:pPr>
                  <w:hyperlink r:id="rId8" w:history="1">
                    <w:r>
                      <w:rPr>
                        <w:rStyle w:val="af6"/>
                        <w:rFonts w:ascii="ＭＳ 明朝" w:hAnsi="ＭＳ 明朝" w:cs="ＭＳ 明朝"/>
                      </w:rPr>
                      <w:t>https://www.kamiya-y.co.jp/oshirase</w:t>
                    </w:r>
                  </w:hyperlink>
                </w:p>
              </w:tc>
            </w:tr>
            <w:tr w:rsidR="00534159" w:rsidRPr="00E577BF" w14:paraId="3DE21F82" w14:textId="77777777" w:rsidTr="00F5566D">
              <w:trPr>
                <w:trHeight w:val="697"/>
              </w:trPr>
              <w:tc>
                <w:tcPr>
                  <w:tcW w:w="2600" w:type="dxa"/>
                  <w:shd w:val="clear" w:color="auto" w:fill="auto"/>
                </w:tcPr>
                <w:p w14:paraId="13313238" w14:textId="77777777" w:rsidR="00534159" w:rsidRPr="00E577BF" w:rsidRDefault="00534159" w:rsidP="005341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4FE31E" w14:textId="77777777" w:rsidR="00534159" w:rsidRPr="002E1AF0" w:rsidRDefault="00534159" w:rsidP="00534159">
                  <w:pPr>
                    <w:pStyle w:val="af"/>
                    <w:numPr>
                      <w:ilvl w:val="0"/>
                      <w:numId w:val="9"/>
                    </w:numPr>
                    <w:spacing w:after="120" w:line="238" w:lineRule="auto"/>
                    <w:ind w:leftChars="0"/>
                    <w:jc w:val="left"/>
                    <w:rPr>
                      <w:rFonts w:ascii="ＭＳ 明朝" w:hAnsi="ＭＳ 明朝" w:cs="ＭＳ 明朝"/>
                    </w:rPr>
                  </w:pPr>
                  <w:r>
                    <w:rPr>
                      <w:rFonts w:ascii="ＭＳ 明朝" w:hAnsi="ＭＳ 明朝" w:cs="ＭＳ 明朝" w:hint="eastAsia"/>
                      <w:spacing w:val="2"/>
                      <w:szCs w:val="21"/>
                    </w:rPr>
                    <w:t>DX時代における当社の取り組み</w:t>
                  </w:r>
                </w:p>
                <w:p w14:paraId="16C8E1DF" w14:textId="77777777" w:rsidR="00534159" w:rsidRDefault="00534159" w:rsidP="00534159">
                  <w:pPr>
                    <w:spacing w:after="120" w:line="238" w:lineRule="auto"/>
                    <w:jc w:val="left"/>
                    <w:rPr>
                      <w:rFonts w:ascii="ＭＳ 明朝" w:eastAsia="ＭＳ 明朝" w:hAnsi="ＭＳ 明朝" w:cs="ＭＳ 明朝"/>
                    </w:rPr>
                  </w:pPr>
                  <w:r>
                    <w:rPr>
                      <w:rFonts w:ascii="ＭＳ 明朝" w:eastAsia="ＭＳ 明朝" w:hAnsi="ＭＳ 明朝" w:cs="ＭＳ 明朝"/>
                    </w:rPr>
                    <w:t>神谷薬品では競争環境へのデジタル技術の導入により、市場変化のスピードが飛躍的に加速していくなかで、DXの推進を行うことで方針の共有/戦略の決定・実行までのスピードを上げて競争環境の変化に対応していく事を取締役会にて承認し以下に掲げる方針を実行していく事とする。</w:t>
                  </w:r>
                </w:p>
                <w:p w14:paraId="338DF809" w14:textId="77777777" w:rsidR="00534159" w:rsidRDefault="00534159" w:rsidP="00534159">
                  <w:pPr>
                    <w:spacing w:after="120" w:line="238" w:lineRule="auto"/>
                    <w:jc w:val="left"/>
                    <w:rPr>
                      <w:rFonts w:ascii="ＭＳ 明朝" w:eastAsia="ＭＳ 明朝" w:hAnsi="ＭＳ 明朝" w:cs="ＭＳ 明朝"/>
                    </w:rPr>
                  </w:pPr>
                  <w:r>
                    <w:rPr>
                      <w:rFonts w:ascii="ＭＳ 明朝" w:eastAsia="ＭＳ 明朝" w:hAnsi="ＭＳ 明朝" w:cs="ＭＳ 明朝"/>
                    </w:rPr>
                    <w:t>DX基本方針</w:t>
                  </w:r>
                </w:p>
                <w:p w14:paraId="68714ACF" w14:textId="77777777" w:rsidR="00534159" w:rsidRDefault="00534159" w:rsidP="00534159">
                  <w:pPr>
                    <w:spacing w:after="120" w:line="238" w:lineRule="auto"/>
                    <w:jc w:val="left"/>
                    <w:rPr>
                      <w:rFonts w:ascii="ＭＳ 明朝" w:eastAsia="ＭＳ 明朝" w:hAnsi="ＭＳ 明朝" w:cs="ＭＳ 明朝"/>
                    </w:rPr>
                  </w:pPr>
                  <w:r>
                    <w:rPr>
                      <w:rFonts w:ascii="ＭＳ 明朝" w:eastAsia="ＭＳ 明朝" w:hAnsi="ＭＳ 明朝" w:cs="ＭＳ 明朝"/>
                    </w:rPr>
                    <w:t>我々が掲げる経営理念実現のために現場情報(アナログ)と数値情報(デジタル)を融合させ、PDCAサイクルを回しお客様へ提供する付加価値を高める。またお客様の仮設検証を繰り返し成果を出すまでスピードで数多く試行錯誤することで、新規事業を作り出していく。</w:t>
                  </w:r>
                </w:p>
                <w:p w14:paraId="5D4FC35C" w14:textId="77777777" w:rsidR="00534159" w:rsidRPr="002E1AF0" w:rsidRDefault="00534159" w:rsidP="00534159">
                  <w:pPr>
                    <w:pStyle w:val="af"/>
                    <w:numPr>
                      <w:ilvl w:val="0"/>
                      <w:numId w:val="9"/>
                    </w:numPr>
                    <w:spacing w:after="120" w:line="238" w:lineRule="auto"/>
                    <w:ind w:leftChars="0"/>
                    <w:jc w:val="left"/>
                    <w:rPr>
                      <w:rFonts w:ascii="ＭＳ 明朝" w:hAnsi="ＭＳ 明朝" w:cs="ＭＳ 明朝"/>
                    </w:rPr>
                  </w:pPr>
                  <w:r>
                    <w:rPr>
                      <w:rFonts w:ascii="ＭＳ 明朝" w:hAnsi="ＭＳ 明朝" w:cs="ＭＳ 明朝" w:hint="eastAsia"/>
                      <w:spacing w:val="2"/>
                      <w:szCs w:val="21"/>
                    </w:rPr>
                    <w:t>ビジネスモデルの方向性</w:t>
                  </w:r>
                </w:p>
                <w:p w14:paraId="6160456A" w14:textId="4E056E80" w:rsidR="00534159" w:rsidRPr="002244EE" w:rsidRDefault="00534159" w:rsidP="005341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EF0">
                    <w:rPr>
                      <w:rFonts w:ascii="ＭＳ 明朝" w:hAnsi="ＭＳ 明朝" w:cs="ＭＳ 明朝"/>
                      <w:szCs w:val="21"/>
                    </w:rPr>
                    <w:t>DX</w:t>
                  </w:r>
                  <w:r w:rsidRPr="00404EF0">
                    <w:rPr>
                      <w:rFonts w:ascii="ＭＳ 明朝" w:hAnsi="ＭＳ 明朝" w:cs="ＭＳ 明朝"/>
                      <w:szCs w:val="21"/>
                    </w:rPr>
                    <w:t>ビジョンを実現するために、</w:t>
                  </w:r>
                  <w:r w:rsidRPr="00404EF0">
                    <w:rPr>
                      <w:rFonts w:ascii="ＭＳ 明朝" w:hAnsi="ＭＳ 明朝" w:cs="ＭＳ 明朝"/>
                      <w:szCs w:val="21"/>
                    </w:rPr>
                    <w:t>AI</w:t>
                  </w:r>
                  <w:r w:rsidRPr="00404EF0">
                    <w:rPr>
                      <w:rFonts w:ascii="ＭＳ 明朝" w:hAnsi="ＭＳ 明朝" w:cs="ＭＳ 明朝"/>
                      <w:szCs w:val="21"/>
                    </w:rPr>
                    <w:t>などのデジタルテクノロジーや顧客データ、ビッグデータなどの各種データを活用して、お客様のニーズを分析し、きめ細かいサービスを抜け漏れなく提供できる環境を実現し、お客様の更なる支持獲得と利益最大化を目指します。</w:t>
                  </w:r>
                </w:p>
                <w:p w14:paraId="4553E0C1" w14:textId="77777777" w:rsidR="00534159" w:rsidRPr="00E577BF" w:rsidRDefault="00534159" w:rsidP="005341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34159" w:rsidRPr="00E577BF" w14:paraId="01B21D52" w14:textId="77777777" w:rsidTr="00F5566D">
              <w:trPr>
                <w:trHeight w:val="707"/>
              </w:trPr>
              <w:tc>
                <w:tcPr>
                  <w:tcW w:w="2600" w:type="dxa"/>
                  <w:shd w:val="clear" w:color="auto" w:fill="auto"/>
                </w:tcPr>
                <w:p w14:paraId="26DF9E70" w14:textId="77777777" w:rsidR="00534159" w:rsidRPr="00E577BF" w:rsidRDefault="00534159" w:rsidP="005341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F6ED768" w:rsidR="00534159" w:rsidRPr="002244EE" w:rsidRDefault="00534159" w:rsidP="00534159">
                  <w:pPr>
                    <w:spacing w:after="120" w:line="238" w:lineRule="auto"/>
                    <w:jc w:val="left"/>
                    <w:rPr>
                      <w:rFonts w:ascii="ＭＳ 明朝" w:eastAsia="ＭＳ 明朝" w:hAnsi="ＭＳ 明朝" w:cs="ＭＳ 明朝"/>
                    </w:rPr>
                  </w:pPr>
                  <w:r>
                    <w:rPr>
                      <w:rFonts w:ascii="ＭＳ 明朝" w:eastAsia="ＭＳ 明朝" w:hAnsi="ＭＳ 明朝" w:cs="ＭＳ 明朝"/>
                    </w:rPr>
                    <w:t>取締役会にて承認された方針に基づき作成された内容であって公表媒体に記載されている事項である。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137C155D" w:rsidR="00D1302E" w:rsidRPr="002244EE" w:rsidRDefault="002244EE" w:rsidP="00444433">
                  <w:pPr>
                    <w:pStyle w:val="af"/>
                    <w:spacing w:after="120" w:line="238" w:lineRule="auto"/>
                    <w:ind w:leftChars="0" w:left="0"/>
                    <w:jc w:val="left"/>
                    <w:rPr>
                      <w:rFonts w:ascii="ＭＳ 明朝" w:hAnsi="ＭＳ 明朝" w:cs="ＭＳ 明朝"/>
                    </w:rPr>
                  </w:pPr>
                  <w:r w:rsidRPr="00404EF0">
                    <w:rPr>
                      <w:rFonts w:ascii="ＭＳ 明朝" w:hAnsi="ＭＳ 明朝" w:cs="ＭＳ 明朝" w:hint="eastAsia"/>
                    </w:rPr>
                    <w:t>お知らせ</w:t>
                  </w:r>
                  <w:r w:rsidRPr="00404EF0">
                    <w:rPr>
                      <w:rFonts w:ascii="ＭＳ 明朝" w:hAnsi="ＭＳ 明朝" w:cs="ＭＳ 明朝"/>
                    </w:rPr>
                    <w:t xml:space="preserve"> </w:t>
                  </w:r>
                </w:p>
              </w:tc>
            </w:tr>
            <w:tr w:rsidR="002244EE" w:rsidRPr="00E577BF" w14:paraId="15FFB657" w14:textId="77777777" w:rsidTr="00F5566D">
              <w:trPr>
                <w:trHeight w:val="697"/>
              </w:trPr>
              <w:tc>
                <w:tcPr>
                  <w:tcW w:w="2600" w:type="dxa"/>
                  <w:shd w:val="clear" w:color="auto" w:fill="auto"/>
                </w:tcPr>
                <w:p w14:paraId="09D6FA76" w14:textId="77777777" w:rsidR="002244EE" w:rsidRPr="00E577BF" w:rsidRDefault="002244EE" w:rsidP="002244E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31269069" w:rsidR="002244EE" w:rsidRPr="00E577BF" w:rsidRDefault="002244EE" w:rsidP="00444433">
                  <w:pPr>
                    <w:pStyle w:val="af"/>
                    <w:spacing w:after="120" w:line="238" w:lineRule="auto"/>
                    <w:ind w:leftChars="0" w:left="0"/>
                    <w:jc w:val="left"/>
                    <w:rPr>
                      <w:rFonts w:ascii="ＭＳ 明朝" w:hAnsi="ＭＳ 明朝" w:cs="ＭＳ 明朝"/>
                      <w:spacing w:val="6"/>
                      <w:kern w:val="0"/>
                      <w:szCs w:val="21"/>
                    </w:rPr>
                  </w:pPr>
                  <w:r w:rsidRPr="00404EF0">
                    <w:rPr>
                      <w:rFonts w:ascii="ＭＳ 明朝" w:hAnsi="ＭＳ 明朝" w:cs="ＭＳ 明朝"/>
                    </w:rPr>
                    <w:t xml:space="preserve">2022年　　</w:t>
                  </w:r>
                  <w:r w:rsidRPr="00404EF0">
                    <w:rPr>
                      <w:rFonts w:ascii="ＭＳ 明朝" w:hAnsi="ＭＳ 明朝" w:cs="ＭＳ 明朝" w:hint="eastAsia"/>
                    </w:rPr>
                    <w:t>9</w:t>
                  </w:r>
                  <w:r w:rsidRPr="00404EF0">
                    <w:rPr>
                      <w:rFonts w:ascii="ＭＳ 明朝" w:hAnsi="ＭＳ 明朝" w:cs="ＭＳ 明朝"/>
                    </w:rPr>
                    <w:t xml:space="preserve">月　</w:t>
                  </w:r>
                  <w:r w:rsidRPr="00404EF0">
                    <w:rPr>
                      <w:rFonts w:ascii="ＭＳ 明朝" w:hAnsi="ＭＳ 明朝" w:cs="ＭＳ 明朝" w:hint="eastAsia"/>
                    </w:rPr>
                    <w:t>23</w:t>
                  </w:r>
                  <w:r w:rsidRPr="00404EF0">
                    <w:rPr>
                      <w:rFonts w:ascii="ＭＳ 明朝" w:hAnsi="ＭＳ 明朝" w:cs="ＭＳ 明朝"/>
                    </w:rPr>
                    <w:t>日</w:t>
                  </w:r>
                  <w:r>
                    <w:rPr>
                      <w:rFonts w:ascii="ＭＳ 明朝" w:hAnsi="ＭＳ 明朝" w:cs="ＭＳ 明朝" w:hint="eastAsia"/>
                    </w:rPr>
                    <w:t>（（更新日）2025年1月15日）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183AC001" w:rsidR="00D1302E" w:rsidRPr="002244EE" w:rsidRDefault="00534159" w:rsidP="00444433">
                  <w:pPr>
                    <w:pStyle w:val="af"/>
                    <w:spacing w:after="120" w:line="238" w:lineRule="auto"/>
                    <w:ind w:leftChars="0" w:left="0"/>
                    <w:jc w:val="left"/>
                    <w:rPr>
                      <w:rFonts w:ascii="ＭＳ 明朝" w:hAnsi="ＭＳ 明朝" w:cs="ＭＳ 明朝"/>
                      <w:spacing w:val="6"/>
                      <w:kern w:val="0"/>
                      <w:szCs w:val="21"/>
                    </w:rPr>
                  </w:pPr>
                  <w:r>
                    <w:rPr>
                      <w:rFonts w:ascii="ＭＳ 明朝" w:hAnsi="ＭＳ 明朝" w:cs="ＭＳ 明朝" w:hint="eastAsia"/>
                    </w:rPr>
                    <w:t>当社</w:t>
                  </w:r>
                  <w:r w:rsidR="002244EE" w:rsidRPr="00B5567E">
                    <w:rPr>
                      <w:rFonts w:ascii="ＭＳ 明朝" w:hAnsi="ＭＳ 明朝" w:cs="ＭＳ 明朝"/>
                    </w:rPr>
                    <w:t>コーポレートサイト内「お知らせ」の「DXビジョン推進シナリオ」</w:t>
                  </w:r>
                  <w:r w:rsidR="002244EE" w:rsidRPr="00B5567E">
                    <w:rPr>
                      <w:rFonts w:ascii="ＭＳ 明朝" w:hAnsi="ＭＳ 明朝" w:cs="ＭＳ 明朝" w:hint="eastAsia"/>
                    </w:rPr>
                    <w:t>「DX推進プロジェクト」</w:t>
                  </w:r>
                  <w:r w:rsidR="002244EE" w:rsidRPr="00B5567E">
                    <w:rPr>
                      <w:rFonts w:ascii="ＭＳ 明朝" w:hAnsi="ＭＳ 明朝" w:cs="ＭＳ 明朝"/>
                    </w:rPr>
                    <w:t>の箇所にて公表</w:t>
                  </w:r>
                  <w:hyperlink r:id="rId9">
                    <w:r w:rsidR="002244EE" w:rsidRPr="00B5567E">
                      <w:rPr>
                        <w:rFonts w:ascii="ＭＳ 明朝" w:hAnsi="ＭＳ 明朝" w:cs="ＭＳ 明朝"/>
                        <w:color w:val="1155CC"/>
                        <w:u w:val="single"/>
                      </w:rPr>
                      <w:t>https://www.kamiya-y.co.jp/oshirase</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EB8AFB" w14:textId="77777777" w:rsidR="002244EE" w:rsidRDefault="002244EE" w:rsidP="002244E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①.DXビジョンの推進シナリオ</w:t>
                  </w:r>
                </w:p>
                <w:p w14:paraId="2A3F7103" w14:textId="77777777" w:rsidR="002244EE" w:rsidRDefault="002244EE" w:rsidP="002244EE">
                  <w:pPr>
                    <w:spacing w:after="120" w:line="238" w:lineRule="auto"/>
                    <w:jc w:val="left"/>
                    <w:rPr>
                      <w:rFonts w:ascii="ＭＳ 明朝" w:eastAsia="ＭＳ 明朝" w:hAnsi="ＭＳ 明朝" w:cs="ＭＳ 明朝"/>
                    </w:rPr>
                  </w:pPr>
                  <w:r w:rsidRPr="00F0274C">
                    <w:rPr>
                      <w:rFonts w:ascii="ＭＳ 明朝" w:eastAsia="ＭＳ 明朝" w:hAnsi="ＭＳ 明朝" w:cs="ＭＳ 明朝"/>
                    </w:rPr>
                    <w:t>Phase</w:t>
                  </w:r>
                  <w:r>
                    <w:rPr>
                      <w:rFonts w:ascii="ＭＳ 明朝" w:eastAsia="ＭＳ 明朝" w:hAnsi="ＭＳ 明朝" w:cs="ＭＳ 明朝" w:hint="eastAsia"/>
                    </w:rPr>
                    <w:t>3</w:t>
                  </w:r>
                  <w:r w:rsidRPr="00F0274C">
                    <w:rPr>
                      <w:rFonts w:ascii="ＭＳ 明朝" w:eastAsia="ＭＳ 明朝" w:hAnsi="ＭＳ 明朝" w:cs="ＭＳ 明朝"/>
                    </w:rPr>
                    <w:t xml:space="preserve">　（</w:t>
                  </w:r>
                  <w:r>
                    <w:rPr>
                      <w:rFonts w:ascii="ＭＳ 明朝" w:eastAsia="ＭＳ 明朝" w:hAnsi="ＭＳ 明朝" w:cs="ＭＳ 明朝" w:hint="eastAsia"/>
                    </w:rPr>
                    <w:t>2024</w:t>
                  </w:r>
                  <w:r w:rsidRPr="00F0274C">
                    <w:rPr>
                      <w:rFonts w:ascii="ＭＳ 明朝" w:eastAsia="ＭＳ 明朝" w:hAnsi="ＭＳ 明朝" w:cs="ＭＳ 明朝"/>
                    </w:rPr>
                    <w:t>年～）：BIツールを用いたシステム同士の連携とデータドリブン活用による見える化で業務改善</w:t>
                  </w:r>
                </w:p>
                <w:p w14:paraId="5EDF51E9" w14:textId="77777777" w:rsidR="002244EE" w:rsidRPr="009E7A6F" w:rsidRDefault="002244EE" w:rsidP="002244EE">
                  <w:pPr>
                    <w:spacing w:after="120" w:line="238" w:lineRule="auto"/>
                    <w:jc w:val="left"/>
                    <w:rPr>
                      <w:rFonts w:ascii="ＭＳ 明朝" w:eastAsia="ＭＳ 明朝" w:hAnsi="ＭＳ 明朝" w:cs="ＭＳ 明朝"/>
                    </w:rPr>
                  </w:pPr>
                  <w:r w:rsidRPr="009E7A6F">
                    <w:rPr>
                      <w:rFonts w:ascii="ＭＳ 明朝" w:eastAsia="ＭＳ 明朝" w:hAnsi="ＭＳ 明朝" w:cs="ＭＳ 明朝" w:hint="eastAsia"/>
                    </w:rPr>
                    <w:t>・各業務ごとに</w:t>
                  </w:r>
                  <w:r w:rsidRPr="009E7A6F">
                    <w:rPr>
                      <w:rFonts w:ascii="ＭＳ 明朝" w:eastAsia="ＭＳ 明朝" w:hAnsi="ＭＳ 明朝" w:cs="ＭＳ 明朝"/>
                    </w:rPr>
                    <w:t>KPIを設定、リアルタイムに必要な情報が必要な人に共有化・見える化をはかる。</w:t>
                  </w:r>
                </w:p>
                <w:p w14:paraId="38563EF9" w14:textId="77777777" w:rsidR="002244EE" w:rsidRPr="009E7A6F" w:rsidRDefault="002244EE" w:rsidP="002244EE">
                  <w:pPr>
                    <w:spacing w:after="120" w:line="238" w:lineRule="auto"/>
                    <w:jc w:val="left"/>
                    <w:rPr>
                      <w:rFonts w:ascii="ＭＳ 明朝" w:eastAsia="ＭＳ 明朝" w:hAnsi="ＭＳ 明朝" w:cs="ＭＳ 明朝"/>
                    </w:rPr>
                  </w:pPr>
                  <w:r w:rsidRPr="009E7A6F">
                    <w:rPr>
                      <w:rFonts w:ascii="ＭＳ 明朝" w:eastAsia="ＭＳ 明朝" w:hAnsi="ＭＳ 明朝" w:cs="ＭＳ 明朝" w:hint="eastAsia"/>
                    </w:rPr>
                    <w:t>・</w:t>
                  </w:r>
                  <w:r>
                    <w:rPr>
                      <w:rFonts w:ascii="ＭＳ 明朝" w:eastAsia="ＭＳ 明朝" w:hAnsi="ＭＳ 明朝" w:cs="ＭＳ 明朝" w:hint="eastAsia"/>
                    </w:rPr>
                    <w:t xml:space="preserve">Google </w:t>
                  </w:r>
                  <w:r w:rsidRPr="00D25EB9">
                    <w:rPr>
                      <w:rFonts w:ascii="ＭＳ 明朝" w:eastAsia="ＭＳ 明朝" w:hAnsi="ＭＳ 明朝" w:cs="ＭＳ 明朝"/>
                    </w:rPr>
                    <w:t>Workspace</w:t>
                  </w:r>
                  <w:r w:rsidRPr="009E7A6F">
                    <w:rPr>
                      <w:rFonts w:ascii="ＭＳ 明朝" w:eastAsia="ＭＳ 明朝" w:hAnsi="ＭＳ 明朝" w:cs="ＭＳ 明朝"/>
                    </w:rPr>
                    <w:t>を構築し、活用可能なデータを整理整頓。経営判断の変化に柔軟に対応できる体制を作る。</w:t>
                  </w:r>
                </w:p>
                <w:p w14:paraId="5FBA9C70" w14:textId="77777777" w:rsidR="002244EE" w:rsidRPr="009E7A6F" w:rsidRDefault="002244EE" w:rsidP="002244EE">
                  <w:pPr>
                    <w:spacing w:after="120" w:line="238" w:lineRule="auto"/>
                    <w:jc w:val="left"/>
                    <w:rPr>
                      <w:rFonts w:ascii="ＭＳ 明朝" w:eastAsia="ＭＳ 明朝" w:hAnsi="ＭＳ 明朝" w:cs="ＭＳ 明朝"/>
                    </w:rPr>
                  </w:pPr>
                  <w:r w:rsidRPr="009E7A6F">
                    <w:rPr>
                      <w:rFonts w:ascii="ＭＳ 明朝" w:eastAsia="ＭＳ 明朝" w:hAnsi="ＭＳ 明朝" w:cs="ＭＳ 明朝" w:hint="eastAsia"/>
                    </w:rPr>
                    <w:t>・蓄積したデータを利用し傾向の把握・</w:t>
                  </w:r>
                  <w:r w:rsidRPr="009E7A6F">
                    <w:rPr>
                      <w:rFonts w:ascii="ＭＳ 明朝" w:eastAsia="ＭＳ 明朝" w:hAnsi="ＭＳ 明朝" w:cs="ＭＳ 明朝"/>
                    </w:rPr>
                    <w:t>GASによる自動化によりチェック作業の簡略化をはかる。</w:t>
                  </w:r>
                </w:p>
                <w:p w14:paraId="1510678E" w14:textId="77777777" w:rsidR="002244EE" w:rsidRPr="009E7A6F" w:rsidRDefault="002244EE" w:rsidP="002244EE">
                  <w:pPr>
                    <w:spacing w:after="120" w:line="238" w:lineRule="auto"/>
                    <w:jc w:val="left"/>
                    <w:rPr>
                      <w:rFonts w:ascii="ＭＳ 明朝" w:eastAsia="ＭＳ 明朝" w:hAnsi="ＭＳ 明朝" w:cs="ＭＳ 明朝"/>
                    </w:rPr>
                  </w:pPr>
                  <w:r w:rsidRPr="009E7A6F">
                    <w:rPr>
                      <w:rFonts w:ascii="ＭＳ 明朝" w:eastAsia="ＭＳ 明朝" w:hAnsi="ＭＳ 明朝" w:cs="ＭＳ 明朝" w:hint="eastAsia"/>
                    </w:rPr>
                    <w:t>・</w:t>
                  </w:r>
                  <w:r w:rsidRPr="009E7A6F">
                    <w:rPr>
                      <w:rFonts w:ascii="ＭＳ 明朝" w:eastAsia="ＭＳ 明朝" w:hAnsi="ＭＳ 明朝" w:cs="ＭＳ 明朝"/>
                    </w:rPr>
                    <w:t>DXリーダーを設置、各部門に適した指標の策定、データの構築を行う。</w:t>
                  </w:r>
                </w:p>
                <w:p w14:paraId="31617785" w14:textId="77777777" w:rsidR="002244EE" w:rsidRDefault="002244EE" w:rsidP="002244E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6.DX推進プロジェクト</w:t>
                  </w:r>
                </w:p>
                <w:p w14:paraId="0333075B" w14:textId="77777777" w:rsidR="002244EE" w:rsidRDefault="002244EE" w:rsidP="002244EE">
                  <w:pPr>
                    <w:spacing w:after="120" w:line="238" w:lineRule="auto"/>
                    <w:jc w:val="left"/>
                    <w:rPr>
                      <w:rFonts w:ascii="ＭＳ 明朝" w:eastAsia="ＭＳ 明朝" w:hAnsi="ＭＳ 明朝" w:cs="ＭＳ 明朝"/>
                    </w:rPr>
                  </w:pPr>
                  <w:r>
                    <w:rPr>
                      <w:rFonts w:ascii="ＭＳ 明朝" w:eastAsia="ＭＳ 明朝" w:hAnsi="ＭＳ 明朝" w:cs="ＭＳ 明朝"/>
                    </w:rPr>
                    <w:t>神谷薬品では、既存ビジネスの深化・新規ビジネスの創出・デジタル活用環境整備を3つの戦略的な柱とし、DX推進プロジェクトへ取り組んでまいります。</w:t>
                  </w:r>
                </w:p>
                <w:p w14:paraId="57ADDFF6" w14:textId="77777777" w:rsidR="002244EE" w:rsidRPr="001B3E9E" w:rsidRDefault="002244EE" w:rsidP="002244EE">
                  <w:pPr>
                    <w:spacing w:after="120" w:line="238" w:lineRule="auto"/>
                    <w:jc w:val="left"/>
                    <w:rPr>
                      <w:rFonts w:ascii="ＭＳ 明朝" w:eastAsia="ＭＳ 明朝" w:hAnsi="ＭＳ 明朝" w:cs="ＭＳ 明朝"/>
                    </w:rPr>
                  </w:pPr>
                  <w:r w:rsidRPr="001B3E9E">
                    <w:rPr>
                      <w:rFonts w:ascii="ＭＳ 明朝" w:eastAsia="ＭＳ 明朝" w:hAnsi="ＭＳ 明朝" w:cs="ＭＳ 明朝"/>
                    </w:rPr>
                    <w:t>②</w:t>
                  </w:r>
                  <w:r w:rsidRPr="001B3E9E">
                    <w:rPr>
                      <w:rFonts w:ascii="ＭＳ 明朝" w:eastAsia="ＭＳ 明朝" w:hAnsi="ＭＳ 明朝" w:cs="ＭＳ 明朝" w:hint="eastAsia"/>
                    </w:rPr>
                    <w:t>DXビジョンの推進シナリオ</w:t>
                  </w:r>
                </w:p>
                <w:p w14:paraId="0848987C" w14:textId="4CA6D52A" w:rsidR="00D1302E" w:rsidRPr="00E577BF" w:rsidRDefault="002244EE" w:rsidP="002244EE">
                  <w:pPr>
                    <w:spacing w:after="120" w:line="238" w:lineRule="auto"/>
                    <w:jc w:val="left"/>
                    <w:rPr>
                      <w:rFonts w:ascii="ＭＳ 明朝" w:eastAsia="ＭＳ 明朝" w:hAnsi="ＭＳ 明朝" w:cs="ＭＳ 明朝"/>
                      <w:spacing w:val="6"/>
                      <w:kern w:val="0"/>
                      <w:szCs w:val="21"/>
                    </w:rPr>
                  </w:pPr>
                  <w:r w:rsidRPr="00B5567E">
                    <w:rPr>
                      <w:rFonts w:ascii="ＭＳ 明朝" w:eastAsia="ＭＳ 明朝" w:hAnsi="ＭＳ 明朝" w:cs="ＭＳ 明朝"/>
                    </w:rPr>
                    <w:t>Phase4　（２０２５年～）：ZOHOの導入とAIを活用した業務改善活動の開始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35F54E5C" w:rsidR="00D1302E" w:rsidRPr="00E577BF" w:rsidRDefault="001B3E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取締役会にて承認された方針に基づき作成された内容であって公表媒体に記載されている事項である。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0EA36EA" w14:textId="77777777" w:rsidR="00444433" w:rsidRDefault="00444433" w:rsidP="00444433">
                  <w:pPr>
                    <w:spacing w:after="120" w:line="238" w:lineRule="auto"/>
                    <w:jc w:val="left"/>
                    <w:rPr>
                      <w:rFonts w:ascii="ＭＳ 明朝" w:eastAsia="ＭＳ 明朝" w:hAnsi="ＭＳ 明朝" w:cs="ＭＳ 明朝"/>
                    </w:rPr>
                  </w:pPr>
                  <w:r>
                    <w:rPr>
                      <w:rFonts w:ascii="ＭＳ 明朝" w:eastAsia="ＭＳ 明朝" w:hAnsi="ＭＳ 明朝" w:cs="ＭＳ 明朝"/>
                    </w:rPr>
                    <w:t>当社コーポレートサイト内「お知らせ」の「DX推進体制」の箇所にて公表</w:t>
                  </w:r>
                </w:p>
                <w:p w14:paraId="47D9F1D0" w14:textId="2B098267" w:rsidR="00D1302E" w:rsidRPr="00444433" w:rsidRDefault="00444433" w:rsidP="00444433">
                  <w:pPr>
                    <w:spacing w:after="120" w:line="238" w:lineRule="auto"/>
                    <w:jc w:val="left"/>
                  </w:pPr>
                  <w:hyperlink r:id="rId10">
                    <w:r>
                      <w:rPr>
                        <w:rFonts w:ascii="ＭＳ 明朝" w:eastAsia="ＭＳ 明朝" w:hAnsi="ＭＳ 明朝" w:cs="ＭＳ 明朝"/>
                        <w:color w:val="1155CC"/>
                        <w:u w:val="single"/>
                      </w:rPr>
                      <w:t>https://www.kamiya-y.co.jp/oshirase</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D08BEE" w14:textId="77777777" w:rsidR="00444433" w:rsidRPr="00444433" w:rsidRDefault="00444433" w:rsidP="00444433">
                  <w:pPr>
                    <w:numPr>
                      <w:ilvl w:val="0"/>
                      <w:numId w:val="13"/>
                    </w:numPr>
                    <w:autoSpaceDE/>
                    <w:autoSpaceDN/>
                    <w:spacing w:after="120" w:line="238" w:lineRule="auto"/>
                    <w:jc w:val="left"/>
                    <w:rPr>
                      <w:rFonts w:ascii="ＭＳ 明朝" w:eastAsia="ＭＳ 明朝" w:hAnsi="ＭＳ 明朝" w:cs="ＭＳ 明朝"/>
                      <w:spacing w:val="6"/>
                      <w:kern w:val="0"/>
                      <w:szCs w:val="21"/>
                    </w:rPr>
                  </w:pPr>
                  <w:r w:rsidRPr="00444433">
                    <w:rPr>
                      <w:rFonts w:ascii="ＭＳ 明朝" w:eastAsia="ＭＳ 明朝" w:hAnsi="ＭＳ 明朝" w:cs="ＭＳ 明朝"/>
                      <w:spacing w:val="0"/>
                      <w:szCs w:val="24"/>
                    </w:rPr>
                    <w:t>代表直轄のDXサポートグループを発足しデジタル人材育成・ＩＴ導入促進・ＩＴツールの活用サポートを推進することといたしました。</w:t>
                  </w:r>
                </w:p>
                <w:p w14:paraId="310CB9CA" w14:textId="362BB521" w:rsidR="00D1302E" w:rsidRPr="00E577BF" w:rsidRDefault="00444433" w:rsidP="00444433">
                  <w:pPr>
                    <w:numPr>
                      <w:ilvl w:val="0"/>
                      <w:numId w:val="13"/>
                    </w:numPr>
                    <w:autoSpaceDE/>
                    <w:autoSpaceDN/>
                    <w:spacing w:after="120" w:line="238" w:lineRule="auto"/>
                    <w:jc w:val="left"/>
                    <w:rPr>
                      <w:rFonts w:ascii="ＭＳ 明朝" w:eastAsia="ＭＳ 明朝" w:hAnsi="ＭＳ 明朝" w:cs="ＭＳ 明朝"/>
                      <w:spacing w:val="6"/>
                      <w:kern w:val="0"/>
                      <w:szCs w:val="21"/>
                    </w:rPr>
                  </w:pPr>
                  <w:r w:rsidRPr="00444433">
                    <w:rPr>
                      <w:rFonts w:ascii="ＭＳ 明朝" w:eastAsia="ＭＳ 明朝" w:hAnsi="ＭＳ 明朝" w:cs="ＭＳ 明朝"/>
                      <w:spacing w:val="0"/>
                      <w:szCs w:val="24"/>
                    </w:rPr>
                    <w:t>２０２５年以降もDXに担当を付け、勉強会と実践会を通じて社内のDX化を推進していきます。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D395B39" w14:textId="77777777" w:rsidR="00444433" w:rsidRDefault="00444433" w:rsidP="00444433">
                  <w:pPr>
                    <w:spacing w:after="120" w:line="238" w:lineRule="auto"/>
                    <w:jc w:val="left"/>
                    <w:rPr>
                      <w:rFonts w:ascii="ＭＳ 明朝" w:eastAsia="ＭＳ 明朝" w:hAnsi="ＭＳ 明朝" w:cs="ＭＳ 明朝"/>
                    </w:rPr>
                  </w:pPr>
                  <w:r>
                    <w:rPr>
                      <w:rFonts w:ascii="ＭＳ 明朝" w:eastAsia="ＭＳ 明朝" w:hAnsi="ＭＳ 明朝" w:cs="ＭＳ 明朝"/>
                    </w:rPr>
                    <w:t>当社コーポレートサイト内「お知らせ」の「DX基本ルール」の箇所にて公表</w:t>
                  </w:r>
                </w:p>
                <w:p w14:paraId="603C1BDA" w14:textId="2CFCDEAE" w:rsidR="00D1302E" w:rsidRPr="00444433" w:rsidRDefault="00444433" w:rsidP="00444433">
                  <w:pPr>
                    <w:spacing w:after="120" w:line="238" w:lineRule="auto"/>
                    <w:jc w:val="left"/>
                  </w:pPr>
                  <w:hyperlink r:id="rId11">
                    <w:r>
                      <w:rPr>
                        <w:rFonts w:ascii="ＭＳ 明朝" w:eastAsia="ＭＳ 明朝" w:hAnsi="ＭＳ 明朝" w:cs="ＭＳ 明朝"/>
                        <w:color w:val="1155CC"/>
                        <w:u w:val="single"/>
                      </w:rPr>
                      <w:t>https://www.kamiya-y.co.jp/oshirase</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E54A36F" w14:textId="77777777" w:rsidR="00444433" w:rsidRPr="000B7E74" w:rsidRDefault="00444433" w:rsidP="00444433">
                  <w:pPr>
                    <w:pStyle w:val="af"/>
                    <w:numPr>
                      <w:ilvl w:val="0"/>
                      <w:numId w:val="14"/>
                    </w:numPr>
                    <w:spacing w:after="120" w:line="238" w:lineRule="auto"/>
                    <w:ind w:leftChars="0"/>
                    <w:jc w:val="left"/>
                    <w:rPr>
                      <w:rFonts w:ascii="ＭＳ 明朝" w:hAnsi="ＭＳ 明朝" w:cs="ＭＳ 明朝"/>
                    </w:rPr>
                  </w:pPr>
                  <w:r w:rsidRPr="000B7E74">
                    <w:rPr>
                      <w:rFonts w:ascii="ＭＳ 明朝" w:hAnsi="ＭＳ 明朝" w:cs="ＭＳ 明朝"/>
                    </w:rPr>
                    <w:t>ITツールを共通の道具として使いこなし可能性のある道具に毎年投資する。</w:t>
                  </w:r>
                </w:p>
                <w:p w14:paraId="74579AD0" w14:textId="77777777" w:rsidR="00444433" w:rsidRDefault="00444433" w:rsidP="00444433">
                  <w:pPr>
                    <w:spacing w:after="120" w:line="238" w:lineRule="auto"/>
                    <w:jc w:val="left"/>
                    <w:rPr>
                      <w:rFonts w:ascii="ＭＳ 明朝" w:eastAsia="ＭＳ 明朝" w:hAnsi="ＭＳ 明朝" w:cs="ＭＳ 明朝"/>
                    </w:rPr>
                  </w:pPr>
                  <w:r>
                    <w:rPr>
                      <w:rFonts w:ascii="ＭＳ 明朝" w:eastAsia="ＭＳ 明朝" w:hAnsi="ＭＳ 明朝" w:cs="ＭＳ 明朝"/>
                    </w:rPr>
                    <w:t>現場主導のIT化を促進させる。</w:t>
                  </w:r>
                </w:p>
                <w:p w14:paraId="6E248DA0" w14:textId="71BC067E" w:rsidR="00444433" w:rsidRDefault="00444433" w:rsidP="00444433">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②</w:t>
                  </w:r>
                  <w:r>
                    <w:rPr>
                      <w:rFonts w:ascii="ＭＳ 明朝" w:eastAsia="ＭＳ 明朝" w:hAnsi="ＭＳ 明朝" w:cs="ＭＳ 明朝"/>
                    </w:rPr>
                    <w:t>社内ペーパーレス化の推進（デジタイゼーション）</w:t>
                  </w:r>
                </w:p>
                <w:p w14:paraId="7B1BCC4F" w14:textId="0B5A350E" w:rsidR="00D1302E" w:rsidRPr="00E577BF" w:rsidRDefault="00444433" w:rsidP="004444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FAA">
                    <w:rPr>
                      <w:rFonts w:ascii="ＭＳ 明朝" w:hAnsi="ＭＳ 明朝" w:cs="ＭＳ 明朝"/>
                    </w:rPr>
                    <w:t>技術の進歩に合わせ、ツールを勉強し、使ってみる。</w:t>
                  </w:r>
                  <w:r w:rsidRPr="00482FAA">
                    <w:rPr>
                      <w:rFonts w:ascii="ＭＳ 明朝" w:hAnsi="ＭＳ 明朝" w:cs="ＭＳ 明朝"/>
                    </w:rPr>
                    <w:br/>
                    <w:t>※2025</w:t>
                  </w:r>
                  <w:r w:rsidRPr="00482FAA">
                    <w:rPr>
                      <w:rFonts w:ascii="ＭＳ 明朝" w:hAnsi="ＭＳ 明朝" w:cs="ＭＳ 明朝"/>
                    </w:rPr>
                    <w:t>年</w:t>
                  </w:r>
                  <w:r w:rsidRPr="00482FAA">
                    <w:rPr>
                      <w:rFonts w:ascii="ＭＳ 明朝" w:hAnsi="ＭＳ 明朝" w:cs="ＭＳ 明朝"/>
                    </w:rPr>
                    <w:t>1</w:t>
                  </w:r>
                  <w:r w:rsidRPr="00482FAA">
                    <w:rPr>
                      <w:rFonts w:ascii="ＭＳ 明朝" w:hAnsi="ＭＳ 明朝" w:cs="ＭＳ 明朝"/>
                    </w:rPr>
                    <w:t>月現在：</w:t>
                  </w:r>
                  <w:r w:rsidRPr="00482FAA">
                    <w:rPr>
                      <w:rFonts w:ascii="ＭＳ 明朝" w:hAnsi="ＭＳ 明朝" w:cs="ＭＳ 明朝"/>
                    </w:rPr>
                    <w:t>AI</w:t>
                  </w:r>
                  <w:r w:rsidRPr="00482FAA">
                    <w:rPr>
                      <w:rFonts w:ascii="ＭＳ 明朝" w:hAnsi="ＭＳ 明朝" w:cs="ＭＳ 明朝"/>
                    </w:rPr>
                    <w:t>勉強会全社にてスタート</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DF0CE5A" w:rsidR="00D1302E" w:rsidRPr="00E577BF" w:rsidRDefault="004444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お知らせ</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4433" w:rsidRPr="00E577BF" w14:paraId="655C5BE1" w14:textId="77777777" w:rsidTr="00F5566D">
              <w:trPr>
                <w:trHeight w:val="697"/>
              </w:trPr>
              <w:tc>
                <w:tcPr>
                  <w:tcW w:w="2600" w:type="dxa"/>
                  <w:shd w:val="clear" w:color="auto" w:fill="auto"/>
                </w:tcPr>
                <w:p w14:paraId="0046106A" w14:textId="77777777" w:rsidR="00444433" w:rsidRPr="00E577BF" w:rsidRDefault="00444433" w:rsidP="004444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322C565" w:rsidR="00444433" w:rsidRPr="00E577BF" w:rsidRDefault="00444433" w:rsidP="004444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EF0">
                    <w:rPr>
                      <w:rFonts w:ascii="ＭＳ 明朝" w:hAnsi="ＭＳ 明朝" w:cs="ＭＳ 明朝"/>
                    </w:rPr>
                    <w:t>2022</w:t>
                  </w:r>
                  <w:r w:rsidRPr="00404EF0">
                    <w:rPr>
                      <w:rFonts w:ascii="ＭＳ 明朝" w:hAnsi="ＭＳ 明朝" w:cs="ＭＳ 明朝"/>
                    </w:rPr>
                    <w:t xml:space="preserve">年　　</w:t>
                  </w:r>
                  <w:r w:rsidRPr="00404EF0">
                    <w:rPr>
                      <w:rFonts w:ascii="ＭＳ 明朝" w:hAnsi="ＭＳ 明朝" w:cs="ＭＳ 明朝" w:hint="eastAsia"/>
                    </w:rPr>
                    <w:t>9</w:t>
                  </w:r>
                  <w:r w:rsidRPr="00404EF0">
                    <w:rPr>
                      <w:rFonts w:ascii="ＭＳ 明朝" w:hAnsi="ＭＳ 明朝" w:cs="ＭＳ 明朝"/>
                    </w:rPr>
                    <w:t xml:space="preserve">月　</w:t>
                  </w:r>
                  <w:r w:rsidRPr="00404EF0">
                    <w:rPr>
                      <w:rFonts w:ascii="ＭＳ 明朝" w:hAnsi="ＭＳ 明朝" w:cs="ＭＳ 明朝" w:hint="eastAsia"/>
                    </w:rPr>
                    <w:t>23</w:t>
                  </w:r>
                  <w:r w:rsidRPr="00404EF0">
                    <w:rPr>
                      <w:rFonts w:ascii="ＭＳ 明朝" w:hAnsi="ＭＳ 明朝" w:cs="ＭＳ 明朝"/>
                    </w:rPr>
                    <w:t>日</w:t>
                  </w:r>
                  <w:r>
                    <w:rPr>
                      <w:rFonts w:ascii="ＭＳ 明朝" w:hAnsi="ＭＳ 明朝" w:cs="ＭＳ 明朝" w:hint="eastAsia"/>
                    </w:rPr>
                    <w:t>（（更新日）</w:t>
                  </w:r>
                  <w:r>
                    <w:rPr>
                      <w:rFonts w:ascii="ＭＳ 明朝" w:hAnsi="ＭＳ 明朝" w:cs="ＭＳ 明朝" w:hint="eastAsia"/>
                    </w:rPr>
                    <w:t>2025</w:t>
                  </w:r>
                  <w:r>
                    <w:rPr>
                      <w:rFonts w:ascii="ＭＳ 明朝" w:hAnsi="ＭＳ 明朝" w:cs="ＭＳ 明朝" w:hint="eastAsia"/>
                    </w:rPr>
                    <w:t>年</w:t>
                  </w:r>
                  <w:r>
                    <w:rPr>
                      <w:rFonts w:ascii="ＭＳ 明朝" w:hAnsi="ＭＳ 明朝" w:cs="ＭＳ 明朝" w:hint="eastAsia"/>
                    </w:rPr>
                    <w:t>1</w:t>
                  </w:r>
                  <w:r>
                    <w:rPr>
                      <w:rFonts w:ascii="ＭＳ 明朝" w:hAnsi="ＭＳ 明朝" w:cs="ＭＳ 明朝" w:hint="eastAsia"/>
                    </w:rPr>
                    <w:t>月</w:t>
                  </w:r>
                  <w:r>
                    <w:rPr>
                      <w:rFonts w:ascii="ＭＳ 明朝" w:hAnsi="ＭＳ 明朝" w:cs="ＭＳ 明朝" w:hint="eastAsia"/>
                    </w:rPr>
                    <w:t>15</w:t>
                  </w:r>
                  <w:r>
                    <w:rPr>
                      <w:rFonts w:ascii="ＭＳ 明朝" w:hAnsi="ＭＳ 明朝" w:cs="ＭＳ 明朝" w:hint="eastAsia"/>
                    </w:rPr>
                    <w:t>日）</w:t>
                  </w:r>
                </w:p>
              </w:tc>
            </w:tr>
            <w:tr w:rsidR="00444433" w:rsidRPr="00E577BF" w14:paraId="41F5F9BC" w14:textId="77777777" w:rsidTr="00F5566D">
              <w:trPr>
                <w:trHeight w:val="707"/>
              </w:trPr>
              <w:tc>
                <w:tcPr>
                  <w:tcW w:w="2600" w:type="dxa"/>
                  <w:shd w:val="clear" w:color="auto" w:fill="auto"/>
                </w:tcPr>
                <w:p w14:paraId="233DC24C" w14:textId="77777777" w:rsidR="00444433" w:rsidRPr="00E577BF" w:rsidRDefault="00444433" w:rsidP="004444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0432C8D4" w:rsidR="00444433" w:rsidRPr="00E577BF" w:rsidRDefault="00444433" w:rsidP="004444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rPr>
                    <w:t>当社</w:t>
                  </w:r>
                  <w:r w:rsidRPr="00B5567E">
                    <w:rPr>
                      <w:rFonts w:ascii="ＭＳ 明朝" w:hAnsi="ＭＳ 明朝" w:cs="ＭＳ 明朝"/>
                    </w:rPr>
                    <w:t>コーポレートサイト内「お知らせ」の「</w:t>
                  </w:r>
                  <w:r w:rsidRPr="00B5567E">
                    <w:rPr>
                      <w:rFonts w:ascii="ＭＳ 明朝" w:hAnsi="ＭＳ 明朝" w:cs="ＭＳ 明朝"/>
                    </w:rPr>
                    <w:t>DX</w:t>
                  </w:r>
                  <w:r w:rsidRPr="00B5567E">
                    <w:rPr>
                      <w:rFonts w:ascii="ＭＳ 明朝" w:hAnsi="ＭＳ 明朝" w:cs="ＭＳ 明朝"/>
                    </w:rPr>
                    <w:t>ビジョン推進シナリオ」</w:t>
                  </w:r>
                  <w:r w:rsidRPr="00B5567E">
                    <w:rPr>
                      <w:rFonts w:ascii="ＭＳ 明朝" w:hAnsi="ＭＳ 明朝" w:cs="ＭＳ 明朝" w:hint="eastAsia"/>
                    </w:rPr>
                    <w:t>「</w:t>
                  </w:r>
                  <w:r w:rsidRPr="00B5567E">
                    <w:rPr>
                      <w:rFonts w:ascii="ＭＳ 明朝" w:hAnsi="ＭＳ 明朝" w:cs="ＭＳ 明朝" w:hint="eastAsia"/>
                    </w:rPr>
                    <w:t>DX</w:t>
                  </w:r>
                  <w:r w:rsidRPr="00B5567E">
                    <w:rPr>
                      <w:rFonts w:ascii="ＭＳ 明朝" w:hAnsi="ＭＳ 明朝" w:cs="ＭＳ 明朝" w:hint="eastAsia"/>
                    </w:rPr>
                    <w:t>推進プロジェクト</w:t>
                  </w:r>
                  <w:r w:rsidR="001B3E9E">
                    <w:rPr>
                      <w:rFonts w:ascii="ＭＳ 明朝" w:hAnsi="ＭＳ 明朝" w:cs="ＭＳ 明朝" w:hint="eastAsia"/>
                    </w:rPr>
                    <w:t>達成を図る指標</w:t>
                  </w:r>
                  <w:r w:rsidRPr="00B5567E">
                    <w:rPr>
                      <w:rFonts w:ascii="ＭＳ 明朝" w:hAnsi="ＭＳ 明朝" w:cs="ＭＳ 明朝" w:hint="eastAsia"/>
                    </w:rPr>
                    <w:t>」</w:t>
                  </w:r>
                  <w:r w:rsidRPr="00B5567E">
                    <w:rPr>
                      <w:rFonts w:ascii="ＭＳ 明朝" w:hAnsi="ＭＳ 明朝" w:cs="ＭＳ 明朝"/>
                    </w:rPr>
                    <w:t>の箇所にて公表</w:t>
                  </w:r>
                  <w:hyperlink r:id="rId12">
                    <w:r w:rsidRPr="00B5567E">
                      <w:rPr>
                        <w:rFonts w:ascii="ＭＳ 明朝" w:hAnsi="ＭＳ 明朝" w:cs="ＭＳ 明朝"/>
                        <w:color w:val="1155CC"/>
                        <w:u w:val="single"/>
                      </w:rPr>
                      <w:t>https://www.kamiya-y.co.jp/oshirase</w:t>
                    </w:r>
                  </w:hyperlink>
                </w:p>
              </w:tc>
            </w:tr>
            <w:tr w:rsidR="006E671F" w:rsidRPr="00E577BF" w14:paraId="3219FCF2" w14:textId="77777777" w:rsidTr="00F5566D">
              <w:trPr>
                <w:trHeight w:val="697"/>
              </w:trPr>
              <w:tc>
                <w:tcPr>
                  <w:tcW w:w="2600" w:type="dxa"/>
                  <w:shd w:val="clear" w:color="auto" w:fill="auto"/>
                </w:tcPr>
                <w:p w14:paraId="147A8794" w14:textId="77777777" w:rsidR="006E671F" w:rsidRPr="00E577BF" w:rsidRDefault="006E671F" w:rsidP="006E67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54EEBE1" w14:textId="77777777" w:rsidR="006E671F" w:rsidRPr="00482FAA" w:rsidRDefault="006E671F" w:rsidP="006E671F">
                  <w:pPr>
                    <w:pStyle w:val="af"/>
                    <w:numPr>
                      <w:ilvl w:val="0"/>
                      <w:numId w:val="15"/>
                    </w:numPr>
                    <w:spacing w:after="120" w:line="238" w:lineRule="auto"/>
                    <w:ind w:leftChars="0"/>
                    <w:jc w:val="left"/>
                    <w:rPr>
                      <w:rFonts w:ascii="ＭＳ 明朝" w:hAnsi="ＭＳ 明朝" w:cs="ＭＳ 明朝"/>
                    </w:rPr>
                  </w:pPr>
                  <w:r w:rsidRPr="00482FAA">
                    <w:rPr>
                      <w:rFonts w:ascii="ＭＳ 明朝" w:hAnsi="ＭＳ 明朝" w:cs="ＭＳ 明朝"/>
                    </w:rPr>
                    <w:t>DX推進シナリオについて：</w:t>
                  </w:r>
                </w:p>
                <w:p w14:paraId="5FBBD753"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Phase.2,からPhase.3への判断指標で記載</w:t>
                  </w:r>
                </w:p>
                <w:p w14:paraId="44407B05"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Phase.2から Phase.3への判断指標として</w:t>
                  </w:r>
                </w:p>
                <w:p w14:paraId="78BC4FEC"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・全社員がグーグルワークスぺースをPC・IPadで活用している。</w:t>
                  </w:r>
                </w:p>
                <w:p w14:paraId="6B52FA28"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・社内でデータ分析や自動化など改善の発表会が開催されている。</w:t>
                  </w:r>
                </w:p>
                <w:p w14:paraId="6953C03F"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・DX推進プロジェクトについて：</w:t>
                  </w:r>
                </w:p>
                <w:p w14:paraId="4D032A7F"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DX推進プロジェクト達成を図る指標にて記載</w:t>
                  </w:r>
                </w:p>
                <w:p w14:paraId="0D821C69"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〈新規ビジネスの創出〉</w:t>
                  </w:r>
                </w:p>
                <w:p w14:paraId="5388AC8E"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・毎年７月に社外のお取引様を招き「経営計画発表会」を実施し経営計画書及び財務指標の報告を行いそこで戦略の達成度を図る指標に基づき成果についての自己評価を開示している。</w:t>
                  </w:r>
                </w:p>
                <w:p w14:paraId="3D509735"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〈既存ビジネスモデルの深化〉</w:t>
                  </w:r>
                </w:p>
                <w:p w14:paraId="57C59B01"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・社内で運用しているシステムをシームレスに連携し、単体で動くシステムを無くしていく。</w:t>
                  </w:r>
                </w:p>
                <w:p w14:paraId="52D84B88"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・営業に関わるデータベースを構築しデータドリブン経営を実現させる。</w:t>
                  </w:r>
                </w:p>
                <w:p w14:paraId="4ED675E6"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・社内での業務を見える化（数字化）することで、業務改善を数字をベースに行う。</w:t>
                  </w:r>
                </w:p>
                <w:p w14:paraId="1475DC10"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〈デジタル技術活用環境の整備〉</w:t>
                  </w:r>
                </w:p>
                <w:p w14:paraId="08880DAF" w14:textId="77777777" w:rsidR="006E671F"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rPr>
                    <w:t>・アラジンシステムを導入しカスタマイズすることによ</w:t>
                  </w:r>
                  <w:r>
                    <w:rPr>
                      <w:rFonts w:ascii="ＭＳ 明朝" w:eastAsia="ＭＳ 明朝" w:hAnsi="ＭＳ 明朝" w:cs="ＭＳ 明朝"/>
                    </w:rPr>
                    <w:lastRenderedPageBreak/>
                    <w:t>り、事務処理の短縮を実現させ残業時間を削減させる。</w:t>
                  </w:r>
                </w:p>
                <w:p w14:paraId="6681AB11" w14:textId="77777777" w:rsidR="006E671F" w:rsidRPr="00B5567E" w:rsidRDefault="006E671F" w:rsidP="006E671F">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②</w:t>
                  </w:r>
                  <w:r w:rsidRPr="00B5567E">
                    <w:rPr>
                      <w:rFonts w:ascii="ＭＳ 明朝" w:eastAsia="ＭＳ 明朝" w:hAnsi="ＭＳ 明朝" w:cs="ＭＳ 明朝"/>
                    </w:rPr>
                    <w:t>Phase4　（２０２５年～）：ZOHOの導入とAIを活用した業務改善活動の開始</w:t>
                  </w:r>
                </w:p>
                <w:p w14:paraId="178CA9BC" w14:textId="77777777" w:rsidR="006E671F" w:rsidRPr="00B5567E" w:rsidRDefault="006E671F" w:rsidP="006E671F">
                  <w:pPr>
                    <w:spacing w:after="120" w:line="238" w:lineRule="auto"/>
                    <w:jc w:val="left"/>
                    <w:rPr>
                      <w:rFonts w:ascii="ＭＳ 明朝" w:eastAsia="ＭＳ 明朝" w:hAnsi="ＭＳ 明朝" w:cs="ＭＳ 明朝"/>
                    </w:rPr>
                  </w:pPr>
                  <w:r w:rsidRPr="00B5567E">
                    <w:rPr>
                      <w:rFonts w:ascii="ＭＳ 明朝" w:eastAsia="ＭＳ 明朝" w:hAnsi="ＭＳ 明朝" w:cs="ＭＳ 明朝"/>
                    </w:rPr>
                    <w:t> Phase3からPhase４への判断指標</w:t>
                  </w:r>
                </w:p>
                <w:p w14:paraId="0A583CC2" w14:textId="77777777" w:rsidR="006E671F" w:rsidRPr="00B5567E" w:rsidRDefault="006E671F" w:rsidP="006E671F">
                  <w:pPr>
                    <w:spacing w:after="120" w:line="238" w:lineRule="auto"/>
                    <w:jc w:val="left"/>
                    <w:rPr>
                      <w:rFonts w:ascii="ＭＳ 明朝" w:eastAsia="ＭＳ 明朝" w:hAnsi="ＭＳ 明朝" w:cs="ＭＳ 明朝"/>
                    </w:rPr>
                  </w:pPr>
                  <w:r w:rsidRPr="00B5567E">
                    <w:rPr>
                      <w:rFonts w:ascii="ＭＳ 明朝" w:eastAsia="ＭＳ 明朝" w:hAnsi="ＭＳ 明朝" w:cs="ＭＳ 明朝"/>
                    </w:rPr>
                    <w:t>・全社員がAIをPC・IPadで活用している。</w:t>
                  </w:r>
                </w:p>
                <w:p w14:paraId="761F9F70" w14:textId="77777777" w:rsidR="006E671F" w:rsidRPr="00B5567E" w:rsidRDefault="006E671F" w:rsidP="006E671F">
                  <w:pPr>
                    <w:spacing w:after="120" w:line="238" w:lineRule="auto"/>
                    <w:jc w:val="left"/>
                    <w:rPr>
                      <w:rFonts w:ascii="ＭＳ 明朝" w:eastAsia="ＭＳ 明朝" w:hAnsi="ＭＳ 明朝" w:cs="ＭＳ 明朝"/>
                    </w:rPr>
                  </w:pPr>
                  <w:r w:rsidRPr="00B5567E">
                    <w:rPr>
                      <w:rFonts w:ascii="ＭＳ 明朝" w:eastAsia="ＭＳ 明朝" w:hAnsi="ＭＳ 明朝" w:cs="ＭＳ 明朝"/>
                    </w:rPr>
                    <w:t>・社内で集めたデータを活用して、お客様のサービス向上と労働生産性を向上し、１人当たりの生産性が上がる。</w:t>
                  </w:r>
                </w:p>
                <w:p w14:paraId="36347809" w14:textId="77777777" w:rsidR="006E671F" w:rsidRPr="00B5567E" w:rsidRDefault="006E671F" w:rsidP="006E671F">
                  <w:pPr>
                    <w:spacing w:after="120" w:line="238" w:lineRule="auto"/>
                    <w:jc w:val="left"/>
                    <w:rPr>
                      <w:rFonts w:ascii="ＭＳ 明朝" w:eastAsia="ＭＳ 明朝" w:hAnsi="ＭＳ 明朝" w:cs="ＭＳ 明朝"/>
                    </w:rPr>
                  </w:pPr>
                  <w:r w:rsidRPr="00B5567E">
                    <w:rPr>
                      <w:rFonts w:ascii="ＭＳ 明朝" w:eastAsia="ＭＳ 明朝" w:hAnsi="ＭＳ 明朝" w:cs="ＭＳ 明朝"/>
                    </w:rPr>
                    <w:t>※２０２５年１月現在：全社でAIを勉強し活用を始める</w:t>
                  </w:r>
                </w:p>
                <w:p w14:paraId="66ADBC34" w14:textId="15EDBDED" w:rsidR="006E671F" w:rsidRPr="00E577BF" w:rsidRDefault="006E671F" w:rsidP="006E67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567E">
                    <w:rPr>
                      <w:rFonts w:ascii="ＭＳ 明朝" w:eastAsia="ＭＳ 明朝" w:hAnsi="ＭＳ 明朝" w:cs="ＭＳ 明朝"/>
                    </w:rPr>
                    <w:t>・半自動化で抜け漏れを防止し、仕事のやり方を統一することにより作業性が上がる。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2B05956" w:rsidR="00D1302E" w:rsidRPr="006E671F" w:rsidRDefault="006E671F" w:rsidP="006E671F">
                  <w:pPr>
                    <w:autoSpaceDE/>
                    <w:autoSpaceDN/>
                    <w:spacing w:after="120" w:line="238" w:lineRule="auto"/>
                    <w:jc w:val="left"/>
                    <w:rPr>
                      <w:rFonts w:ascii="ＭＳ 明朝" w:eastAsia="ＭＳ 明朝" w:hAnsi="ＭＳ 明朝" w:cs="ＭＳ 明朝"/>
                      <w:spacing w:val="0"/>
                      <w:szCs w:val="24"/>
                    </w:rPr>
                  </w:pPr>
                  <w:r w:rsidRPr="006E671F">
                    <w:rPr>
                      <w:rFonts w:ascii="ＭＳ 明朝" w:eastAsia="ＭＳ 明朝" w:hAnsi="ＭＳ 明朝" w:cs="ＭＳ 明朝" w:hint="eastAsia"/>
                      <w:spacing w:val="0"/>
                      <w:szCs w:val="24"/>
                    </w:rPr>
                    <w:t>2022</w:t>
                  </w:r>
                  <w:r w:rsidRPr="006E671F">
                    <w:rPr>
                      <w:rFonts w:ascii="ＭＳ 明朝" w:eastAsia="ＭＳ 明朝" w:hAnsi="ＭＳ 明朝" w:cs="ＭＳ 明朝"/>
                      <w:spacing w:val="0"/>
                      <w:szCs w:val="24"/>
                    </w:rPr>
                    <w:t xml:space="preserve">年　</w:t>
                  </w:r>
                  <w:r w:rsidRPr="006E671F">
                    <w:rPr>
                      <w:rFonts w:ascii="ＭＳ 明朝" w:eastAsia="ＭＳ 明朝" w:hAnsi="ＭＳ 明朝" w:cs="ＭＳ 明朝" w:hint="eastAsia"/>
                      <w:spacing w:val="0"/>
                      <w:szCs w:val="24"/>
                    </w:rPr>
                    <w:t>9</w:t>
                  </w:r>
                  <w:r w:rsidRPr="006E671F">
                    <w:rPr>
                      <w:rFonts w:ascii="ＭＳ 明朝" w:eastAsia="ＭＳ 明朝" w:hAnsi="ＭＳ 明朝" w:cs="ＭＳ 明朝"/>
                      <w:spacing w:val="0"/>
                      <w:szCs w:val="24"/>
                    </w:rPr>
                    <w:t xml:space="preserve">月　</w:t>
                  </w:r>
                  <w:r w:rsidRPr="006E671F">
                    <w:rPr>
                      <w:rFonts w:ascii="ＭＳ 明朝" w:eastAsia="ＭＳ 明朝" w:hAnsi="ＭＳ 明朝" w:cs="ＭＳ 明朝" w:hint="eastAsia"/>
                      <w:spacing w:val="0"/>
                      <w:szCs w:val="24"/>
                    </w:rPr>
                    <w:t>23日</w:t>
                  </w:r>
                  <w:r>
                    <w:rPr>
                      <w:rFonts w:ascii="ＭＳ 明朝" w:eastAsia="ＭＳ 明朝" w:hAnsi="ＭＳ 明朝" w:cs="ＭＳ 明朝" w:hint="eastAsia"/>
                      <w:spacing w:val="0"/>
                      <w:szCs w:val="24"/>
                    </w:rPr>
                    <w:t>（（改定日）2025年1月15日</w:t>
                  </w:r>
                </w:p>
              </w:tc>
            </w:tr>
            <w:tr w:rsidR="006E671F" w:rsidRPr="00E577BF" w14:paraId="1A82348A" w14:textId="77777777" w:rsidTr="00F5566D">
              <w:trPr>
                <w:trHeight w:val="707"/>
              </w:trPr>
              <w:tc>
                <w:tcPr>
                  <w:tcW w:w="2600" w:type="dxa"/>
                  <w:shd w:val="clear" w:color="auto" w:fill="auto"/>
                </w:tcPr>
                <w:p w14:paraId="12D5BC37" w14:textId="77777777" w:rsidR="006E671F" w:rsidRPr="00E577BF" w:rsidRDefault="006E671F" w:rsidP="006E67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7A32D3A" w14:textId="77777777" w:rsidR="006E671F" w:rsidRPr="00482FAA" w:rsidRDefault="006E671F" w:rsidP="006E671F">
                  <w:pPr>
                    <w:pStyle w:val="af"/>
                    <w:numPr>
                      <w:ilvl w:val="0"/>
                      <w:numId w:val="17"/>
                    </w:numPr>
                    <w:spacing w:after="120" w:line="238" w:lineRule="auto"/>
                    <w:ind w:leftChars="0"/>
                    <w:jc w:val="left"/>
                    <w:rPr>
                      <w:rFonts w:ascii="ＭＳ 明朝" w:hAnsi="ＭＳ 明朝" w:cs="ＭＳ 明朝"/>
                      <w:spacing w:val="6"/>
                      <w:kern w:val="0"/>
                    </w:rPr>
                  </w:pPr>
                  <w:r w:rsidRPr="00482FAA">
                    <w:rPr>
                      <w:rFonts w:ascii="ＭＳ 明朝" w:hAnsi="ＭＳ 明朝" w:cs="ＭＳ 明朝" w:hint="eastAsia"/>
                      <w:spacing w:val="6"/>
                      <w:kern w:val="0"/>
                    </w:rPr>
                    <w:t>・当社コーポレートサイト内「社長あいさつ」にて戦略の推進状況等を実務執行総括責任者がテキストで発信</w:t>
                  </w:r>
                </w:p>
                <w:p w14:paraId="67F41979" w14:textId="17561FA9" w:rsidR="006E671F" w:rsidRPr="001B3E9E" w:rsidRDefault="006E671F" w:rsidP="001B3E9E">
                  <w:pPr>
                    <w:spacing w:after="120" w:line="238" w:lineRule="auto"/>
                    <w:jc w:val="left"/>
                    <w:rPr>
                      <w:rFonts w:ascii="ＭＳ 明朝" w:eastAsia="ＭＳ 明朝" w:hAnsi="ＭＳ 明朝" w:cs="ＭＳ 明朝"/>
                    </w:rPr>
                  </w:pPr>
                  <w:hyperlink r:id="rId13" w:history="1">
                    <w:r>
                      <w:rPr>
                        <w:rStyle w:val="af6"/>
                        <w:rFonts w:ascii="ＭＳ 明朝" w:eastAsia="ＭＳ 明朝" w:hAnsi="ＭＳ 明朝" w:cs="ＭＳ 明朝"/>
                      </w:rPr>
                      <w:t>https://www.kamiya-y.co.jp/</w:t>
                    </w:r>
                  </w:hyperlink>
                </w:p>
              </w:tc>
            </w:tr>
            <w:tr w:rsidR="006E671F" w:rsidRPr="00E577BF" w14:paraId="12776442" w14:textId="77777777" w:rsidTr="00F5566D">
              <w:trPr>
                <w:trHeight w:val="697"/>
              </w:trPr>
              <w:tc>
                <w:tcPr>
                  <w:tcW w:w="2600" w:type="dxa"/>
                  <w:shd w:val="clear" w:color="auto" w:fill="auto"/>
                </w:tcPr>
                <w:p w14:paraId="10265619" w14:textId="77777777" w:rsidR="006E671F" w:rsidRPr="00E577BF" w:rsidRDefault="006E671F" w:rsidP="006E67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77777777" w:rsidR="006E671F" w:rsidRPr="00E577BF" w:rsidRDefault="006E671F" w:rsidP="006E67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D95E23" w14:textId="77777777" w:rsidR="006E671F" w:rsidRPr="000A2BF8" w:rsidRDefault="006E671F" w:rsidP="006E671F">
                  <w:pPr>
                    <w:pStyle w:val="ad"/>
                    <w:rPr>
                      <w:sz w:val="21"/>
                      <w:szCs w:val="21"/>
                    </w:rPr>
                  </w:pPr>
                  <w:r w:rsidRPr="000A2BF8">
                    <w:rPr>
                      <w:sz w:val="21"/>
                      <w:szCs w:val="21"/>
                    </w:rPr>
                    <w:t>①既存ビジネスの進化</w:t>
                  </w:r>
                </w:p>
                <w:p w14:paraId="68FD587A" w14:textId="77777777" w:rsidR="006E671F" w:rsidRPr="000A2BF8" w:rsidRDefault="006E671F" w:rsidP="006E671F">
                  <w:pPr>
                    <w:pStyle w:val="ad"/>
                    <w:ind w:leftChars="100" w:left="214"/>
                    <w:rPr>
                      <w:sz w:val="21"/>
                      <w:szCs w:val="21"/>
                    </w:rPr>
                  </w:pPr>
                  <w:r w:rsidRPr="000A2BF8">
                    <w:rPr>
                      <w:sz w:val="21"/>
                      <w:szCs w:val="21"/>
                    </w:rPr>
                    <w:t>お客様との接点の強化・人材育成により資源を投入していきます。 お客様との接点強化においては既存の営業ツールとGoogleデータポータル等のBIツールを連携し営業における重要な指標を数値化します。</w:t>
                  </w:r>
                </w:p>
                <w:p w14:paraId="5A383296" w14:textId="77777777" w:rsidR="006E671F" w:rsidRPr="000A2BF8" w:rsidRDefault="006E671F" w:rsidP="006E671F">
                  <w:pPr>
                    <w:pStyle w:val="ad"/>
                    <w:rPr>
                      <w:sz w:val="21"/>
                      <w:szCs w:val="21"/>
                    </w:rPr>
                  </w:pPr>
                  <w:r w:rsidRPr="000A2BF8">
                    <w:rPr>
                      <w:sz w:val="21"/>
                      <w:szCs w:val="21"/>
                    </w:rPr>
                    <w:t>②新規ビジネスの創出</w:t>
                  </w:r>
                </w:p>
                <w:p w14:paraId="38F97E68" w14:textId="77777777" w:rsidR="006E671F" w:rsidRPr="000A2BF8" w:rsidRDefault="006E671F" w:rsidP="006E671F">
                  <w:pPr>
                    <w:pStyle w:val="ad"/>
                    <w:ind w:leftChars="100" w:left="214"/>
                    <w:rPr>
                      <w:sz w:val="21"/>
                      <w:szCs w:val="21"/>
                    </w:rPr>
                  </w:pPr>
                  <w:r w:rsidRPr="000A2BF8">
                    <w:rPr>
                      <w:sz w:val="21"/>
                      <w:szCs w:val="21"/>
                    </w:rPr>
                    <w:t>現場情報（アナログ）と数値情報（デジタル）に基づき、増客の仮説検証を繰り返し成果を出すまでスピードで数多く試行錯誤を行います。外部法人とパートナー契約を行い販売チャネルを拡大します。</w:t>
                  </w:r>
                </w:p>
                <w:p w14:paraId="5673346C" w14:textId="77777777" w:rsidR="006E671F" w:rsidRPr="000A2BF8" w:rsidRDefault="006E671F" w:rsidP="006E671F">
                  <w:pPr>
                    <w:pStyle w:val="ad"/>
                    <w:rPr>
                      <w:sz w:val="21"/>
                      <w:szCs w:val="21"/>
                    </w:rPr>
                  </w:pPr>
                  <w:r w:rsidRPr="000A2BF8">
                    <w:rPr>
                      <w:sz w:val="21"/>
                      <w:szCs w:val="21"/>
                    </w:rPr>
                    <w:t>③デジタル活用環境整備</w:t>
                  </w:r>
                </w:p>
                <w:p w14:paraId="1CAEE881" w14:textId="77777777" w:rsidR="006E671F" w:rsidRDefault="006E671F" w:rsidP="006E671F">
                  <w:pPr>
                    <w:pStyle w:val="ad"/>
                    <w:ind w:leftChars="100" w:left="214"/>
                    <w:rPr>
                      <w:sz w:val="21"/>
                      <w:szCs w:val="21"/>
                    </w:rPr>
                  </w:pPr>
                  <w:r w:rsidRPr="000A2BF8">
                    <w:rPr>
                      <w:sz w:val="21"/>
                      <w:szCs w:val="21"/>
                    </w:rPr>
                    <w:t>バックオフィス業務の電子化を進めて参ります。経理業務・総務業務を中心に誰でも仕事が出来るように共通化を行っており、今後さらに移行の度合いを深め社内でのタスク総量を削減致します。</w:t>
                  </w:r>
                </w:p>
                <w:p w14:paraId="052C604F" w14:textId="68E6A90D" w:rsidR="006E671F" w:rsidRPr="00E577BF" w:rsidRDefault="006E671F" w:rsidP="006E671F">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szCs w:val="21"/>
                    </w:rPr>
                    <w:t>AIの活用による業務の効率化から活用まで取り組んでいく。</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D44609A" w:rsidR="00D1302E" w:rsidRPr="00E577BF" w:rsidRDefault="006E67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2024</w:t>
                  </w:r>
                  <w:r>
                    <w:rPr>
                      <w:rFonts w:ascii="ＭＳ 明朝" w:eastAsia="ＭＳ 明朝" w:hAnsi="ＭＳ 明朝" w:cs="ＭＳ 明朝"/>
                    </w:rPr>
                    <w:t xml:space="preserve">年　　</w:t>
                  </w:r>
                  <w:r>
                    <w:rPr>
                      <w:rFonts w:ascii="ＭＳ 明朝" w:eastAsia="ＭＳ 明朝" w:hAnsi="ＭＳ 明朝" w:cs="ＭＳ 明朝" w:hint="eastAsia"/>
                    </w:rPr>
                    <w:t>8</w:t>
                  </w:r>
                  <w:r>
                    <w:rPr>
                      <w:rFonts w:ascii="ＭＳ 明朝" w:eastAsia="ＭＳ 明朝" w:hAnsi="ＭＳ 明朝" w:cs="ＭＳ 明朝"/>
                    </w:rPr>
                    <w:t xml:space="preserve">月頃　～　　　</w:t>
                  </w:r>
                  <w:r>
                    <w:rPr>
                      <w:rFonts w:ascii="ＭＳ 明朝" w:eastAsia="ＭＳ 明朝" w:hAnsi="ＭＳ 明朝" w:cs="ＭＳ 明朝" w:hint="eastAsia"/>
                    </w:rPr>
                    <w:t>2024</w:t>
                  </w:r>
                  <w:r>
                    <w:rPr>
                      <w:rFonts w:ascii="ＭＳ 明朝" w:eastAsia="ＭＳ 明朝" w:hAnsi="ＭＳ 明朝" w:cs="ＭＳ 明朝"/>
                    </w:rPr>
                    <w:t xml:space="preserve">年　　</w:t>
                  </w:r>
                  <w:r>
                    <w:rPr>
                      <w:rFonts w:ascii="ＭＳ 明朝" w:eastAsia="ＭＳ 明朝" w:hAnsi="ＭＳ 明朝" w:cs="ＭＳ 明朝" w:hint="eastAsia"/>
                    </w:rPr>
                    <w:t>12</w:t>
                  </w:r>
                  <w:r>
                    <w:rPr>
                      <w:rFonts w:ascii="ＭＳ 明朝" w:eastAsia="ＭＳ 明朝" w:hAnsi="ＭＳ 明朝" w:cs="ＭＳ 明朝"/>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2BA57BD" w:rsidR="00D1302E" w:rsidRPr="00E577BF" w:rsidRDefault="003F41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227A">
                    <w:rPr>
                      <w:rFonts w:ascii="ＭＳ 明朝" w:eastAsia="ＭＳ 明朝" w:hAnsi="ＭＳ 明朝" w:hint="eastAsia"/>
                    </w:rPr>
                    <w:t>「DX推進指標」による自己分析を行い、IPAの自己診断結果入力サイト（https://www.ipa.go.jp/ikc/info/dxpi.html）より入力している</w:t>
                  </w:r>
                  <w:r w:rsidRPr="0017182F">
                    <w:rPr>
                      <w:rFonts w:ascii="ＭＳ 明朝" w:eastAsia="ＭＳ 明朝" w:hAnsi="ＭＳ 明朝" w:hint="eastAsia"/>
                    </w:rPr>
                    <w:t> </w:t>
                  </w:r>
                  <w:r w:rsidRPr="0017182F">
                    <w:rPr>
                      <w:rFonts w:ascii="ＭＳ 明朝" w:eastAsia="ＭＳ 明朝" w:hAnsi="ＭＳ 明朝" w:hint="eastAsia"/>
                      <w:b/>
                      <w:bCs/>
                    </w:rPr>
                    <w:t>202501AH00001203</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51D1410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F4158">
                    <w:rPr>
                      <w:rFonts w:ascii="ＭＳ 明朝" w:eastAsia="ＭＳ 明朝" w:hAnsi="ＭＳ 明朝" w:cs="ＭＳ 明朝" w:hint="eastAsia"/>
                    </w:rPr>
                    <w:t>2022</w:t>
                  </w:r>
                  <w:r w:rsidR="003F4158">
                    <w:rPr>
                      <w:rFonts w:ascii="ＭＳ 明朝" w:eastAsia="ＭＳ 明朝" w:hAnsi="ＭＳ 明朝" w:cs="ＭＳ 明朝"/>
                    </w:rPr>
                    <w:t xml:space="preserve">年　　</w:t>
                  </w:r>
                  <w:r w:rsidR="003F4158">
                    <w:rPr>
                      <w:rFonts w:ascii="ＭＳ 明朝" w:eastAsia="ＭＳ 明朝" w:hAnsi="ＭＳ 明朝" w:cs="ＭＳ 明朝" w:hint="eastAsia"/>
                    </w:rPr>
                    <w:t>8</w:t>
                  </w:r>
                  <w:r w:rsidR="003F4158">
                    <w:rPr>
                      <w:rFonts w:ascii="ＭＳ 明朝" w:eastAsia="ＭＳ 明朝" w:hAnsi="ＭＳ 明朝" w:cs="ＭＳ 明朝"/>
                    </w:rPr>
                    <w:t xml:space="preserve">月頃　～　</w:t>
                  </w:r>
                  <w:r w:rsidR="003F4158">
                    <w:rPr>
                      <w:rFonts w:ascii="ＭＳ 明朝" w:eastAsia="ＭＳ 明朝" w:hAnsi="ＭＳ 明朝" w:cs="ＭＳ 明朝" w:hint="eastAsia"/>
                    </w:rPr>
                    <w:t>現在継続中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68533F1A" w:rsidR="00350A8C" w:rsidRPr="00E577BF" w:rsidRDefault="003F415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227A">
                    <w:rPr>
                      <w:rFonts w:ascii="ＭＳ 明朝" w:eastAsia="ＭＳ 明朝" w:hAnsi="ＭＳ 明朝" w:hint="eastAsia"/>
                    </w:rPr>
                    <w:t>情報セキュリティ基本方針に則り、月次を実施。</w:t>
                  </w:r>
                  <w:r w:rsidRPr="005B227A">
                    <w:rPr>
                      <w:rFonts w:ascii="ＭＳ 明朝" w:eastAsia="ＭＳ 明朝" w:hAnsi="ＭＳ 明朝" w:hint="eastAsia"/>
                    </w:rPr>
                    <w:br/>
                    <w:t>・月1回環境整備点検でパソコンに関する点検項目でTOP自らチェック</w:t>
                  </w:r>
                  <w:r w:rsidRPr="005B227A">
                    <w:rPr>
                      <w:rFonts w:ascii="ＭＳ 明朝" w:eastAsia="ＭＳ 明朝" w:hAnsi="ＭＳ 明朝" w:hint="eastAsia"/>
                    </w:rPr>
                    <w:br/>
                    <w:t xml:space="preserve"> SecurityAction制度に基づき2つ星の自己宣言を実施している。</w:t>
                  </w:r>
                  <w:r w:rsidRPr="005B227A">
                    <w:rPr>
                      <w:rFonts w:ascii="ＭＳ 明朝" w:eastAsia="ＭＳ 明朝" w:hAnsi="ＭＳ 明朝" w:hint="eastAsia"/>
                    </w:rPr>
                    <w:br/>
                    <w:t>https://www.kamiya-y.co.jp/oshirase</w:t>
                  </w:r>
                  <w:r w:rsidRPr="00E577BF">
                    <w:rPr>
                      <w:rFonts w:ascii="ＭＳ 明朝" w:eastAsia="ＭＳ 明朝" w:hAnsi="ＭＳ 明朝" w:cs="ＭＳ 明朝"/>
                      <w:spacing w:val="6"/>
                      <w:kern w:val="0"/>
                      <w:szCs w:val="21"/>
                    </w:rPr>
                    <w:t xml:space="preserve"> </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lastRenderedPageBreak/>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A6705" w14:textId="77777777" w:rsidR="003772A3" w:rsidRDefault="003772A3">
      <w:r>
        <w:separator/>
      </w:r>
    </w:p>
  </w:endnote>
  <w:endnote w:type="continuationSeparator" w:id="0">
    <w:p w14:paraId="6435887C" w14:textId="77777777" w:rsidR="003772A3" w:rsidRDefault="003772A3">
      <w:r>
        <w:continuationSeparator/>
      </w:r>
    </w:p>
  </w:endnote>
  <w:endnote w:type="continuationNotice" w:id="1">
    <w:p w14:paraId="4E4052E6" w14:textId="77777777" w:rsidR="003772A3" w:rsidRDefault="003772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EC9E4" w14:textId="77777777" w:rsidR="003772A3" w:rsidRDefault="003772A3">
      <w:r>
        <w:separator/>
      </w:r>
    </w:p>
  </w:footnote>
  <w:footnote w:type="continuationSeparator" w:id="0">
    <w:p w14:paraId="78AE5E9F" w14:textId="77777777" w:rsidR="003772A3" w:rsidRDefault="003772A3">
      <w:r>
        <w:continuationSeparator/>
      </w:r>
    </w:p>
  </w:footnote>
  <w:footnote w:type="continuationNotice" w:id="1">
    <w:p w14:paraId="0D9F8591" w14:textId="77777777" w:rsidR="003772A3" w:rsidRDefault="003772A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B39"/>
    <w:multiLevelType w:val="hybridMultilevel"/>
    <w:tmpl w:val="F15E2964"/>
    <w:lvl w:ilvl="0" w:tplc="66424E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2F31E60"/>
    <w:multiLevelType w:val="hybridMultilevel"/>
    <w:tmpl w:val="B1D26980"/>
    <w:lvl w:ilvl="0" w:tplc="8F5069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5940B01"/>
    <w:multiLevelType w:val="hybridMultilevel"/>
    <w:tmpl w:val="C2746E96"/>
    <w:lvl w:ilvl="0" w:tplc="24ECB8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FAA6B4B"/>
    <w:multiLevelType w:val="hybridMultilevel"/>
    <w:tmpl w:val="1D7EAC3E"/>
    <w:lvl w:ilvl="0" w:tplc="537086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A262358"/>
    <w:multiLevelType w:val="hybridMultilevel"/>
    <w:tmpl w:val="B0C86C7C"/>
    <w:lvl w:ilvl="0" w:tplc="40A449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A3C460A"/>
    <w:multiLevelType w:val="hybridMultilevel"/>
    <w:tmpl w:val="D01C74C8"/>
    <w:lvl w:ilvl="0" w:tplc="E84662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6F451A3"/>
    <w:multiLevelType w:val="hybridMultilevel"/>
    <w:tmpl w:val="4A727AA8"/>
    <w:lvl w:ilvl="0" w:tplc="344235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DF6134F"/>
    <w:multiLevelType w:val="hybridMultilevel"/>
    <w:tmpl w:val="2F006F5A"/>
    <w:lvl w:ilvl="0" w:tplc="75F0E9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28860C9"/>
    <w:multiLevelType w:val="hybridMultilevel"/>
    <w:tmpl w:val="3B32449C"/>
    <w:lvl w:ilvl="0" w:tplc="9E3AA5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FCA0736"/>
    <w:multiLevelType w:val="hybridMultilevel"/>
    <w:tmpl w:val="8A02FFA8"/>
    <w:lvl w:ilvl="0" w:tplc="F328DB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B1F4E85"/>
    <w:multiLevelType w:val="hybridMultilevel"/>
    <w:tmpl w:val="3D50B354"/>
    <w:lvl w:ilvl="0" w:tplc="44B403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D2A290C"/>
    <w:multiLevelType w:val="hybridMultilevel"/>
    <w:tmpl w:val="150E17C0"/>
    <w:lvl w:ilvl="0" w:tplc="71B80C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DC41466"/>
    <w:multiLevelType w:val="hybridMultilevel"/>
    <w:tmpl w:val="29922C9A"/>
    <w:lvl w:ilvl="0" w:tplc="07B05C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5"/>
  </w:num>
  <w:num w:numId="3" w16cid:durableId="1711954363">
    <w:abstractNumId w:val="1"/>
  </w:num>
  <w:num w:numId="4" w16cid:durableId="1189491815">
    <w:abstractNumId w:val="12"/>
  </w:num>
  <w:num w:numId="5" w16cid:durableId="1836721895">
    <w:abstractNumId w:val="5"/>
  </w:num>
  <w:num w:numId="6" w16cid:durableId="99493644">
    <w:abstractNumId w:val="9"/>
  </w:num>
  <w:num w:numId="7" w16cid:durableId="800272670">
    <w:abstractNumId w:val="16"/>
  </w:num>
  <w:num w:numId="8" w16cid:durableId="1374771127">
    <w:abstractNumId w:val="10"/>
  </w:num>
  <w:num w:numId="9" w16cid:durableId="1726493236">
    <w:abstractNumId w:val="0"/>
  </w:num>
  <w:num w:numId="10" w16cid:durableId="437339770">
    <w:abstractNumId w:val="11"/>
  </w:num>
  <w:num w:numId="11" w16cid:durableId="1237323311">
    <w:abstractNumId w:val="2"/>
  </w:num>
  <w:num w:numId="12" w16cid:durableId="679162123">
    <w:abstractNumId w:val="4"/>
  </w:num>
  <w:num w:numId="13" w16cid:durableId="1563522082">
    <w:abstractNumId w:val="7"/>
  </w:num>
  <w:num w:numId="14" w16cid:durableId="600067871">
    <w:abstractNumId w:val="13"/>
  </w:num>
  <w:num w:numId="15" w16cid:durableId="1475022798">
    <w:abstractNumId w:val="3"/>
  </w:num>
  <w:num w:numId="16" w16cid:durableId="1006711854">
    <w:abstractNumId w:val="6"/>
  </w:num>
  <w:num w:numId="17" w16cid:durableId="69816215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97A10"/>
    <w:rsid w:val="001B1C31"/>
    <w:rsid w:val="001B2D37"/>
    <w:rsid w:val="001B376A"/>
    <w:rsid w:val="001B3E9E"/>
    <w:rsid w:val="001C130D"/>
    <w:rsid w:val="001C19DC"/>
    <w:rsid w:val="002026A5"/>
    <w:rsid w:val="00203C71"/>
    <w:rsid w:val="00207705"/>
    <w:rsid w:val="00215478"/>
    <w:rsid w:val="00221EF5"/>
    <w:rsid w:val="002231B4"/>
    <w:rsid w:val="002244EE"/>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72A3"/>
    <w:rsid w:val="00380319"/>
    <w:rsid w:val="00384C06"/>
    <w:rsid w:val="003A0B83"/>
    <w:rsid w:val="003A0C1A"/>
    <w:rsid w:val="003A40BB"/>
    <w:rsid w:val="003B283D"/>
    <w:rsid w:val="003B53DF"/>
    <w:rsid w:val="003C71BF"/>
    <w:rsid w:val="003D054D"/>
    <w:rsid w:val="003D1FF3"/>
    <w:rsid w:val="003F4158"/>
    <w:rsid w:val="003F7752"/>
    <w:rsid w:val="004003DB"/>
    <w:rsid w:val="004012C5"/>
    <w:rsid w:val="00401AF5"/>
    <w:rsid w:val="00405D14"/>
    <w:rsid w:val="00412C9F"/>
    <w:rsid w:val="00421C74"/>
    <w:rsid w:val="00432BA9"/>
    <w:rsid w:val="00433A51"/>
    <w:rsid w:val="00434ECA"/>
    <w:rsid w:val="00441549"/>
    <w:rsid w:val="00444433"/>
    <w:rsid w:val="00446FA4"/>
    <w:rsid w:val="004519BF"/>
    <w:rsid w:val="0045289C"/>
    <w:rsid w:val="00462146"/>
    <w:rsid w:val="004651FB"/>
    <w:rsid w:val="0046628F"/>
    <w:rsid w:val="00483F63"/>
    <w:rsid w:val="00486113"/>
    <w:rsid w:val="004A333C"/>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34159"/>
    <w:rsid w:val="00574B25"/>
    <w:rsid w:val="005755CD"/>
    <w:rsid w:val="00580E8C"/>
    <w:rsid w:val="0058161B"/>
    <w:rsid w:val="00590B9B"/>
    <w:rsid w:val="00591A8A"/>
    <w:rsid w:val="0059262C"/>
    <w:rsid w:val="00594AF7"/>
    <w:rsid w:val="00594F7B"/>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71F"/>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0B7A"/>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278C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159F3"/>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08DE"/>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48F73568-389C-4DAE-AE91-677BD80D6DF1}"/>
  <w:writeProtection w:cryptProviderType="rsaAES" w:cryptAlgorithmClass="hash" w:cryptAlgorithmType="typeAny" w:cryptAlgorithmSid="14" w:cryptSpinCount="100000" w:hash="e0Drnusa8yOWJOWsJhb2C5N7P4OlvYUv82Yk0xWGj7yccFhHahPhpRT0IXNuZY2KEk9/fE8E3rtbTPZx6/J9vg==" w:salt="m4Or7NvtB0+otvff4Okx5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34159"/>
    <w:rPr>
      <w:color w:val="0563C1"/>
      <w:u w:val="single"/>
    </w:rPr>
  </w:style>
  <w:style w:type="character" w:styleId="af7">
    <w:name w:val="Unresolved Mention"/>
    <w:uiPriority w:val="99"/>
    <w:semiHidden/>
    <w:unhideWhenUsed/>
    <w:rsid w:val="005341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amiya-y.co.jp/oshirase" TargetMode="External"/><Relationship Id="rId13" Type="http://schemas.openxmlformats.org/officeDocument/2006/relationships/hyperlink" Target="https://www.kamiya-y.c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amiya-y.co.jp/oshiras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miya-y.co.jp/oshiras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amiya-y.co.jp/oshirase" TargetMode="External"/><Relationship Id="rId4" Type="http://schemas.openxmlformats.org/officeDocument/2006/relationships/settings" Target="settings.xml"/><Relationship Id="rId9" Type="http://schemas.openxmlformats.org/officeDocument/2006/relationships/hyperlink" Target="https://www.kamiya-y.co.jp/oshirase"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862</ap:Words>
  <ap:Characters>4920</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5771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