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8559"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559"/>
      </w:tblGrid>
      <w:tr w:rsidR="00D1302E" w:rsidRPr="00E577BF" w14:paraId="78C14DF5" w14:textId="77777777" w:rsidTr="00D5098A">
        <w:trPr>
          <w:trHeight w:val="3867"/>
        </w:trPr>
        <w:tc>
          <w:tcPr>
            <w:tcW w:w="8559"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552714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Pr="00E577BF">
              <w:rPr>
                <w:rFonts w:ascii="ＭＳ 明朝" w:eastAsia="ＭＳ 明朝" w:hAnsi="ＭＳ 明朝"/>
                <w:spacing w:val="6"/>
                <w:kern w:val="0"/>
                <w:szCs w:val="21"/>
              </w:rPr>
              <w:t xml:space="preserve"> </w:t>
            </w:r>
            <w:r w:rsidR="00826419">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82641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826419">
              <w:rPr>
                <w:rFonts w:ascii="ＭＳ 明朝" w:eastAsia="ＭＳ 明朝" w:hAnsi="ＭＳ 明朝" w:cs="ＭＳ 明朝" w:hint="eastAsia"/>
                <w:spacing w:val="6"/>
                <w:kern w:val="0"/>
                <w:szCs w:val="21"/>
              </w:rPr>
              <w:t>2</w:t>
            </w:r>
            <w:r w:rsidR="00160794">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E8E4F1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26419" w:rsidRPr="007438A3">
              <w:rPr>
                <w:rFonts w:ascii="ＭＳ 明朝" w:eastAsia="ＭＳ 明朝" w:hAnsi="ＭＳ 明朝" w:hint="eastAsia"/>
                <w:spacing w:val="6"/>
                <w:kern w:val="0"/>
                <w:sz w:val="16"/>
                <w:szCs w:val="21"/>
              </w:rPr>
              <w:t>えーゆーじぶんぎんこうかぶしきがいしゃ</w:t>
            </w:r>
            <w:r w:rsidR="00FB5182" w:rsidRPr="00E577BF">
              <w:rPr>
                <w:rFonts w:ascii="ＭＳ 明朝" w:eastAsia="ＭＳ 明朝" w:hAnsi="ＭＳ 明朝" w:hint="eastAsia"/>
                <w:spacing w:val="6"/>
                <w:kern w:val="0"/>
                <w:szCs w:val="21"/>
              </w:rPr>
              <w:t xml:space="preserve"> </w:t>
            </w:r>
          </w:p>
          <w:p w14:paraId="6A78EF8E" w14:textId="01960A31" w:rsidR="00826419" w:rsidRDefault="00D1302E" w:rsidP="00826419">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45341">
              <w:rPr>
                <w:rFonts w:ascii="ＭＳ 明朝" w:eastAsia="ＭＳ 明朝" w:hAnsi="ＭＳ 明朝" w:cs="ＭＳ 明朝" w:hint="eastAsia"/>
                <w:spacing w:val="6"/>
                <w:kern w:val="0"/>
                <w:szCs w:val="21"/>
              </w:rPr>
              <w:t xml:space="preserve">　</w:t>
            </w:r>
            <w:r w:rsidR="00826419" w:rsidRPr="001618EE">
              <w:rPr>
                <w:rFonts w:ascii="ＭＳ 明朝" w:eastAsia="ＭＳ 明朝" w:hAnsi="ＭＳ 明朝" w:cs="ＭＳ 明朝" w:hint="eastAsia"/>
                <w:spacing w:val="6"/>
                <w:kern w:val="0"/>
                <w:szCs w:val="21"/>
              </w:rPr>
              <w:t>ａｕじぶん銀行株式会社</w:t>
            </w:r>
          </w:p>
          <w:p w14:paraId="709E4A6F" w14:textId="2E5BF38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26419">
              <w:rPr>
                <w:rFonts w:ascii="ＭＳ 明朝" w:eastAsia="ＭＳ 明朝" w:hAnsi="ＭＳ 明朝" w:hint="eastAsia"/>
                <w:spacing w:val="6"/>
                <w:kern w:val="0"/>
                <w:szCs w:val="21"/>
              </w:rPr>
              <w:t>たなか　けんじ</w:t>
            </w:r>
          </w:p>
          <w:p w14:paraId="039A6583" w14:textId="28C5B71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826419" w:rsidRPr="00826419">
              <w:rPr>
                <w:rFonts w:ascii="ＭＳ 明朝" w:eastAsia="ＭＳ 明朝" w:hAnsi="ＭＳ 明朝" w:hint="eastAsia"/>
                <w:spacing w:val="6"/>
                <w:kern w:val="0"/>
                <w:szCs w:val="21"/>
              </w:rPr>
              <w:t xml:space="preserve">　田中 健二</w:t>
            </w:r>
          </w:p>
          <w:p w14:paraId="5534F654" w14:textId="1D4AAF0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26419" w:rsidRPr="00826419">
              <w:rPr>
                <w:rFonts w:ascii="ＭＳ 明朝" w:eastAsia="ＭＳ 明朝" w:hAnsi="ＭＳ 明朝" w:cs="ＭＳ 明朝"/>
                <w:spacing w:val="6"/>
                <w:kern w:val="0"/>
                <w:szCs w:val="21"/>
              </w:rPr>
              <w:t>103-0027</w:t>
            </w:r>
          </w:p>
          <w:p w14:paraId="6BDAE701" w14:textId="7938AA38" w:rsidR="00D1302E" w:rsidRPr="00E577BF" w:rsidRDefault="00826419" w:rsidP="00F66735">
            <w:pPr>
              <w:spacing w:afterLines="50" w:after="120" w:line="260" w:lineRule="exact"/>
              <w:ind w:leftChars="1261" w:left="2699"/>
              <w:rPr>
                <w:rFonts w:ascii="ＭＳ 明朝" w:eastAsia="ＭＳ 明朝" w:hAnsi="ＭＳ 明朝"/>
                <w:spacing w:val="14"/>
                <w:kern w:val="0"/>
                <w:szCs w:val="21"/>
              </w:rPr>
            </w:pPr>
            <w:r w:rsidRPr="00826419">
              <w:rPr>
                <w:rFonts w:ascii="ＭＳ 明朝" w:eastAsia="ＭＳ 明朝" w:hAnsi="ＭＳ 明朝" w:hint="eastAsia"/>
                <w:spacing w:val="14"/>
                <w:kern w:val="0"/>
                <w:szCs w:val="21"/>
              </w:rPr>
              <w:t>東京都中央区日本橋１丁目１９番１号</w:t>
            </w:r>
          </w:p>
          <w:p w14:paraId="47DD002F" w14:textId="2830F00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26419" w:rsidRPr="001618EE">
              <w:rPr>
                <w:rFonts w:ascii="ＭＳ 明朝" w:eastAsia="ＭＳ 明朝" w:hAnsi="ＭＳ 明朝" w:cs="ＭＳ 明朝"/>
                <w:spacing w:val="6"/>
                <w:kern w:val="0"/>
                <w:szCs w:val="21"/>
              </w:rPr>
              <w:t>4011101057379</w:t>
            </w:r>
          </w:p>
          <w:p w14:paraId="045CD76E" w14:textId="699AF748" w:rsidR="00D1302E" w:rsidRPr="00E577BF" w:rsidRDefault="001B303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90D8295" wp14:editId="69DC9FD7">
                      <wp:simplePos x="0" y="0"/>
                      <wp:positionH relativeFrom="column">
                        <wp:posOffset>1268150</wp:posOffset>
                      </wp:positionH>
                      <wp:positionV relativeFrom="paragraph">
                        <wp:posOffset>172748</wp:posOffset>
                      </wp:positionV>
                      <wp:extent cx="723569" cy="174928"/>
                      <wp:effectExtent l="0" t="0" r="19685" b="15875"/>
                      <wp:wrapNone/>
                      <wp:docPr id="1784558762" name="楕円 1"/>
                      <wp:cNvGraphicFramePr/>
                      <a:graphic xmlns:a="http://schemas.openxmlformats.org/drawingml/2006/main">
                        <a:graphicData uri="http://schemas.microsoft.com/office/word/2010/wordprocessingShape">
                          <wps:wsp>
                            <wps:cNvSpPr/>
                            <wps:spPr>
                              <a:xfrm>
                                <a:off x="0" y="0"/>
                                <a:ext cx="723569" cy="17492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0ADB9B" id="楕円 1" o:spid="_x0000_s1026" style="position:absolute;margin-left:99.85pt;margin-top:13.6pt;width:56.95pt;height:1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" filled="f" strokecolor="#09101d [484]"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D5098A">
        <w:trPr>
          <w:trHeight w:val="80"/>
        </w:trPr>
        <w:tc>
          <w:tcPr>
            <w:tcW w:w="8559"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856"/>
            </w:tblGrid>
            <w:tr w:rsidR="00D1302E" w:rsidRPr="00E577BF" w14:paraId="5B7EE562" w14:textId="77777777" w:rsidTr="00A035DA">
              <w:trPr>
                <w:trHeight w:val="707"/>
              </w:trPr>
              <w:tc>
                <w:tcPr>
                  <w:tcW w:w="2603" w:type="dxa"/>
                  <w:shd w:val="clear" w:color="auto" w:fill="auto"/>
                </w:tcPr>
                <w:p w14:paraId="712AB77F"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200ADAF6" w14:textId="327F3827" w:rsidR="00D1302E" w:rsidRPr="007D3185" w:rsidRDefault="00826419" w:rsidP="00A035DA">
                  <w:pPr>
                    <w:suppressAutoHyphens/>
                    <w:kinsoku w:val="0"/>
                    <w:wordWrap w:val="0"/>
                    <w:overflowPunct w:val="0"/>
                    <w:adjustRightInd w:val="0"/>
                    <w:spacing w:afterLines="50" w:after="120" w:line="238" w:lineRule="exact"/>
                    <w:ind w:leftChars="-19" w:left="-1" w:hangingChars="18" w:hanging="40"/>
                    <w:jc w:val="left"/>
                    <w:textAlignment w:val="center"/>
                    <w:rPr>
                      <w:rFonts w:ascii="ＭＳ 明朝" w:eastAsia="ＭＳ 明朝" w:hAnsi="ＭＳ 明朝" w:cs="ＭＳ 明朝"/>
                      <w:spacing w:val="6"/>
                      <w:kern w:val="0"/>
                      <w:szCs w:val="21"/>
                    </w:rPr>
                  </w:pPr>
                  <w:r w:rsidRPr="00826419">
                    <w:rPr>
                      <w:rFonts w:ascii="ＭＳ 明朝" w:eastAsia="ＭＳ 明朝" w:hAnsi="ＭＳ 明朝" w:cs="ＭＳ 明朝" w:hint="eastAsia"/>
                      <w:spacing w:val="6"/>
                      <w:kern w:val="0"/>
                      <w:szCs w:val="21"/>
                    </w:rPr>
                    <w:t>2024中間期ディスクロージャー誌</w:t>
                  </w:r>
                </w:p>
              </w:tc>
            </w:tr>
            <w:tr w:rsidR="00D1302E" w:rsidRPr="00E577BF" w14:paraId="49DA1E39" w14:textId="77777777" w:rsidTr="00A035DA">
              <w:trPr>
                <w:trHeight w:val="697"/>
              </w:trPr>
              <w:tc>
                <w:tcPr>
                  <w:tcW w:w="2603" w:type="dxa"/>
                  <w:shd w:val="clear" w:color="auto" w:fill="auto"/>
                </w:tcPr>
                <w:p w14:paraId="2E32CE86"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1" w:type="dxa"/>
                  <w:shd w:val="clear" w:color="auto" w:fill="auto"/>
                </w:tcPr>
                <w:p w14:paraId="6E29B010" w14:textId="6B1C3B94" w:rsidR="00D1302E" w:rsidRPr="00E577BF" w:rsidRDefault="00826419" w:rsidP="00A035DA">
                  <w:pPr>
                    <w:suppressAutoHyphens/>
                    <w:kinsoku w:val="0"/>
                    <w:wordWrap w:val="0"/>
                    <w:overflowPunct w:val="0"/>
                    <w:adjustRightInd w:val="0"/>
                    <w:spacing w:afterLines="50" w:after="120" w:line="238" w:lineRule="exact"/>
                    <w:ind w:leftChars="-19" w:left="-1" w:hangingChars="18" w:hanging="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月</w:t>
                  </w:r>
                  <w:r w:rsidR="006C1302">
                    <w:rPr>
                      <w:rFonts w:ascii="ＭＳ 明朝" w:eastAsia="ＭＳ 明朝" w:hAnsi="ＭＳ 明朝" w:cs="ＭＳ 明朝" w:hint="eastAsia"/>
                      <w:spacing w:val="6"/>
                      <w:kern w:val="0"/>
                      <w:szCs w:val="21"/>
                    </w:rPr>
                    <w:t>2</w:t>
                  </w:r>
                  <w:r w:rsidR="000F5BDD">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日</w:t>
                  </w:r>
                </w:p>
                <w:p w14:paraId="5054374B" w14:textId="153F2211" w:rsidR="00D1302E" w:rsidRPr="00E577BF" w:rsidRDefault="00D1302E"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6C1302" w14:paraId="382C3670" w14:textId="77777777" w:rsidTr="00A035DA">
              <w:trPr>
                <w:trHeight w:val="707"/>
              </w:trPr>
              <w:tc>
                <w:tcPr>
                  <w:tcW w:w="2603" w:type="dxa"/>
                  <w:shd w:val="clear" w:color="auto" w:fill="auto"/>
                </w:tcPr>
                <w:p w14:paraId="4FC652B6"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5FCC701F" w14:textId="77777777" w:rsidR="001B3038" w:rsidRDefault="001B3038" w:rsidP="00A035DA">
                  <w:pPr>
                    <w:suppressAutoHyphens/>
                    <w:kinsoku w:val="0"/>
                    <w:wordWrap w:val="0"/>
                    <w:overflowPunct w:val="0"/>
                    <w:adjustRightInd w:val="0"/>
                    <w:spacing w:afterLines="50" w:after="120" w:line="238" w:lineRule="exact"/>
                    <w:ind w:leftChars="-19" w:hangingChars="19" w:hanging="41"/>
                    <w:jc w:val="left"/>
                    <w:textAlignment w:val="center"/>
                  </w:pPr>
                  <w:r>
                    <w:rPr>
                      <w:rFonts w:hint="eastAsia"/>
                    </w:rPr>
                    <w:t>公表方法：当社ホームページ</w:t>
                  </w:r>
                </w:p>
                <w:p w14:paraId="2CAE92E6" w14:textId="70FB849A" w:rsidR="007D3185" w:rsidRDefault="001B3038" w:rsidP="00A035DA">
                  <w:pPr>
                    <w:suppressAutoHyphens/>
                    <w:kinsoku w:val="0"/>
                    <w:wordWrap w:val="0"/>
                    <w:overflowPunct w:val="0"/>
                    <w:adjustRightInd w:val="0"/>
                    <w:spacing w:afterLines="50" w:after="120" w:line="238" w:lineRule="exact"/>
                    <w:ind w:leftChars="-19" w:hangingChars="19" w:hanging="41"/>
                    <w:jc w:val="left"/>
                    <w:textAlignment w:val="center"/>
                    <w:rPr>
                      <w:rFonts w:ascii="ＭＳ 明朝" w:eastAsia="ＭＳ 明朝" w:hAnsi="ＭＳ 明朝" w:cs="ＭＳ 明朝"/>
                      <w:spacing w:val="6"/>
                      <w:kern w:val="0"/>
                      <w:sz w:val="16"/>
                      <w:szCs w:val="16"/>
                    </w:rPr>
                  </w:pPr>
                  <w:r>
                    <w:rPr>
                      <w:rFonts w:hint="eastAsia"/>
                    </w:rPr>
                    <w:t>公表場所：</w:t>
                  </w:r>
                </w:p>
                <w:p w14:paraId="7FFF37FC" w14:textId="2079B591" w:rsidR="00160794" w:rsidRPr="00A035DA" w:rsidRDefault="00160794"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5DA">
                    <w:rPr>
                      <w:rFonts w:ascii="ＭＳ 明朝" w:eastAsia="ＭＳ 明朝" w:hAnsi="ＭＳ 明朝" w:cs="ＭＳ 明朝"/>
                      <w:spacing w:val="6"/>
                      <w:kern w:val="0"/>
                      <w:szCs w:val="21"/>
                    </w:rPr>
                    <w:t>https://www.jibunbank.co.jp/corporate/financial_information/pdf/disclosure_20250127.pdf</w:t>
                  </w:r>
                </w:p>
                <w:p w14:paraId="1D6777D4" w14:textId="3D0EE8A1" w:rsidR="001B3038" w:rsidRDefault="001B3038"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8E33C5">
                    <w:rPr>
                      <w:rFonts w:ascii="ＭＳ 明朝" w:eastAsia="ＭＳ 明朝" w:hAnsi="ＭＳ 明朝" w:cs="ＭＳ 明朝" w:hint="eastAsia"/>
                      <w:spacing w:val="6"/>
                      <w:kern w:val="0"/>
                      <w:szCs w:val="21"/>
                    </w:rPr>
                    <w:t>：</w:t>
                  </w:r>
                </w:p>
                <w:p w14:paraId="7E233FFD" w14:textId="34CA6FA9" w:rsidR="006C1302" w:rsidRDefault="006C1302" w:rsidP="00A035DA">
                  <w:pPr>
                    <w:suppressAutoHyphens/>
                    <w:kinsoku w:val="0"/>
                    <w:wordWrap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w:t>
                  </w:r>
                  <w:r w:rsidR="00A9455C">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Pr="0068038B">
                    <w:rPr>
                      <w:rFonts w:ascii="ＭＳ 明朝" w:eastAsia="ＭＳ 明朝" w:hAnsi="ＭＳ 明朝" w:cs="ＭＳ 明朝" w:hint="eastAsia"/>
                      <w:spacing w:val="6"/>
                      <w:kern w:val="0"/>
                      <w:szCs w:val="21"/>
                    </w:rPr>
                    <w:t>auじぶん銀行からのごあいさつ」</w:t>
                  </w:r>
                </w:p>
                <w:p w14:paraId="73BC524F" w14:textId="77777777" w:rsidR="006C1302" w:rsidRDefault="006C1302" w:rsidP="00A035DA">
                  <w:pPr>
                    <w:suppressAutoHyphens/>
                    <w:kinsoku w:val="0"/>
                    <w:wordWrap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P20.</w:t>
                  </w:r>
                  <w:r w:rsidRPr="006C1302">
                    <w:t xml:space="preserve"> </w:t>
                  </w:r>
                  <w:r w:rsidRPr="006C1302">
                    <w:rPr>
                      <w:rFonts w:ascii="ＭＳ 明朝" w:eastAsia="ＭＳ 明朝" w:hAnsi="ＭＳ 明朝" w:cs="ＭＳ 明朝"/>
                      <w:spacing w:val="6"/>
                      <w:kern w:val="0"/>
                      <w:szCs w:val="21"/>
                    </w:rPr>
                    <w:t>DXに関する</w:t>
                  </w:r>
                  <w:r>
                    <w:rPr>
                      <w:rFonts w:ascii="ＭＳ 明朝" w:eastAsia="ＭＳ 明朝" w:hAnsi="ＭＳ 明朝" w:cs="ＭＳ 明朝" w:hint="eastAsia"/>
                      <w:spacing w:val="6"/>
                      <w:kern w:val="0"/>
                      <w:szCs w:val="21"/>
                    </w:rPr>
                    <w:t>取組」</w:t>
                  </w:r>
                </w:p>
                <w:p w14:paraId="2BFD86E1" w14:textId="78012CB0"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A035DA">
              <w:trPr>
                <w:trHeight w:val="697"/>
              </w:trPr>
              <w:tc>
                <w:tcPr>
                  <w:tcW w:w="2603" w:type="dxa"/>
                  <w:shd w:val="clear" w:color="auto" w:fill="auto"/>
                </w:tcPr>
                <w:p w14:paraId="13313238"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6160456A" w14:textId="7B4A68A3"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p>
                <w:p w14:paraId="5AEFE644" w14:textId="414C1AEB" w:rsidR="00D1302E"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spacing w:val="6"/>
                      <w:kern w:val="0"/>
                      <w:szCs w:val="21"/>
                    </w:rPr>
                    <w:t>昨今、金融業界を取り巻く環境が大きく変化している 中、お客さまが金融サービスを利用する際の選択肢も増 えており、銀行間の競争もし烈になっております。auじぶん銀行をご利用いただき、お客さまの生活をより便利で 豊かに変えていきたい― その使命を実現するためにも、 「デジタルを駆使する。お客さま視点で考える。そして、期 待を超える金融へ。」というパーパスを軸に、先進技術を 駆使し、既成概念にとらわれない革新的な商品・サービス の開発に一層努めてまいります。</w:t>
                  </w:r>
                </w:p>
                <w:p w14:paraId="4CA27F45" w14:textId="77777777" w:rsidR="008E33C5" w:rsidRDefault="008E33C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08A852" w14:textId="3A031F5F"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P.20</w:t>
                  </w:r>
                  <w:r w:rsidRPr="007D3185">
                    <w:rPr>
                      <w:rFonts w:ascii="ＭＳ 明朝" w:eastAsia="ＭＳ 明朝" w:hAnsi="ＭＳ 明朝" w:cs="ＭＳ 明朝" w:hint="eastAsia"/>
                      <w:spacing w:val="6"/>
                      <w:kern w:val="0"/>
                      <w:szCs w:val="21"/>
                    </w:rPr>
                    <w:t xml:space="preserve"> </w:t>
                  </w:r>
                </w:p>
                <w:p w14:paraId="1F2E09C3" w14:textId="77777777"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当行は目指す姿として、「お客さまに一番身近に感じてもらえる会社」、「ワクワクを提案し続ける会社」、「</w:t>
                  </w:r>
                  <w:r w:rsidRPr="007D3185">
                    <w:rPr>
                      <w:rFonts w:ascii="ＭＳ 明朝" w:eastAsia="ＭＳ 明朝" w:hAnsi="ＭＳ 明朝" w:cs="ＭＳ 明朝" w:hint="eastAsia"/>
                      <w:spacing w:val="6"/>
                      <w:kern w:val="0"/>
                      <w:szCs w:val="21"/>
                    </w:rPr>
                    <w:lastRenderedPageBreak/>
                    <w:t>社会の持続的な成長に貢献する会社」を掲げており、変化し続ける市場やお客さまのニーズに対応するために、スマートフォンを中心とした商品・サービス提供において、デジタル技術を活用し、お客さま満足を追求してまいります。</w:t>
                  </w:r>
                </w:p>
                <w:p w14:paraId="44394B9E" w14:textId="26E768F3"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方向性</w:t>
                  </w:r>
                </w:p>
                <w:p w14:paraId="6516B4B4" w14:textId="77777777"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 xml:space="preserve">　1.お客さまが望むニーズを徹底的に理解し、お客さまに合った魅力的な商品・サービスを素早く提供する</w:t>
                  </w:r>
                </w:p>
                <w:p w14:paraId="331F4218" w14:textId="77777777"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 xml:space="preserve">　2.新たなテクノロジーを活用した革新的なサービスを創造し、お客さまに素早く提供する</w:t>
                  </w:r>
                </w:p>
                <w:p w14:paraId="4553E0C1" w14:textId="5137715A" w:rsidR="007D3185"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 xml:space="preserve">　3.テクノロジーを活用し、業務の自動化/効率化を追求しながら、社員のスキルアップと働きやすい環境を提供する</w:t>
                  </w:r>
                </w:p>
              </w:tc>
            </w:tr>
            <w:tr w:rsidR="00D1302E" w:rsidRPr="00E577BF" w14:paraId="01B21D52" w14:textId="77777777" w:rsidTr="00A035DA">
              <w:trPr>
                <w:trHeight w:val="1058"/>
              </w:trPr>
              <w:tc>
                <w:tcPr>
                  <w:tcW w:w="2603" w:type="dxa"/>
                  <w:shd w:val="clear" w:color="auto" w:fill="auto"/>
                </w:tcPr>
                <w:p w14:paraId="26DF9E70"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1" w:type="dxa"/>
                  <w:shd w:val="clear" w:color="auto" w:fill="auto"/>
                </w:tcPr>
                <w:p w14:paraId="55B7A7ED" w14:textId="35EC227D"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7C0">
                    <w:rPr>
                      <w:rFonts w:ascii="ＭＳ 明朝" w:eastAsia="ＭＳ 明朝" w:hAnsi="ＭＳ 明朝" w:cs="ＭＳ 明朝" w:hint="eastAsia"/>
                      <w:spacing w:val="6"/>
                      <w:kern w:val="0"/>
                      <w:szCs w:val="21"/>
                    </w:rPr>
                    <w:t>取締役会決議に基づき策定</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856"/>
            </w:tblGrid>
            <w:tr w:rsidR="00D1302E" w:rsidRPr="00E577BF" w14:paraId="1CB93FF2" w14:textId="77777777" w:rsidTr="00A035DA">
              <w:trPr>
                <w:trHeight w:val="707"/>
              </w:trPr>
              <w:tc>
                <w:tcPr>
                  <w:tcW w:w="2603" w:type="dxa"/>
                  <w:shd w:val="clear" w:color="auto" w:fill="auto"/>
                </w:tcPr>
                <w:p w14:paraId="14883672"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489D774D" w14:textId="1E18FA68"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185">
                    <w:rPr>
                      <w:rFonts w:ascii="ＭＳ 明朝" w:eastAsia="ＭＳ 明朝" w:hAnsi="ＭＳ 明朝" w:cs="ＭＳ 明朝" w:hint="eastAsia"/>
                      <w:spacing w:val="6"/>
                      <w:kern w:val="0"/>
                      <w:szCs w:val="21"/>
                    </w:rPr>
                    <w:t>auじぶん銀行DXページ</w:t>
                  </w:r>
                </w:p>
                <w:p w14:paraId="5BF68E2D" w14:textId="77777777" w:rsidR="00D1302E" w:rsidRPr="00E577BF" w:rsidRDefault="00D1302E"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A035DA">
              <w:trPr>
                <w:trHeight w:val="697"/>
              </w:trPr>
              <w:tc>
                <w:tcPr>
                  <w:tcW w:w="2603" w:type="dxa"/>
                  <w:shd w:val="clear" w:color="auto" w:fill="auto"/>
                </w:tcPr>
                <w:p w14:paraId="09D6FA76"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1" w:type="dxa"/>
                  <w:shd w:val="clear" w:color="auto" w:fill="auto"/>
                </w:tcPr>
                <w:p w14:paraId="7116E297" w14:textId="20464D4C" w:rsidR="00D1302E" w:rsidRPr="00E577BF" w:rsidRDefault="00C170A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0A5">
                    <w:rPr>
                      <w:rFonts w:ascii="ＭＳ 明朝" w:eastAsia="ＭＳ 明朝" w:hAnsi="ＭＳ 明朝" w:cs="ＭＳ 明朝" w:hint="eastAsia"/>
                      <w:spacing w:val="6"/>
                      <w:kern w:val="0"/>
                      <w:szCs w:val="21"/>
                    </w:rPr>
                    <w:t>2023年6月26日</w:t>
                  </w:r>
                </w:p>
              </w:tc>
            </w:tr>
            <w:tr w:rsidR="00D1302E" w:rsidRPr="00E577BF" w14:paraId="2A2A0EB3" w14:textId="77777777" w:rsidTr="00A035DA">
              <w:trPr>
                <w:trHeight w:val="707"/>
              </w:trPr>
              <w:tc>
                <w:tcPr>
                  <w:tcW w:w="2603" w:type="dxa"/>
                  <w:shd w:val="clear" w:color="auto" w:fill="auto"/>
                </w:tcPr>
                <w:p w14:paraId="0E02E846"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1F121ED6"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spacing w:val="6"/>
                      <w:kern w:val="0"/>
                      <w:szCs w:val="21"/>
                    </w:rPr>
                    <w:t>a</w:t>
                  </w:r>
                  <w:r w:rsidRPr="00180F50">
                    <w:rPr>
                      <w:rFonts w:ascii="ＭＳ 明朝" w:hAnsi="ＭＳ 明朝" w:cs="ＭＳ 明朝" w:hint="eastAsia"/>
                      <w:spacing w:val="6"/>
                      <w:kern w:val="0"/>
                      <w:szCs w:val="21"/>
                    </w:rPr>
                    <w:t>u</w:t>
                  </w:r>
                  <w:r w:rsidRPr="00180F50">
                    <w:rPr>
                      <w:rFonts w:ascii="ＭＳ 明朝" w:hAnsi="ＭＳ 明朝" w:cs="ＭＳ 明朝" w:hint="eastAsia"/>
                      <w:spacing w:val="6"/>
                      <w:kern w:val="0"/>
                      <w:szCs w:val="21"/>
                    </w:rPr>
                    <w:t>じぶん銀行</w:t>
                  </w:r>
                  <w:r w:rsidRPr="00180F50">
                    <w:rPr>
                      <w:rFonts w:ascii="ＭＳ 明朝" w:hAnsi="ＭＳ 明朝" w:cs="ＭＳ 明朝" w:hint="eastAsia"/>
                      <w:spacing w:val="6"/>
                      <w:kern w:val="0"/>
                      <w:szCs w:val="21"/>
                    </w:rPr>
                    <w:t>DX</w:t>
                  </w:r>
                  <w:r w:rsidRPr="00180F50">
                    <w:rPr>
                      <w:rFonts w:ascii="ＭＳ 明朝" w:hAnsi="ＭＳ 明朝" w:cs="ＭＳ 明朝" w:hint="eastAsia"/>
                      <w:spacing w:val="6"/>
                      <w:kern w:val="0"/>
                      <w:szCs w:val="21"/>
                    </w:rPr>
                    <w:t>ページ</w:t>
                  </w:r>
                </w:p>
                <w:p w14:paraId="51BF41F8" w14:textId="77777777" w:rsidR="00280739" w:rsidRDefault="00280739"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80739">
                    <w:rPr>
                      <w:rFonts w:ascii="ＭＳ 明朝" w:hAnsi="ＭＳ 明朝" w:cs="ＭＳ 明朝"/>
                      <w:spacing w:val="6"/>
                      <w:kern w:val="0"/>
                      <w:szCs w:val="21"/>
                    </w:rPr>
                    <w:t>https://www.jibunbank.co.jp/landing/dx_strategy/</w:t>
                  </w:r>
                </w:p>
                <w:p w14:paraId="4B06E633" w14:textId="2B2551C8" w:rsidR="007D3185" w:rsidRPr="00BA080D"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戦略」</w:t>
                  </w:r>
                </w:p>
                <w:p w14:paraId="20956F8B" w14:textId="62BA1043"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」→「取組事例」</w:t>
                  </w:r>
                </w:p>
                <w:p w14:paraId="1FE4DE1F" w14:textId="77777777" w:rsidR="00D1302E" w:rsidRPr="00E577BF" w:rsidRDefault="00D1302E"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D3185" w:rsidRPr="00E577BF" w14:paraId="640E83AB" w14:textId="77777777" w:rsidTr="00A035DA">
              <w:trPr>
                <w:trHeight w:val="353"/>
              </w:trPr>
              <w:tc>
                <w:tcPr>
                  <w:tcW w:w="2603" w:type="dxa"/>
                  <w:shd w:val="clear" w:color="auto" w:fill="auto"/>
                </w:tcPr>
                <w:p w14:paraId="2A82AECA" w14:textId="77777777" w:rsidR="007D3185" w:rsidRPr="00E577BF" w:rsidRDefault="007D3185"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16B49590" w14:textId="77777777" w:rsidR="007D3185" w:rsidRPr="00643963"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43963">
                    <w:rPr>
                      <w:rFonts w:ascii="ＭＳ 明朝" w:hAnsi="ＭＳ 明朝" w:cs="ＭＳ 明朝" w:hint="eastAsia"/>
                      <w:spacing w:val="6"/>
                      <w:kern w:val="0"/>
                      <w:szCs w:val="21"/>
                    </w:rPr>
                    <w:t>「</w:t>
                  </w:r>
                  <w:r w:rsidRPr="00643963">
                    <w:rPr>
                      <w:rFonts w:ascii="ＭＳ 明朝" w:hAnsi="ＭＳ 明朝" w:cs="ＭＳ 明朝" w:hint="eastAsia"/>
                      <w:spacing w:val="6"/>
                      <w:kern w:val="0"/>
                      <w:szCs w:val="21"/>
                    </w:rPr>
                    <w:t>DX</w:t>
                  </w:r>
                  <w:r w:rsidRPr="00643963">
                    <w:rPr>
                      <w:rFonts w:ascii="ＭＳ 明朝" w:hAnsi="ＭＳ 明朝" w:cs="ＭＳ 明朝" w:hint="eastAsia"/>
                      <w:spacing w:val="6"/>
                      <w:kern w:val="0"/>
                      <w:szCs w:val="21"/>
                    </w:rPr>
                    <w:t>戦略」に以下の内容を記載</w:t>
                  </w:r>
                </w:p>
                <w:p w14:paraId="28DA7EF8"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当行ではデータやデジタル技術の活用を推進するために以下の重点テーマに取り組んでいます</w:t>
                  </w:r>
                  <w:r>
                    <w:rPr>
                      <w:rFonts w:ascii="ＭＳ 明朝" w:eastAsia="ＭＳ 明朝" w:hAnsi="ＭＳ 明朝" w:cs="ＭＳ 明朝" w:hint="eastAsia"/>
                      <w:spacing w:val="6"/>
                      <w:kern w:val="0"/>
                      <w:szCs w:val="21"/>
                    </w:rPr>
                    <w:t>。</w:t>
                  </w:r>
                </w:p>
                <w:p w14:paraId="6145B8C6"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1.顧客接点の変革</w:t>
                  </w:r>
                </w:p>
                <w:p w14:paraId="4ACE651D"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デジタル技術を活用した顧客接点強化</w:t>
                  </w:r>
                </w:p>
                <w:p w14:paraId="6B09D390"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642">
                    <w:rPr>
                      <w:rFonts w:ascii="ＭＳ 明朝" w:eastAsia="ＭＳ 明朝" w:hAnsi="ＭＳ 明朝" w:cs="ＭＳ 明朝" w:hint="eastAsia"/>
                      <w:spacing w:val="6"/>
                      <w:kern w:val="0"/>
                      <w:szCs w:val="21"/>
                    </w:rPr>
                    <w:t>・顧客データやお客さまの声、アプリストアレビューなどをデジタル技術（AIなど）を用いて、お客様のニーズを可視化し、お客さまごとに最適な商品・サービスのご案内やWebサイト・アプリなど顧客接点の改善を実施</w:t>
                  </w:r>
                </w:p>
                <w:p w14:paraId="730626D5"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2.業務プロセスの変革</w:t>
                  </w:r>
                </w:p>
                <w:p w14:paraId="4E0CAC65" w14:textId="77777777" w:rsidR="007D3185" w:rsidRPr="000E3D24"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RPAやAI等デジタル技術を活用した社内業務のプロセス改善</w:t>
                  </w:r>
                </w:p>
                <w:p w14:paraId="573E71A3"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642">
                    <w:rPr>
                      <w:rFonts w:ascii="ＭＳ 明朝" w:eastAsia="ＭＳ 明朝" w:hAnsi="ＭＳ 明朝" w:cs="ＭＳ 明朝" w:hint="eastAsia"/>
                      <w:spacing w:val="6"/>
                      <w:kern w:val="0"/>
                      <w:szCs w:val="21"/>
                    </w:rPr>
                    <w:t>・業務負荷が高い業務を分析し、デジタル技術（RPAやAI-OCRなど）を用いて、業務の自動化やペーパーレスを推進し、業務効率化を実現</w:t>
                  </w:r>
                </w:p>
                <w:p w14:paraId="119A56FB"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3.イノベーションによる価値創造</w:t>
                  </w:r>
                </w:p>
                <w:p w14:paraId="690789B6"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642">
                    <w:rPr>
                      <w:rFonts w:ascii="ＭＳ 明朝" w:eastAsia="ＭＳ 明朝" w:hAnsi="ＭＳ 明朝" w:cs="ＭＳ 明朝" w:hint="eastAsia"/>
                      <w:spacing w:val="6"/>
                      <w:kern w:val="0"/>
                      <w:szCs w:val="21"/>
                    </w:rPr>
                    <w:t>新たなデジタル技術による利便性向上への取り組みや、外部共創</w:t>
                  </w:r>
                </w:p>
                <w:p w14:paraId="613B039A" w14:textId="77777777" w:rsidR="007D3185" w:rsidRPr="00DE6642"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642">
                    <w:rPr>
                      <w:rFonts w:ascii="ＭＳ 明朝" w:eastAsia="ＭＳ 明朝" w:hAnsi="ＭＳ 明朝" w:cs="ＭＳ 明朝" w:hint="eastAsia"/>
                      <w:spacing w:val="6"/>
                      <w:kern w:val="0"/>
                      <w:szCs w:val="21"/>
                    </w:rPr>
                    <w:t>・新たなデジタル技術（ブロックチェーンやNFTなど）を活用したビジネスモデルの調査・研究</w:t>
                  </w:r>
                </w:p>
                <w:p w14:paraId="300607C8"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642">
                    <w:rPr>
                      <w:rFonts w:ascii="ＭＳ 明朝" w:eastAsia="ＭＳ 明朝" w:hAnsi="ＭＳ 明朝" w:cs="ＭＳ 明朝" w:hint="eastAsia"/>
                      <w:spacing w:val="6"/>
                      <w:kern w:val="0"/>
                      <w:szCs w:val="21"/>
                    </w:rPr>
                    <w:t>・ピッチイベント等への参加によるベンチャー企業との</w:t>
                  </w:r>
                  <w:r w:rsidRPr="00DE6642">
                    <w:rPr>
                      <w:rFonts w:ascii="ＭＳ 明朝" w:eastAsia="ＭＳ 明朝" w:hAnsi="ＭＳ 明朝" w:cs="ＭＳ 明朝" w:hint="eastAsia"/>
                      <w:spacing w:val="6"/>
                      <w:kern w:val="0"/>
                      <w:szCs w:val="21"/>
                    </w:rPr>
                    <w:lastRenderedPageBreak/>
                    <w:t>共創を検討</w:t>
                  </w:r>
                </w:p>
                <w:p w14:paraId="72655F84"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0E3F51"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hint="eastAsia"/>
                      <w:spacing w:val="6"/>
                      <w:kern w:val="0"/>
                      <w:szCs w:val="21"/>
                    </w:rPr>
                    <w:t>上記戦略に沿った取組を「取組事例」にて記載</w:t>
                  </w:r>
                </w:p>
                <w:p w14:paraId="5B9FE3B6" w14:textId="77777777" w:rsidR="007D3185" w:rsidRPr="00BA080D"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A080D">
                    <w:rPr>
                      <w:rFonts w:ascii="ＭＳ 明朝" w:eastAsia="ＭＳ 明朝" w:hAnsi="ＭＳ 明朝" w:cs="ＭＳ 明朝" w:hint="eastAsia"/>
                      <w:spacing w:val="6"/>
                      <w:kern w:val="0"/>
                      <w:szCs w:val="21"/>
                    </w:rPr>
                    <w:t>AIを用いて、お客さまにあった商品・サービスをご案内！</w:t>
                  </w:r>
                  <w:r>
                    <w:rPr>
                      <w:rFonts w:ascii="ＭＳ 明朝" w:eastAsia="ＭＳ 明朝" w:hAnsi="ＭＳ 明朝" w:cs="ＭＳ 明朝" w:hint="eastAsia"/>
                      <w:spacing w:val="6"/>
                      <w:kern w:val="0"/>
                      <w:szCs w:val="21"/>
                    </w:rPr>
                    <w:t>】</w:t>
                  </w:r>
                  <w:r w:rsidRPr="00BA080D">
                    <w:rPr>
                      <w:rFonts w:ascii="ＭＳ 明朝" w:eastAsia="ＭＳ 明朝" w:hAnsi="ＭＳ 明朝" w:cs="ＭＳ 明朝"/>
                      <w:spacing w:val="6"/>
                      <w:kern w:val="0"/>
                      <w:szCs w:val="21"/>
                    </w:rPr>
                    <w:t xml:space="preserve"> </w:t>
                  </w:r>
                </w:p>
                <w:p w14:paraId="1FEF9C6E"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14FD">
                    <w:rPr>
                      <w:rFonts w:ascii="ＭＳ 明朝" w:eastAsia="ＭＳ 明朝" w:hAnsi="ＭＳ 明朝" w:cs="ＭＳ 明朝" w:hint="eastAsia"/>
                      <w:spacing w:val="6"/>
                      <w:kern w:val="0"/>
                      <w:szCs w:val="21"/>
                    </w:rPr>
                    <w:t>商品への関心が高いお客さまに対してメールを配信できるように、AIアルゴリズムを活用し銀行員自らモデルを構築</w:t>
                  </w:r>
                  <w:r>
                    <w:rPr>
                      <w:rFonts w:ascii="ＭＳ 明朝" w:eastAsia="ＭＳ 明朝" w:hAnsi="ＭＳ 明朝" w:cs="ＭＳ 明朝" w:hint="eastAsia"/>
                      <w:spacing w:val="6"/>
                      <w:kern w:val="0"/>
                      <w:szCs w:val="21"/>
                    </w:rPr>
                    <w:t>。</w:t>
                  </w:r>
                  <w:r w:rsidRPr="00702357">
                    <w:rPr>
                      <w:rFonts w:ascii="ＭＳ 明朝" w:eastAsia="ＭＳ 明朝" w:hAnsi="ＭＳ 明朝" w:cs="ＭＳ 明朝" w:hint="eastAsia"/>
                      <w:spacing w:val="6"/>
                      <w:kern w:val="0"/>
                      <w:szCs w:val="21"/>
                    </w:rPr>
                    <w:t>今回はじぶんローンのモデルを構築し、じぶんローンを必要としているお客さまに絞り込んでメールを配信。関心の高いお客さまへのメール配信で従前より契約率向上</w:t>
                  </w:r>
                  <w:r>
                    <w:rPr>
                      <w:rFonts w:ascii="ＭＳ 明朝" w:eastAsia="ＭＳ 明朝" w:hAnsi="ＭＳ 明朝" w:cs="ＭＳ 明朝" w:hint="eastAsia"/>
                      <w:spacing w:val="6"/>
                      <w:kern w:val="0"/>
                      <w:szCs w:val="21"/>
                    </w:rPr>
                    <w:t>。</w:t>
                  </w:r>
                </w:p>
                <w:p w14:paraId="4650DD3C" w14:textId="77777777" w:rsidR="007D3185" w:rsidRPr="008F73C7"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442642" w14:textId="77777777" w:rsidR="007D3185" w:rsidRPr="00BA080D"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A080D">
                    <w:rPr>
                      <w:rFonts w:ascii="ＭＳ 明朝" w:eastAsia="ＭＳ 明朝" w:hAnsi="ＭＳ 明朝" w:cs="ＭＳ 明朝" w:hint="eastAsia"/>
                      <w:spacing w:val="6"/>
                      <w:kern w:val="0"/>
                      <w:szCs w:val="21"/>
                    </w:rPr>
                    <w:t>仮審査業務をRPAで自動化！</w:t>
                  </w:r>
                  <w:r>
                    <w:rPr>
                      <w:rFonts w:ascii="ＭＳ 明朝" w:eastAsia="ＭＳ 明朝" w:hAnsi="ＭＳ 明朝" w:cs="ＭＳ 明朝" w:hint="eastAsia"/>
                      <w:spacing w:val="6"/>
                      <w:kern w:val="0"/>
                      <w:szCs w:val="21"/>
                    </w:rPr>
                    <w:t>】</w:t>
                  </w:r>
                </w:p>
                <w:p w14:paraId="0848987C" w14:textId="7C7C752F" w:rsidR="007D3185"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eastAsia="ＭＳ 明朝" w:hAnsi="ＭＳ 明朝" w:cs="ＭＳ 明朝" w:hint="eastAsia"/>
                      <w:spacing w:val="6"/>
                      <w:kern w:val="0"/>
                      <w:szCs w:val="21"/>
                    </w:rPr>
                    <w:t>業務を可視化するとともに、単純な作業を改善することから始め、単純作業はRPAを用いて自動化を実現。20分かかっていた業務が1分に短縮され</w:t>
                  </w:r>
                  <w:r>
                    <w:rPr>
                      <w:rFonts w:ascii="ＭＳ 明朝" w:eastAsia="ＭＳ 明朝" w:hAnsi="ＭＳ 明朝" w:cs="ＭＳ 明朝" w:hint="eastAsia"/>
                      <w:spacing w:val="6"/>
                      <w:kern w:val="0"/>
                      <w:szCs w:val="21"/>
                    </w:rPr>
                    <w:t>ました。</w:t>
                  </w:r>
                </w:p>
              </w:tc>
            </w:tr>
            <w:tr w:rsidR="007D3185" w:rsidRPr="00E577BF" w14:paraId="20047B99" w14:textId="77777777" w:rsidTr="00A035DA">
              <w:trPr>
                <w:trHeight w:val="697"/>
              </w:trPr>
              <w:tc>
                <w:tcPr>
                  <w:tcW w:w="2603" w:type="dxa"/>
                  <w:shd w:val="clear" w:color="auto" w:fill="auto"/>
                </w:tcPr>
                <w:p w14:paraId="1BDE20EC" w14:textId="77777777" w:rsidR="007D3185" w:rsidRPr="00E577BF" w:rsidRDefault="007D3185"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1" w:type="dxa"/>
                  <w:shd w:val="clear" w:color="auto" w:fill="auto"/>
                </w:tcPr>
                <w:p w14:paraId="33A1C37E" w14:textId="5B959F59" w:rsidR="007D3185" w:rsidRP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F50">
                    <w:rPr>
                      <w:rFonts w:ascii="ＭＳ 明朝" w:hAnsi="ＭＳ 明朝" w:cs="ＭＳ 明朝" w:hint="eastAsia"/>
                      <w:spacing w:val="6"/>
                      <w:kern w:val="0"/>
                      <w:szCs w:val="21"/>
                    </w:rPr>
                    <w:t>取締役会決議に基づき策定</w:t>
                  </w:r>
                </w:p>
                <w:p w14:paraId="5FD596BB" w14:textId="77777777" w:rsidR="007D3185"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7"/>
              <w:gridCol w:w="5799"/>
            </w:tblGrid>
            <w:tr w:rsidR="00D1302E" w:rsidRPr="00E577BF" w14:paraId="0F1EA1FD" w14:textId="77777777" w:rsidTr="00A035DA">
              <w:trPr>
                <w:trHeight w:val="707"/>
              </w:trPr>
              <w:tc>
                <w:tcPr>
                  <w:tcW w:w="2603"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1" w:type="dxa"/>
                  <w:shd w:val="clear" w:color="auto" w:fill="auto"/>
                </w:tcPr>
                <w:p w14:paraId="3FCF85A2"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spacing w:val="6"/>
                      <w:kern w:val="0"/>
                      <w:szCs w:val="21"/>
                    </w:rPr>
                    <w:t>a</w:t>
                  </w:r>
                  <w:r w:rsidRPr="00180F50">
                    <w:rPr>
                      <w:rFonts w:ascii="ＭＳ 明朝" w:hAnsi="ＭＳ 明朝" w:cs="ＭＳ 明朝" w:hint="eastAsia"/>
                      <w:spacing w:val="6"/>
                      <w:kern w:val="0"/>
                      <w:szCs w:val="21"/>
                    </w:rPr>
                    <w:t>u</w:t>
                  </w:r>
                  <w:r w:rsidRPr="00180F50">
                    <w:rPr>
                      <w:rFonts w:ascii="ＭＳ 明朝" w:hAnsi="ＭＳ 明朝" w:cs="ＭＳ 明朝" w:hint="eastAsia"/>
                      <w:spacing w:val="6"/>
                      <w:kern w:val="0"/>
                      <w:szCs w:val="21"/>
                    </w:rPr>
                    <w:t>じぶん銀行</w:t>
                  </w:r>
                  <w:r w:rsidRPr="00180F50">
                    <w:rPr>
                      <w:rFonts w:ascii="ＭＳ 明朝" w:hAnsi="ＭＳ 明朝" w:cs="ＭＳ 明朝" w:hint="eastAsia"/>
                      <w:spacing w:val="6"/>
                      <w:kern w:val="0"/>
                      <w:szCs w:val="21"/>
                    </w:rPr>
                    <w:t>DX</w:t>
                  </w:r>
                  <w:r w:rsidRPr="00180F50">
                    <w:rPr>
                      <w:rFonts w:ascii="ＭＳ 明朝" w:hAnsi="ＭＳ 明朝" w:cs="ＭＳ 明朝" w:hint="eastAsia"/>
                      <w:spacing w:val="6"/>
                      <w:kern w:val="0"/>
                      <w:szCs w:val="21"/>
                    </w:rPr>
                    <w:t>ページ</w:t>
                  </w:r>
                </w:p>
                <w:p w14:paraId="17465BF7" w14:textId="6575FFED"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739">
                    <w:rPr>
                      <w:rFonts w:ascii="ＭＳ 明朝" w:eastAsia="ＭＳ 明朝" w:hAnsi="ＭＳ 明朝" w:cs="ＭＳ 明朝"/>
                      <w:spacing w:val="6"/>
                      <w:kern w:val="0"/>
                      <w:szCs w:val="21"/>
                    </w:rPr>
                    <w:t>https://www.jibunbank.co.jp/landing/dx_strategy/</w:t>
                  </w:r>
                </w:p>
                <w:p w14:paraId="0142CA7B"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w:t>
                  </w:r>
                  <w:r>
                    <w:rPr>
                      <w:rFonts w:ascii="ＭＳ 明朝" w:hAnsi="ＭＳ 明朝" w:cs="ＭＳ 明朝" w:hint="eastAsia"/>
                      <w:spacing w:val="6"/>
                      <w:kern w:val="0"/>
                      <w:szCs w:val="21"/>
                    </w:rPr>
                    <w:t>推進体制</w:t>
                  </w:r>
                  <w:r w:rsidRPr="00BA080D">
                    <w:rPr>
                      <w:rFonts w:ascii="ＭＳ 明朝" w:hAnsi="ＭＳ 明朝" w:cs="ＭＳ 明朝" w:hint="eastAsia"/>
                      <w:spacing w:val="6"/>
                      <w:kern w:val="0"/>
                      <w:szCs w:val="21"/>
                    </w:rPr>
                    <w:t>」</w:t>
                  </w:r>
                </w:p>
                <w:p w14:paraId="47D9F1D0" w14:textId="2669D807"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戦略」</w:t>
                  </w:r>
                </w:p>
              </w:tc>
            </w:tr>
            <w:tr w:rsidR="00D1302E" w:rsidRPr="00E577BF" w14:paraId="5040428A" w14:textId="77777777" w:rsidTr="00A035DA">
              <w:trPr>
                <w:trHeight w:val="697"/>
              </w:trPr>
              <w:tc>
                <w:tcPr>
                  <w:tcW w:w="2603"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7BD023F1"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hint="eastAsia"/>
                      <w:spacing w:val="6"/>
                      <w:kern w:val="0"/>
                      <w:szCs w:val="21"/>
                    </w:rPr>
                    <w:t>「推進体制」に以下の内容を記載</w:t>
                  </w:r>
                </w:p>
                <w:p w14:paraId="7AFFC77D"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F50">
                    <w:rPr>
                      <w:rFonts w:ascii="ＭＳ 明朝" w:eastAsia="ＭＳ 明朝" w:hAnsi="ＭＳ 明朝" w:cs="ＭＳ 明朝" w:hint="eastAsia"/>
                      <w:spacing w:val="6"/>
                      <w:kern w:val="0"/>
                      <w:szCs w:val="21"/>
                    </w:rPr>
                    <w:t>当行では、実務執行責任者（代表取締役社長）の指示の下、データやデジタル技術を活用した戦略を遂行するために、DX本部が各業務部門と協力しながら社内横断的にプロジェクトを推進しております。</w:t>
                  </w:r>
                </w:p>
                <w:p w14:paraId="4194F8D3"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1A9E95" w14:textId="77777777" w:rsidR="007D3185" w:rsidRPr="00BA080D"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戦略」に以下の内容を記載</w:t>
                  </w:r>
                </w:p>
                <w:p w14:paraId="17426B23" w14:textId="77777777" w:rsidR="007D3185" w:rsidRPr="0068038B"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4.DX</w:t>
                  </w:r>
                  <w:r>
                    <w:rPr>
                      <w:rFonts w:ascii="ＭＳ 明朝" w:eastAsia="ＭＳ 明朝" w:hAnsi="ＭＳ 明朝" w:cs="ＭＳ 明朝" w:hint="eastAsia"/>
                      <w:spacing w:val="6"/>
                      <w:kern w:val="0"/>
                      <w:szCs w:val="21"/>
                    </w:rPr>
                    <w:t>人材</w:t>
                  </w:r>
                  <w:r w:rsidRPr="0068038B">
                    <w:rPr>
                      <w:rFonts w:ascii="ＭＳ 明朝" w:eastAsia="ＭＳ 明朝" w:hAnsi="ＭＳ 明朝" w:cs="ＭＳ 明朝" w:hint="eastAsia"/>
                      <w:spacing w:val="6"/>
                      <w:kern w:val="0"/>
                      <w:szCs w:val="21"/>
                    </w:rPr>
                    <w:t>育成</w:t>
                  </w:r>
                </w:p>
                <w:p w14:paraId="310CB9CA" w14:textId="6A14C93F"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38B">
                    <w:rPr>
                      <w:rFonts w:ascii="ＭＳ 明朝" w:eastAsia="ＭＳ 明朝" w:hAnsi="ＭＳ 明朝" w:cs="ＭＳ 明朝" w:hint="eastAsia"/>
                      <w:spacing w:val="6"/>
                      <w:kern w:val="0"/>
                      <w:szCs w:val="21"/>
                    </w:rPr>
                    <w:t>DX推進人材、UI/UX</w:t>
                  </w:r>
                  <w:r>
                    <w:rPr>
                      <w:rFonts w:ascii="ＭＳ 明朝" w:eastAsia="ＭＳ 明朝" w:hAnsi="ＭＳ 明朝" w:cs="ＭＳ 明朝" w:hint="eastAsia"/>
                      <w:spacing w:val="6"/>
                      <w:kern w:val="0"/>
                      <w:szCs w:val="21"/>
                    </w:rPr>
                    <w:t>人材</w:t>
                  </w:r>
                  <w:r w:rsidRPr="0068038B">
                    <w:rPr>
                      <w:rFonts w:ascii="ＭＳ 明朝" w:eastAsia="ＭＳ 明朝" w:hAnsi="ＭＳ 明朝" w:cs="ＭＳ 明朝" w:hint="eastAsia"/>
                      <w:spacing w:val="6"/>
                      <w:kern w:val="0"/>
                      <w:szCs w:val="21"/>
                    </w:rPr>
                    <w:t>、データ分析人材の確保、育成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5891"/>
            </w:tblGrid>
            <w:tr w:rsidR="00D1302E" w:rsidRPr="00E577BF" w14:paraId="7D056D5B" w14:textId="77777777" w:rsidTr="00A035DA">
              <w:trPr>
                <w:trHeight w:val="707"/>
              </w:trPr>
              <w:tc>
                <w:tcPr>
                  <w:tcW w:w="2489"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1" w:type="dxa"/>
                  <w:shd w:val="clear" w:color="auto" w:fill="auto"/>
                </w:tcPr>
                <w:p w14:paraId="0C3B6D04"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spacing w:val="6"/>
                      <w:kern w:val="0"/>
                      <w:szCs w:val="21"/>
                    </w:rPr>
                    <w:t>a</w:t>
                  </w:r>
                  <w:r w:rsidRPr="00180F50">
                    <w:rPr>
                      <w:rFonts w:ascii="ＭＳ 明朝" w:hAnsi="ＭＳ 明朝" w:cs="ＭＳ 明朝" w:hint="eastAsia"/>
                      <w:spacing w:val="6"/>
                      <w:kern w:val="0"/>
                      <w:szCs w:val="21"/>
                    </w:rPr>
                    <w:t>u</w:t>
                  </w:r>
                  <w:r w:rsidRPr="00180F50">
                    <w:rPr>
                      <w:rFonts w:ascii="ＭＳ 明朝" w:hAnsi="ＭＳ 明朝" w:cs="ＭＳ 明朝" w:hint="eastAsia"/>
                      <w:spacing w:val="6"/>
                      <w:kern w:val="0"/>
                      <w:szCs w:val="21"/>
                    </w:rPr>
                    <w:t>じぶん銀行</w:t>
                  </w:r>
                  <w:r w:rsidRPr="00180F50">
                    <w:rPr>
                      <w:rFonts w:ascii="ＭＳ 明朝" w:hAnsi="ＭＳ 明朝" w:cs="ＭＳ 明朝" w:hint="eastAsia"/>
                      <w:spacing w:val="6"/>
                      <w:kern w:val="0"/>
                      <w:szCs w:val="21"/>
                    </w:rPr>
                    <w:t>DX</w:t>
                  </w:r>
                  <w:r w:rsidRPr="00180F50">
                    <w:rPr>
                      <w:rFonts w:ascii="ＭＳ 明朝" w:hAnsi="ＭＳ 明朝" w:cs="ＭＳ 明朝" w:hint="eastAsia"/>
                      <w:spacing w:val="6"/>
                      <w:kern w:val="0"/>
                      <w:szCs w:val="21"/>
                    </w:rPr>
                    <w:t>ページ</w:t>
                  </w:r>
                </w:p>
                <w:p w14:paraId="5ED1F237" w14:textId="7A87A82F"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3D0">
                    <w:rPr>
                      <w:rFonts w:ascii="ＭＳ 明朝" w:eastAsia="ＭＳ 明朝" w:hAnsi="ＭＳ 明朝" w:cs="ＭＳ 明朝"/>
                      <w:spacing w:val="6"/>
                      <w:kern w:val="0"/>
                      <w:szCs w:val="21"/>
                    </w:rPr>
                    <w:t>https://www.jibunbank.co.jp/landing/dx_strategy/</w:t>
                  </w:r>
                </w:p>
                <w:p w14:paraId="603C1BDA" w14:textId="4F37291E" w:rsidR="00D1302E"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w:t>
                  </w:r>
                  <w:r>
                    <w:rPr>
                      <w:rFonts w:ascii="ＭＳ 明朝" w:hAnsi="ＭＳ 明朝" w:cs="ＭＳ 明朝" w:hint="eastAsia"/>
                      <w:spacing w:val="6"/>
                      <w:kern w:val="0"/>
                      <w:szCs w:val="21"/>
                    </w:rPr>
                    <w:t>推進体制</w:t>
                  </w:r>
                  <w:r w:rsidRPr="00BA080D">
                    <w:rPr>
                      <w:rFonts w:ascii="ＭＳ 明朝" w:hAnsi="ＭＳ 明朝" w:cs="ＭＳ 明朝" w:hint="eastAsia"/>
                      <w:spacing w:val="6"/>
                      <w:kern w:val="0"/>
                      <w:szCs w:val="21"/>
                    </w:rPr>
                    <w:t>」</w:t>
                  </w:r>
                  <w:r>
                    <w:rPr>
                      <w:rFonts w:ascii="ＭＳ 明朝" w:hAnsi="ＭＳ 明朝" w:cs="ＭＳ 明朝" w:hint="eastAsia"/>
                      <w:spacing w:val="6"/>
                      <w:kern w:val="0"/>
                      <w:szCs w:val="21"/>
                    </w:rPr>
                    <w:t>→「デジタル技術活用環境の整備」</w:t>
                  </w:r>
                </w:p>
              </w:tc>
            </w:tr>
            <w:tr w:rsidR="007D3185" w:rsidRPr="00E577BF" w14:paraId="7479E3C3" w14:textId="77777777" w:rsidTr="00A035DA">
              <w:trPr>
                <w:trHeight w:val="697"/>
              </w:trPr>
              <w:tc>
                <w:tcPr>
                  <w:tcW w:w="2489" w:type="dxa"/>
                  <w:shd w:val="clear" w:color="auto" w:fill="auto"/>
                </w:tcPr>
                <w:p w14:paraId="5441433A" w14:textId="77777777" w:rsidR="007D3185" w:rsidRPr="00E577BF" w:rsidRDefault="007D3185" w:rsidP="007D31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74D8C2BF" w14:textId="77777777" w:rsidR="007D3185" w:rsidRPr="00180F50"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80F50">
                    <w:rPr>
                      <w:rFonts w:ascii="ＭＳ 明朝" w:hAnsi="ＭＳ 明朝" w:cs="ＭＳ 明朝" w:hint="eastAsia"/>
                      <w:spacing w:val="6"/>
                      <w:kern w:val="0"/>
                      <w:szCs w:val="21"/>
                    </w:rPr>
                    <w:t>「推進体制」</w:t>
                  </w:r>
                  <w:r>
                    <w:rPr>
                      <w:rFonts w:ascii="ＭＳ 明朝" w:hAnsi="ＭＳ 明朝" w:cs="ＭＳ 明朝" w:hint="eastAsia"/>
                      <w:spacing w:val="6"/>
                      <w:kern w:val="0"/>
                      <w:szCs w:val="21"/>
                    </w:rPr>
                    <w:t>→「デジタル技術活用環境の整備」</w:t>
                  </w:r>
                  <w:r w:rsidRPr="00180F50">
                    <w:rPr>
                      <w:rFonts w:ascii="ＭＳ 明朝" w:hAnsi="ＭＳ 明朝" w:cs="ＭＳ 明朝" w:hint="eastAsia"/>
                      <w:spacing w:val="6"/>
                      <w:kern w:val="0"/>
                      <w:szCs w:val="21"/>
                    </w:rPr>
                    <w:t>に以下の内容を記載</w:t>
                  </w:r>
                </w:p>
                <w:p w14:paraId="3AB40968" w14:textId="77777777" w:rsidR="007D3185" w:rsidRPr="002C5B2D" w:rsidRDefault="007D3185" w:rsidP="00A035DA">
                  <w:pPr>
                    <w:pStyle w:val="af"/>
                    <w:numPr>
                      <w:ilvl w:val="0"/>
                      <w:numId w:val="9"/>
                    </w:numPr>
                    <w:suppressAutoHyphens/>
                    <w:kinsoku w:val="0"/>
                    <w:wordWrap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t>外部向けAPIの拡充</w:t>
                  </w:r>
                </w:p>
                <w:p w14:paraId="27D9A38A"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t>（補足）</w:t>
                  </w:r>
                </w:p>
                <w:p w14:paraId="6363A6EB" w14:textId="77777777" w:rsidR="007D3185" w:rsidRPr="002C5B2D"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t>具体的な方策としては、以下のとおり。</w:t>
                  </w:r>
                </w:p>
                <w:p w14:paraId="010771A6" w14:textId="77777777" w:rsidR="007D3185" w:rsidRPr="002C5B2D"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t>・更新系外部</w:t>
                  </w:r>
                  <w:r w:rsidRPr="002C5B2D">
                    <w:rPr>
                      <w:rFonts w:ascii="ＭＳ 明朝" w:hAnsi="ＭＳ 明朝" w:cs="ＭＳ 明朝" w:hint="eastAsia"/>
                      <w:spacing w:val="6"/>
                      <w:kern w:val="0"/>
                      <w:szCs w:val="21"/>
                    </w:rPr>
                    <w:t>API(FAPI</w:t>
                  </w:r>
                  <w:r w:rsidRPr="002C5B2D">
                    <w:rPr>
                      <w:rFonts w:ascii="ＭＳ 明朝" w:hAnsi="ＭＳ 明朝" w:cs="ＭＳ 明朝" w:hint="eastAsia"/>
                      <w:spacing w:val="6"/>
                      <w:kern w:val="0"/>
                      <w:szCs w:val="21"/>
                    </w:rPr>
                    <w:t>準拠</w:t>
                  </w:r>
                  <w:r w:rsidRPr="002C5B2D">
                    <w:rPr>
                      <w:rFonts w:ascii="ＭＳ 明朝" w:hAnsi="ＭＳ 明朝" w:cs="ＭＳ 明朝" w:hint="eastAsia"/>
                      <w:spacing w:val="6"/>
                      <w:kern w:val="0"/>
                      <w:szCs w:val="21"/>
                    </w:rPr>
                    <w:t>)</w:t>
                  </w:r>
                  <w:r w:rsidRPr="002C5B2D">
                    <w:rPr>
                      <w:rFonts w:ascii="ＭＳ 明朝" w:hAnsi="ＭＳ 明朝" w:cs="ＭＳ 明朝" w:hint="eastAsia"/>
                      <w:spacing w:val="6"/>
                      <w:kern w:val="0"/>
                      <w:szCs w:val="21"/>
                    </w:rPr>
                    <w:t>を提供可能な</w:t>
                  </w:r>
                  <w:r w:rsidRPr="002C5B2D">
                    <w:rPr>
                      <w:rFonts w:ascii="ＭＳ 明朝" w:hAnsi="ＭＳ 明朝" w:cs="ＭＳ 明朝" w:hint="eastAsia"/>
                      <w:spacing w:val="6"/>
                      <w:kern w:val="0"/>
                      <w:szCs w:val="21"/>
                    </w:rPr>
                    <w:t>API</w:t>
                  </w:r>
                  <w:r w:rsidRPr="002C5B2D">
                    <w:rPr>
                      <w:rFonts w:ascii="ＭＳ 明朝" w:hAnsi="ＭＳ 明朝" w:cs="ＭＳ 明朝" w:hint="eastAsia"/>
                      <w:spacing w:val="6"/>
                      <w:kern w:val="0"/>
                      <w:szCs w:val="21"/>
                    </w:rPr>
                    <w:t>基盤環境の構築</w:t>
                  </w:r>
                </w:p>
                <w:p w14:paraId="159F8C7A" w14:textId="77777777" w:rsidR="007D3185" w:rsidRPr="002C5B2D"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lastRenderedPageBreak/>
                    <w:t>・行内システムは、</w:t>
                  </w:r>
                  <w:r w:rsidRPr="002C5B2D">
                    <w:rPr>
                      <w:rFonts w:ascii="ＭＳ 明朝" w:hAnsi="ＭＳ 明朝" w:cs="ＭＳ 明朝" w:hint="eastAsia"/>
                      <w:spacing w:val="6"/>
                      <w:kern w:val="0"/>
                      <w:szCs w:val="21"/>
                    </w:rPr>
                    <w:t>API</w:t>
                  </w:r>
                  <w:r w:rsidRPr="002C5B2D">
                    <w:rPr>
                      <w:rFonts w:ascii="ＭＳ 明朝" w:hAnsi="ＭＳ 明朝" w:cs="ＭＳ 明朝" w:hint="eastAsia"/>
                      <w:spacing w:val="6"/>
                      <w:kern w:val="0"/>
                      <w:szCs w:val="21"/>
                    </w:rPr>
                    <w:t>基盤を介した疎結合なシステム構成に順次移行</w:t>
                  </w:r>
                </w:p>
                <w:p w14:paraId="24DCED61"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C5B2D">
                    <w:rPr>
                      <w:rFonts w:ascii="ＭＳ 明朝" w:hAnsi="ＭＳ 明朝" w:cs="ＭＳ 明朝" w:hint="eastAsia"/>
                      <w:spacing w:val="6"/>
                      <w:kern w:val="0"/>
                      <w:szCs w:val="21"/>
                    </w:rPr>
                    <w:t>・外部</w:t>
                  </w:r>
                  <w:r w:rsidRPr="002C5B2D">
                    <w:rPr>
                      <w:rFonts w:ascii="ＭＳ 明朝" w:hAnsi="ＭＳ 明朝" w:cs="ＭＳ 明朝" w:hint="eastAsia"/>
                      <w:spacing w:val="6"/>
                      <w:kern w:val="0"/>
                      <w:szCs w:val="21"/>
                    </w:rPr>
                    <w:t>/</w:t>
                  </w:r>
                  <w:r w:rsidRPr="002C5B2D">
                    <w:rPr>
                      <w:rFonts w:ascii="ＭＳ 明朝" w:hAnsi="ＭＳ 明朝" w:cs="ＭＳ 明朝" w:hint="eastAsia"/>
                      <w:spacing w:val="6"/>
                      <w:kern w:val="0"/>
                      <w:szCs w:val="21"/>
                    </w:rPr>
                    <w:t>内部</w:t>
                  </w:r>
                  <w:r w:rsidRPr="002C5B2D">
                    <w:rPr>
                      <w:rFonts w:ascii="ＭＳ 明朝" w:hAnsi="ＭＳ 明朝" w:cs="ＭＳ 明朝" w:hint="eastAsia"/>
                      <w:spacing w:val="6"/>
                      <w:kern w:val="0"/>
                      <w:szCs w:val="21"/>
                    </w:rPr>
                    <w:t>API</w:t>
                  </w:r>
                  <w:r w:rsidRPr="002C5B2D">
                    <w:rPr>
                      <w:rFonts w:ascii="ＭＳ 明朝" w:hAnsi="ＭＳ 明朝" w:cs="ＭＳ 明朝" w:hint="eastAsia"/>
                      <w:spacing w:val="6"/>
                      <w:kern w:val="0"/>
                      <w:szCs w:val="21"/>
                    </w:rPr>
                    <w:t>開発の内製化体制構築</w:t>
                  </w:r>
                </w:p>
                <w:p w14:paraId="4A8B6509"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2.</w:t>
                  </w:r>
                  <w:r>
                    <w:rPr>
                      <w:rFonts w:hint="eastAsia"/>
                    </w:rPr>
                    <w:t xml:space="preserve"> </w:t>
                  </w:r>
                  <w:r w:rsidRPr="00CA1793">
                    <w:rPr>
                      <w:rFonts w:ascii="ＭＳ 明朝" w:eastAsia="ＭＳ 明朝" w:hAnsi="ＭＳ 明朝" w:cs="ＭＳ 明朝" w:hint="eastAsia"/>
                      <w:spacing w:val="6"/>
                      <w:kern w:val="0"/>
                      <w:szCs w:val="21"/>
                    </w:rPr>
                    <w:t>データ利活用をしやすいデータ分析基盤の整備</w:t>
                  </w:r>
                </w:p>
                <w:p w14:paraId="60AFF4B4" w14:textId="77777777" w:rsidR="007D3185"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B2D">
                    <w:rPr>
                      <w:rFonts w:ascii="ＭＳ 明朝" w:eastAsia="ＭＳ 明朝" w:hAnsi="ＭＳ 明朝" w:cs="ＭＳ 明朝" w:hint="eastAsia"/>
                      <w:spacing w:val="6"/>
                      <w:kern w:val="0"/>
                      <w:szCs w:val="21"/>
                    </w:rPr>
                    <w:t>（補足）</w:t>
                  </w:r>
                </w:p>
                <w:p w14:paraId="594B8B3C" w14:textId="77777777" w:rsidR="007D3185" w:rsidRPr="002C5B2D"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B2D">
                    <w:rPr>
                      <w:rFonts w:ascii="ＭＳ 明朝" w:eastAsia="ＭＳ 明朝" w:hAnsi="ＭＳ 明朝" w:cs="ＭＳ 明朝" w:hint="eastAsia"/>
                      <w:spacing w:val="6"/>
                      <w:kern w:val="0"/>
                      <w:szCs w:val="21"/>
                    </w:rPr>
                    <w:t>具体的な方策としては、以下のとおり。</w:t>
                  </w:r>
                </w:p>
                <w:p w14:paraId="42296193" w14:textId="77777777" w:rsidR="007D3185" w:rsidRPr="002C5B2D"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B2D">
                    <w:rPr>
                      <w:rFonts w:ascii="ＭＳ 明朝" w:eastAsia="ＭＳ 明朝" w:hAnsi="ＭＳ 明朝" w:cs="ＭＳ 明朝" w:hint="eastAsia"/>
                      <w:spacing w:val="6"/>
                      <w:kern w:val="0"/>
                      <w:szCs w:val="21"/>
                    </w:rPr>
                    <w:t>・よりデータ分析がしやすいBI環境構築</w:t>
                  </w:r>
                </w:p>
                <w:p w14:paraId="7B1BCC4F" w14:textId="48912A01" w:rsidR="007D3185" w:rsidRPr="00E577BF" w:rsidRDefault="007D3185"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B2D">
                    <w:rPr>
                      <w:rFonts w:ascii="ＭＳ 明朝" w:eastAsia="ＭＳ 明朝" w:hAnsi="ＭＳ 明朝" w:cs="ＭＳ 明朝" w:hint="eastAsia"/>
                      <w:spacing w:val="6"/>
                      <w:kern w:val="0"/>
                      <w:szCs w:val="21"/>
                    </w:rPr>
                    <w:t>・Pythonを用いた高度な分析やAIアルゴリズム分析ができる環境構築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1"/>
              <w:gridCol w:w="5884"/>
            </w:tblGrid>
            <w:tr w:rsidR="00D1302E" w:rsidRPr="00E577BF" w14:paraId="48690733" w14:textId="77777777" w:rsidTr="00A035DA">
              <w:trPr>
                <w:trHeight w:val="707"/>
              </w:trPr>
              <w:tc>
                <w:tcPr>
                  <w:tcW w:w="2603" w:type="dxa"/>
                  <w:shd w:val="clear" w:color="auto" w:fill="auto"/>
                </w:tcPr>
                <w:p w14:paraId="3ECA72EB"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77A76ED6" w14:textId="4780B400" w:rsidR="00D1302E" w:rsidRPr="007D3185" w:rsidRDefault="007D31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hAnsi="ＭＳ 明朝" w:cs="ＭＳ 明朝"/>
                      <w:spacing w:val="6"/>
                      <w:kern w:val="0"/>
                      <w:szCs w:val="21"/>
                    </w:rPr>
                    <w:t>a</w:t>
                  </w:r>
                  <w:r w:rsidRPr="00BA080D">
                    <w:rPr>
                      <w:rFonts w:ascii="ＭＳ 明朝" w:hAnsi="ＭＳ 明朝" w:cs="ＭＳ 明朝" w:hint="eastAsia"/>
                      <w:spacing w:val="6"/>
                      <w:kern w:val="0"/>
                      <w:szCs w:val="21"/>
                    </w:rPr>
                    <w:t>u</w:t>
                  </w:r>
                  <w:r w:rsidRPr="00BA080D">
                    <w:rPr>
                      <w:rFonts w:ascii="ＭＳ 明朝" w:hAnsi="ＭＳ 明朝" w:cs="ＭＳ 明朝" w:hint="eastAsia"/>
                      <w:spacing w:val="6"/>
                      <w:kern w:val="0"/>
                      <w:szCs w:val="21"/>
                    </w:rPr>
                    <w:t>じぶん銀行</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ページ</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A035DA">
              <w:trPr>
                <w:trHeight w:val="697"/>
              </w:trPr>
              <w:tc>
                <w:tcPr>
                  <w:tcW w:w="2603" w:type="dxa"/>
                  <w:shd w:val="clear" w:color="auto" w:fill="auto"/>
                </w:tcPr>
                <w:p w14:paraId="0046106A"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1" w:type="dxa"/>
                  <w:shd w:val="clear" w:color="auto" w:fill="auto"/>
                </w:tcPr>
                <w:p w14:paraId="12B92F68" w14:textId="4DE37A66" w:rsidR="00D1302E" w:rsidRPr="00E577BF" w:rsidRDefault="00C170A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0A5">
                    <w:rPr>
                      <w:rFonts w:ascii="ＭＳ 明朝" w:eastAsia="ＭＳ 明朝" w:hAnsi="ＭＳ 明朝" w:cs="ＭＳ 明朝" w:hint="eastAsia"/>
                      <w:spacing w:val="6"/>
                      <w:kern w:val="0"/>
                      <w:szCs w:val="21"/>
                    </w:rPr>
                    <w:t>2023年6月26日</w:t>
                  </w:r>
                </w:p>
              </w:tc>
            </w:tr>
            <w:tr w:rsidR="00D1302E" w:rsidRPr="00E577BF" w14:paraId="41F5F9BC" w14:textId="77777777" w:rsidTr="00A035DA">
              <w:trPr>
                <w:trHeight w:val="707"/>
              </w:trPr>
              <w:tc>
                <w:tcPr>
                  <w:tcW w:w="2603" w:type="dxa"/>
                  <w:shd w:val="clear" w:color="auto" w:fill="auto"/>
                </w:tcPr>
                <w:p w14:paraId="233DC24C"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47E3EB2E" w14:textId="77777777" w:rsidR="007D3185" w:rsidRPr="000E4BF8" w:rsidRDefault="007D3185" w:rsidP="007D318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4BF8">
                    <w:rPr>
                      <w:rFonts w:ascii="ＭＳ 明朝" w:hAnsi="ＭＳ 明朝" w:cs="ＭＳ 明朝"/>
                      <w:spacing w:val="6"/>
                      <w:kern w:val="0"/>
                      <w:szCs w:val="21"/>
                    </w:rPr>
                    <w:t>a</w:t>
                  </w:r>
                  <w:r w:rsidRPr="000E4BF8">
                    <w:rPr>
                      <w:rFonts w:ascii="ＭＳ 明朝" w:hAnsi="ＭＳ 明朝" w:cs="ＭＳ 明朝" w:hint="eastAsia"/>
                      <w:spacing w:val="6"/>
                      <w:kern w:val="0"/>
                      <w:szCs w:val="21"/>
                    </w:rPr>
                    <w:t>u</w:t>
                  </w:r>
                  <w:r w:rsidRPr="000E4BF8">
                    <w:rPr>
                      <w:rFonts w:ascii="ＭＳ 明朝" w:hAnsi="ＭＳ 明朝" w:cs="ＭＳ 明朝" w:hint="eastAsia"/>
                      <w:spacing w:val="6"/>
                      <w:kern w:val="0"/>
                      <w:szCs w:val="21"/>
                    </w:rPr>
                    <w:t>じぶん銀行</w:t>
                  </w:r>
                  <w:r w:rsidRPr="000E4BF8">
                    <w:rPr>
                      <w:rFonts w:ascii="ＭＳ 明朝" w:hAnsi="ＭＳ 明朝" w:cs="ＭＳ 明朝" w:hint="eastAsia"/>
                      <w:spacing w:val="6"/>
                      <w:kern w:val="0"/>
                      <w:szCs w:val="21"/>
                    </w:rPr>
                    <w:t>DX</w:t>
                  </w:r>
                  <w:r w:rsidRPr="000E4BF8">
                    <w:rPr>
                      <w:rFonts w:ascii="ＭＳ 明朝" w:hAnsi="ＭＳ 明朝" w:cs="ＭＳ 明朝" w:hint="eastAsia"/>
                      <w:spacing w:val="6"/>
                      <w:kern w:val="0"/>
                      <w:szCs w:val="21"/>
                    </w:rPr>
                    <w:t>ページ</w:t>
                  </w:r>
                </w:p>
                <w:p w14:paraId="0DC20EDE" w14:textId="470E5E2A"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1A67">
                    <w:rPr>
                      <w:rFonts w:ascii="ＭＳ 明朝" w:eastAsia="ＭＳ 明朝" w:hAnsi="ＭＳ 明朝" w:cs="ＭＳ 明朝"/>
                      <w:spacing w:val="6"/>
                      <w:kern w:val="0"/>
                      <w:szCs w:val="21"/>
                    </w:rPr>
                    <w:t>https://www.jibunbank.co.jp/landing/dx_strategy/</w:t>
                  </w:r>
                </w:p>
                <w:p w14:paraId="1353A53E" w14:textId="68C1153D" w:rsidR="00D1302E" w:rsidRPr="00E577BF"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80D">
                    <w:rPr>
                      <w:rFonts w:ascii="ＭＳ 明朝" w:hAnsi="ＭＳ 明朝" w:cs="ＭＳ 明朝" w:hint="eastAsia"/>
                      <w:spacing w:val="6"/>
                      <w:kern w:val="0"/>
                      <w:szCs w:val="21"/>
                    </w:rPr>
                    <w:t>「</w:t>
                  </w:r>
                  <w:r w:rsidRPr="00BA080D">
                    <w:rPr>
                      <w:rFonts w:ascii="ＭＳ 明朝" w:hAnsi="ＭＳ 明朝" w:cs="ＭＳ 明朝" w:hint="eastAsia"/>
                      <w:spacing w:val="6"/>
                      <w:kern w:val="0"/>
                      <w:szCs w:val="21"/>
                    </w:rPr>
                    <w:t>au</w:t>
                  </w:r>
                  <w:r w:rsidRPr="00BA080D">
                    <w:rPr>
                      <w:rFonts w:ascii="ＭＳ 明朝" w:hAnsi="ＭＳ 明朝" w:cs="ＭＳ 明朝" w:hint="eastAsia"/>
                      <w:spacing w:val="6"/>
                      <w:kern w:val="0"/>
                      <w:szCs w:val="21"/>
                    </w:rPr>
                    <w:t>じぶん銀行の</w:t>
                  </w:r>
                  <w:r w:rsidRPr="00BA080D">
                    <w:rPr>
                      <w:rFonts w:ascii="ＭＳ 明朝" w:hAnsi="ＭＳ 明朝" w:cs="ＭＳ 明朝" w:hint="eastAsia"/>
                      <w:spacing w:val="6"/>
                      <w:kern w:val="0"/>
                      <w:szCs w:val="21"/>
                    </w:rPr>
                    <w:t>DX</w:t>
                  </w:r>
                  <w:r w:rsidRPr="00BA080D">
                    <w:rPr>
                      <w:rFonts w:ascii="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DX戦略の成果指標</w:t>
                  </w:r>
                  <w:r w:rsidRPr="00BA080D">
                    <w:rPr>
                      <w:rFonts w:ascii="ＭＳ 明朝" w:hAnsi="ＭＳ 明朝" w:cs="ＭＳ 明朝" w:hint="eastAsia"/>
                      <w:spacing w:val="6"/>
                      <w:kern w:val="0"/>
                      <w:szCs w:val="21"/>
                    </w:rPr>
                    <w:t>」</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A035DA">
              <w:trPr>
                <w:trHeight w:val="697"/>
              </w:trPr>
              <w:tc>
                <w:tcPr>
                  <w:tcW w:w="2603" w:type="dxa"/>
                  <w:shd w:val="clear" w:color="auto" w:fill="auto"/>
                </w:tcPr>
                <w:p w14:paraId="147A8794"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1" w:type="dxa"/>
                  <w:shd w:val="clear" w:color="auto" w:fill="auto"/>
                </w:tcPr>
                <w:p w14:paraId="77360DD2" w14:textId="77777777"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DX戦略の成果指標</w:t>
                  </w:r>
                  <w:r w:rsidRPr="00FC3605">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以下の内容を記載</w:t>
                  </w:r>
                </w:p>
                <w:p w14:paraId="6FBD2AD2" w14:textId="77777777" w:rsidR="007D3185" w:rsidRPr="00FC360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1.データ利活用による営業力の強化</w:t>
                  </w:r>
                </w:p>
                <w:p w14:paraId="4720AC1B" w14:textId="77777777" w:rsidR="007D3185" w:rsidRPr="00FC360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2.デジタル技術活用による業務効率の向上</w:t>
                  </w:r>
                </w:p>
                <w:p w14:paraId="4B775E5A" w14:textId="77777777"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3.DX人材の</w:t>
                  </w:r>
                  <w:r>
                    <w:rPr>
                      <w:rFonts w:ascii="ＭＳ 明朝" w:eastAsia="ＭＳ 明朝" w:hAnsi="ＭＳ 明朝" w:cs="ＭＳ 明朝" w:hint="eastAsia"/>
                      <w:spacing w:val="6"/>
                      <w:kern w:val="0"/>
                      <w:szCs w:val="21"/>
                    </w:rPr>
                    <w:t>人数</w:t>
                  </w:r>
                </w:p>
                <w:p w14:paraId="3D6B74AB" w14:textId="77777777"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679305" w14:textId="77777777"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6800AEC" w14:textId="77777777"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1B">
                    <w:rPr>
                      <w:rFonts w:ascii="ＭＳ 明朝" w:eastAsia="ＭＳ 明朝" w:hAnsi="ＭＳ 明朝" w:cs="ＭＳ 明朝" w:hint="eastAsia"/>
                      <w:spacing w:val="6"/>
                      <w:kern w:val="0"/>
                      <w:szCs w:val="21"/>
                    </w:rPr>
                    <w:t>非公開ですが、2022年度策定した中期経営計画にて次</w:t>
                  </w:r>
                  <w:r>
                    <w:rPr>
                      <w:rFonts w:ascii="ＭＳ 明朝" w:eastAsia="ＭＳ 明朝" w:hAnsi="ＭＳ 明朝" w:cs="ＭＳ 明朝" w:hint="eastAsia"/>
                      <w:spacing w:val="6"/>
                      <w:kern w:val="0"/>
                      <w:szCs w:val="21"/>
                    </w:rPr>
                    <w:t>の</w:t>
                  </w:r>
                  <w:r w:rsidRPr="00C2191B">
                    <w:rPr>
                      <w:rFonts w:ascii="ＭＳ 明朝" w:eastAsia="ＭＳ 明朝" w:hAnsi="ＭＳ 明朝" w:cs="ＭＳ 明朝" w:hint="eastAsia"/>
                      <w:spacing w:val="6"/>
                      <w:kern w:val="0"/>
                      <w:szCs w:val="21"/>
                    </w:rPr>
                    <w:t>DX戦略について達成指標を定めており</w:t>
                  </w:r>
                  <w:r>
                    <w:rPr>
                      <w:rFonts w:ascii="ＭＳ 明朝" w:eastAsia="ＭＳ 明朝" w:hAnsi="ＭＳ 明朝" w:cs="ＭＳ 明朝" w:hint="eastAsia"/>
                      <w:spacing w:val="6"/>
                      <w:kern w:val="0"/>
                      <w:szCs w:val="21"/>
                    </w:rPr>
                    <w:t>、DX本部にてDX戦略の達成状況を定期的にモニタリングしております。</w:t>
                  </w:r>
                  <w:r>
                    <w:rPr>
                      <w:rFonts w:hint="eastAsia"/>
                      <w:kern w:val="0"/>
                    </w:rPr>
                    <w:t xml:space="preserve">達成指標の一例としては、以下のとおりです。　</w:t>
                  </w:r>
                </w:p>
                <w:p w14:paraId="392FCCFC"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1.データ利活用による営業力の強化</w:t>
                  </w:r>
                </w:p>
                <w:p w14:paraId="79D7C3CC"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・DWHなどのデータ利用件数</w:t>
                  </w:r>
                </w:p>
                <w:p w14:paraId="657F6AA9" w14:textId="4E39C663"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・各チャネルの口座開設申込件数、離脱率</w:t>
                  </w:r>
                </w:p>
                <w:p w14:paraId="642BB17B"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デジタル技術を</w:t>
                  </w:r>
                  <w:r w:rsidRPr="00B648CC">
                    <w:rPr>
                      <w:rFonts w:ascii="ＭＳ 明朝" w:eastAsia="ＭＳ 明朝" w:hAnsi="ＭＳ 明朝" w:cs="ＭＳ 明朝" w:hint="eastAsia"/>
                      <w:spacing w:val="6"/>
                      <w:kern w:val="0"/>
                      <w:szCs w:val="21"/>
                    </w:rPr>
                    <w:t>活用したサービスのPoC件数</w:t>
                  </w:r>
                </w:p>
                <w:p w14:paraId="7B449E96"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2.デジタル技術活用による業務効率の向上</w:t>
                  </w:r>
                </w:p>
                <w:p w14:paraId="1284D7B5"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・労働時間</w:t>
                  </w:r>
                </w:p>
                <w:p w14:paraId="0D53EDEF"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・印刷枚数</w:t>
                  </w:r>
                </w:p>
                <w:p w14:paraId="67DB9F9F" w14:textId="77777777" w:rsidR="007D3185" w:rsidRPr="00B648CC" w:rsidRDefault="007D3185" w:rsidP="007D3185">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3.DX人材の</w:t>
                  </w:r>
                  <w:r>
                    <w:rPr>
                      <w:rFonts w:ascii="ＭＳ 明朝" w:eastAsia="ＭＳ 明朝" w:hAnsi="ＭＳ 明朝" w:cs="ＭＳ 明朝" w:hint="eastAsia"/>
                      <w:spacing w:val="6"/>
                      <w:kern w:val="0"/>
                      <w:szCs w:val="21"/>
                    </w:rPr>
                    <w:t>人数</w:t>
                  </w:r>
                </w:p>
                <w:p w14:paraId="66ADBC34" w14:textId="42E4679E" w:rsidR="00D1302E" w:rsidRPr="00E577BF" w:rsidRDefault="007D31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CC">
                    <w:rPr>
                      <w:rFonts w:ascii="ＭＳ 明朝" w:eastAsia="ＭＳ 明朝" w:hAnsi="ＭＳ 明朝" w:cs="ＭＳ 明朝" w:hint="eastAsia"/>
                      <w:spacing w:val="6"/>
                      <w:kern w:val="0"/>
                      <w:szCs w:val="21"/>
                    </w:rPr>
                    <w:t>・DX人材（データアナリスト、UXデザイナなど）の人数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856"/>
            </w:tblGrid>
            <w:tr w:rsidR="00D1302E" w:rsidRPr="00E577BF" w14:paraId="1750D3B0" w14:textId="77777777" w:rsidTr="00A035DA">
              <w:trPr>
                <w:trHeight w:val="697"/>
              </w:trPr>
              <w:tc>
                <w:tcPr>
                  <w:tcW w:w="2603" w:type="dxa"/>
                  <w:shd w:val="clear" w:color="auto" w:fill="auto"/>
                </w:tcPr>
                <w:p w14:paraId="5C79184D"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1" w:type="dxa"/>
                  <w:shd w:val="clear" w:color="auto" w:fill="auto"/>
                </w:tcPr>
                <w:p w14:paraId="2CA63583" w14:textId="3E0C0B59" w:rsidR="00D1302E" w:rsidRPr="00E577BF"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7月2</w:t>
                  </w:r>
                  <w:r w:rsidR="000F5BDD">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A035DA">
              <w:trPr>
                <w:trHeight w:val="707"/>
              </w:trPr>
              <w:tc>
                <w:tcPr>
                  <w:tcW w:w="2603" w:type="dxa"/>
                  <w:shd w:val="clear" w:color="auto" w:fill="auto"/>
                </w:tcPr>
                <w:p w14:paraId="12D5BC37" w14:textId="77777777" w:rsidR="00D1302E" w:rsidRPr="00E577BF" w:rsidRDefault="00D1302E"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1" w:type="dxa"/>
                  <w:shd w:val="clear" w:color="auto" w:fill="auto"/>
                </w:tcPr>
                <w:p w14:paraId="2CA24314" w14:textId="12B89C44" w:rsidR="00D1302E" w:rsidRPr="008F2DDC"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8F2DDC">
                    <w:rPr>
                      <w:rFonts w:ascii="ＭＳ 明朝" w:eastAsia="ＭＳ 明朝" w:hAnsi="ＭＳ 明朝" w:cs="ＭＳ 明朝" w:hint="eastAsia"/>
                      <w:spacing w:val="6"/>
                      <w:kern w:val="0"/>
                      <w:sz w:val="20"/>
                    </w:rPr>
                    <w:t>2024(2023年度)</w:t>
                  </w:r>
                  <w:r>
                    <w:rPr>
                      <w:rFonts w:ascii="ＭＳ 明朝" w:eastAsia="ＭＳ 明朝" w:hAnsi="ＭＳ 明朝" w:cs="ＭＳ 明朝" w:hint="eastAsia"/>
                      <w:spacing w:val="6"/>
                      <w:kern w:val="0"/>
                      <w:sz w:val="20"/>
                    </w:rPr>
                    <w:t>ディスクロージャー誌</w:t>
                  </w:r>
                </w:p>
                <w:p w14:paraId="56D9A039" w14:textId="5B85679A" w:rsidR="00D1302E" w:rsidRPr="001703D0"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3D0">
                    <w:rPr>
                      <w:rFonts w:ascii="ＭＳ 明朝" w:eastAsia="ＭＳ 明朝" w:hAnsi="ＭＳ 明朝" w:cs="ＭＳ 明朝"/>
                      <w:spacing w:val="6"/>
                      <w:kern w:val="0"/>
                      <w:szCs w:val="21"/>
                    </w:rPr>
                    <w:t>https://www.jibunbank.co.jp/corporate/financial_information/pdf/disclosure_20240729_03.pdf</w:t>
                  </w:r>
                </w:p>
                <w:p w14:paraId="67F41979" w14:textId="5813ABA9" w:rsidR="008F2DDC" w:rsidRPr="008F2DDC"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 w:val="12"/>
                      <w:szCs w:val="12"/>
                    </w:rPr>
                  </w:pPr>
                  <w:r w:rsidRPr="00FC360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w:t>
                  </w:r>
                  <w:r w:rsidR="00A9455C">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Pr="00FC3605">
                    <w:rPr>
                      <w:rFonts w:ascii="ＭＳ 明朝" w:eastAsia="ＭＳ 明朝" w:hAnsi="ＭＳ 明朝" w:cs="ＭＳ 明朝" w:hint="eastAsia"/>
                      <w:spacing w:val="6"/>
                      <w:kern w:val="0"/>
                      <w:szCs w:val="21"/>
                    </w:rPr>
                    <w:t>auじぶん銀行からのごあいさつ」</w:t>
                  </w:r>
                </w:p>
              </w:tc>
            </w:tr>
            <w:tr w:rsidR="00D1302E" w:rsidRPr="00E577BF" w14:paraId="12776442" w14:textId="77777777" w:rsidTr="00A035DA">
              <w:trPr>
                <w:trHeight w:val="697"/>
              </w:trPr>
              <w:tc>
                <w:tcPr>
                  <w:tcW w:w="2603" w:type="dxa"/>
                  <w:shd w:val="clear" w:color="auto" w:fill="auto"/>
                </w:tcPr>
                <w:p w14:paraId="10265619" w14:textId="77777777" w:rsidR="00D1302E" w:rsidRPr="00E577BF" w:rsidRDefault="00C3670A" w:rsidP="00A035DA">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1" w:type="dxa"/>
                  <w:shd w:val="clear" w:color="auto" w:fill="auto"/>
                </w:tcPr>
                <w:p w14:paraId="29C1A6E5" w14:textId="7569BCE2" w:rsidR="00D1302E" w:rsidRPr="00E577BF"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605">
                    <w:rPr>
                      <w:rFonts w:ascii="ＭＳ 明朝" w:eastAsia="ＭＳ 明朝" w:hAnsi="ＭＳ 明朝" w:cs="ＭＳ 明朝" w:hint="eastAsia"/>
                      <w:spacing w:val="6"/>
                      <w:kern w:val="0"/>
                      <w:szCs w:val="21"/>
                    </w:rPr>
                    <w:t>代表取締役社長（実務執行統括責任者）から以下の内容を発信しております</w:t>
                  </w:r>
                </w:p>
                <w:p w14:paraId="052C604F" w14:textId="18ECB4DE" w:rsidR="00D1302E" w:rsidRPr="00E577BF" w:rsidRDefault="008F2DDC" w:rsidP="00A035DA">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8F2DDC">
                    <w:rPr>
                      <w:rFonts w:ascii="ＭＳ 明朝" w:eastAsia="ＭＳ 明朝" w:hAnsi="ＭＳ 明朝" w:cs="ＭＳ 明朝" w:hint="eastAsia"/>
                      <w:spacing w:val="6"/>
                      <w:kern w:val="0"/>
                      <w:szCs w:val="21"/>
                    </w:rPr>
                    <w:t>時代や環境の変化とともに、求められる金融サービスも多様化しています。そのなかで、auじぶん銀行はどうあるべきか― その存在意義を改めて定義すべく、開業15周年に際し、「デジタルを駆使する。お客さま視点で考える。そして、期待を超える金融へ。」をパーパスとして定めました。先進の技術研究を駆使し、常にお客さま視点で既成概念にとらわれない革新的な商品・サービス開発に取り組むことで、お客さまの生活をより便利に、豊かに変えていくことに貢献していきます。そして、事業を継続していくなかでお客さまの期待を超え、「未来まで明るく。」できるよう、さらなる発展を遂げ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9"/>
              <w:gridCol w:w="5856"/>
            </w:tblGrid>
            <w:tr w:rsidR="00D1302E" w:rsidRPr="00E577BF" w14:paraId="09BAAA71" w14:textId="77777777" w:rsidTr="001703D0">
              <w:trPr>
                <w:trHeight w:val="707"/>
              </w:trPr>
              <w:tc>
                <w:tcPr>
                  <w:tcW w:w="2603"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1" w:type="dxa"/>
                  <w:shd w:val="clear" w:color="auto" w:fill="auto"/>
                </w:tcPr>
                <w:p w14:paraId="67E9A70E" w14:textId="4BE3596D" w:rsidR="00D1302E" w:rsidRPr="00E577BF" w:rsidRDefault="007D31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1703D0">
              <w:trPr>
                <w:trHeight w:val="707"/>
              </w:trPr>
              <w:tc>
                <w:tcPr>
                  <w:tcW w:w="2603"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1" w:type="dxa"/>
                  <w:shd w:val="clear" w:color="auto" w:fill="auto"/>
                </w:tcPr>
                <w:p w14:paraId="3F52CB17" w14:textId="6029529D" w:rsidR="00D1302E" w:rsidRPr="00E577BF"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A89">
                    <w:rPr>
                      <w:rFonts w:ascii="ＭＳ 明朝" w:eastAsia="ＭＳ 明朝" w:hAnsi="ＭＳ 明朝" w:cs="ＭＳ 明朝" w:hint="eastAsia"/>
                      <w:spacing w:val="6"/>
                      <w:kern w:val="0"/>
                      <w:szCs w:val="21"/>
                    </w:rPr>
                    <w:t>I</w:t>
                  </w:r>
                  <w:r w:rsidRPr="000A5A89">
                    <w:rPr>
                      <w:rFonts w:ascii="ＭＳ 明朝" w:eastAsia="ＭＳ 明朝" w:hAnsi="ＭＳ 明朝" w:cs="ＭＳ 明朝"/>
                      <w:spacing w:val="6"/>
                      <w:kern w:val="0"/>
                      <w:szCs w:val="21"/>
                    </w:rPr>
                    <w:t>PA DX</w:t>
                  </w:r>
                  <w:r w:rsidRPr="000A5A89">
                    <w:rPr>
                      <w:rFonts w:ascii="ＭＳ 明朝" w:eastAsia="ＭＳ 明朝" w:hAnsi="ＭＳ 明朝" w:cs="ＭＳ 明朝" w:hint="eastAsia"/>
                      <w:spacing w:val="6"/>
                      <w:kern w:val="0"/>
                      <w:szCs w:val="21"/>
                    </w:rPr>
                    <w:t>認定制度　申請チェックシートに基づく</w:t>
                  </w:r>
                  <w:r w:rsidRPr="000A5A89">
                    <w:rPr>
                      <w:rFonts w:ascii="ＭＳ 明朝" w:eastAsia="ＭＳ 明朝" w:hAnsi="ＭＳ 明朝" w:cs="ＭＳ 明朝"/>
                      <w:spacing w:val="6"/>
                      <w:kern w:val="0"/>
                      <w:szCs w:val="21"/>
                    </w:rPr>
                    <w:t>DX</w:t>
                  </w:r>
                  <w:r w:rsidRPr="000A5A89">
                    <w:rPr>
                      <w:rFonts w:ascii="ＭＳ 明朝" w:eastAsia="ＭＳ 明朝" w:hAnsi="ＭＳ 明朝" w:cs="ＭＳ 明朝" w:hint="eastAsia"/>
                      <w:spacing w:val="6"/>
                      <w:kern w:val="0"/>
                      <w:szCs w:val="21"/>
                    </w:rPr>
                    <w:t>推進指標への適合度確認</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7"/>
              <w:gridCol w:w="5858"/>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9088426" w:rsidR="00D1302E" w:rsidRPr="00E577BF" w:rsidRDefault="007D31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継続的取組みとして実施</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7E990FC" w14:textId="1D6B0D0C" w:rsidR="007D3185"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spacing w:val="6"/>
                    </w:rPr>
                  </w:pPr>
                  <w:r>
                    <w:rPr>
                      <w:rFonts w:ascii="ＭＳ 明朝" w:eastAsia="ＭＳ 明朝" w:hAnsi="ＭＳ 明朝" w:hint="eastAsia"/>
                      <w:spacing w:val="6"/>
                    </w:rPr>
                    <w:t>定期的にサイバーセキュリティ</w:t>
                  </w:r>
                  <w:r w:rsidR="008E33C5">
                    <w:rPr>
                      <w:rFonts w:ascii="ＭＳ 明朝" w:eastAsia="ＭＳ 明朝" w:hAnsi="ＭＳ 明朝" w:hint="eastAsia"/>
                      <w:spacing w:val="6"/>
                    </w:rPr>
                    <w:t>対策</w:t>
                  </w:r>
                  <w:r>
                    <w:rPr>
                      <w:rFonts w:ascii="ＭＳ 明朝" w:eastAsia="ＭＳ 明朝" w:hAnsi="ＭＳ 明朝" w:hint="eastAsia"/>
                      <w:spacing w:val="6"/>
                    </w:rPr>
                    <w:t>会議を開催しており、</w:t>
                  </w:r>
                  <w:r w:rsidRPr="00F34513">
                    <w:rPr>
                      <w:rFonts w:ascii="ＭＳ 明朝" w:eastAsia="ＭＳ 明朝" w:hAnsi="ＭＳ 明朝" w:cs="ＭＳ 明朝" w:hint="eastAsia"/>
                      <w:spacing w:val="6"/>
                      <w:kern w:val="0"/>
                      <w:szCs w:val="21"/>
                    </w:rPr>
                    <w:t>サイバー攻撃</w:t>
                  </w:r>
                  <w:r>
                    <w:rPr>
                      <w:rFonts w:ascii="ＭＳ 明朝" w:eastAsia="ＭＳ 明朝" w:hAnsi="ＭＳ 明朝" w:cs="ＭＳ 明朝" w:hint="eastAsia"/>
                      <w:spacing w:val="6"/>
                      <w:kern w:val="0"/>
                      <w:szCs w:val="21"/>
                    </w:rPr>
                    <w:t>・</w:t>
                  </w:r>
                  <w:r w:rsidRPr="00F34513">
                    <w:rPr>
                      <w:rFonts w:ascii="ＭＳ 明朝" w:eastAsia="ＭＳ 明朝" w:hAnsi="ＭＳ 明朝" w:cs="ＭＳ 明朝" w:hint="eastAsia"/>
                      <w:spacing w:val="6"/>
                      <w:kern w:val="0"/>
                      <w:szCs w:val="21"/>
                    </w:rPr>
                    <w:t>サイバー犯罪事案への対応力、</w:t>
                  </w:r>
                  <w:r>
                    <w:rPr>
                      <w:rFonts w:ascii="ＭＳ 明朝" w:eastAsia="ＭＳ 明朝" w:hAnsi="ＭＳ 明朝" w:cs="ＭＳ 明朝" w:hint="eastAsia"/>
                      <w:spacing w:val="6"/>
                      <w:kern w:val="0"/>
                      <w:szCs w:val="21"/>
                    </w:rPr>
                    <w:t>内部管理</w:t>
                  </w:r>
                  <w:r w:rsidRPr="00F34513">
                    <w:rPr>
                      <w:rFonts w:ascii="ＭＳ 明朝" w:eastAsia="ＭＳ 明朝" w:hAnsi="ＭＳ 明朝" w:cs="ＭＳ 明朝" w:hint="eastAsia"/>
                      <w:spacing w:val="6"/>
                      <w:kern w:val="0"/>
                      <w:szCs w:val="21"/>
                    </w:rPr>
                    <w:t>体制、</w:t>
                  </w:r>
                  <w:r>
                    <w:rPr>
                      <w:rFonts w:ascii="ＭＳ 明朝" w:eastAsia="ＭＳ 明朝" w:hAnsi="ＭＳ 明朝" w:cs="ＭＳ 明朝" w:hint="eastAsia"/>
                      <w:spacing w:val="6"/>
                      <w:kern w:val="0"/>
                      <w:szCs w:val="21"/>
                    </w:rPr>
                    <w:t>規程</w:t>
                  </w:r>
                  <w:r w:rsidRPr="00F34513">
                    <w:rPr>
                      <w:rFonts w:ascii="ＭＳ 明朝" w:eastAsia="ＭＳ 明朝" w:hAnsi="ＭＳ 明朝" w:cs="ＭＳ 明朝" w:hint="eastAsia"/>
                      <w:spacing w:val="6"/>
                      <w:kern w:val="0"/>
                      <w:szCs w:val="21"/>
                    </w:rPr>
                    <w:t>類</w:t>
                  </w:r>
                  <w:r>
                    <w:rPr>
                      <w:rFonts w:ascii="ＭＳ 明朝" w:eastAsia="ＭＳ 明朝" w:hAnsi="ＭＳ 明朝" w:cs="ＭＳ 明朝" w:hint="eastAsia"/>
                      <w:spacing w:val="6"/>
                      <w:kern w:val="0"/>
                      <w:szCs w:val="21"/>
                    </w:rPr>
                    <w:t>に関して評価を行っている。</w:t>
                  </w:r>
                </w:p>
                <w:p w14:paraId="549AD583" w14:textId="5C932693" w:rsidR="00E902B1" w:rsidRPr="00E577BF" w:rsidRDefault="007D3185" w:rsidP="007D31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評価の結果、</w:t>
                  </w:r>
                  <w:r w:rsidRPr="00F34513">
                    <w:rPr>
                      <w:rFonts w:ascii="ＭＳ 明朝" w:eastAsia="ＭＳ 明朝" w:hAnsi="ＭＳ 明朝" w:cs="ＭＳ 明朝" w:hint="eastAsia"/>
                      <w:spacing w:val="6"/>
                      <w:kern w:val="0"/>
                      <w:szCs w:val="21"/>
                    </w:rPr>
                    <w:t>補強が必要な事項について</w:t>
                  </w:r>
                  <w:r>
                    <w:rPr>
                      <w:rFonts w:ascii="ＭＳ 明朝" w:eastAsia="ＭＳ 明朝" w:hAnsi="ＭＳ 明朝" w:cs="ＭＳ 明朝" w:hint="eastAsia"/>
                      <w:spacing w:val="6"/>
                      <w:kern w:val="0"/>
                      <w:szCs w:val="21"/>
                    </w:rPr>
                    <w:t>は</w:t>
                  </w:r>
                  <w:r w:rsidRPr="00F3451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すみやかに</w:t>
                  </w:r>
                  <w:r w:rsidRPr="00F34513">
                    <w:rPr>
                      <w:rFonts w:ascii="ＭＳ 明朝" w:eastAsia="ＭＳ 明朝" w:hAnsi="ＭＳ 明朝" w:cs="ＭＳ 明朝" w:hint="eastAsia"/>
                      <w:spacing w:val="6"/>
                      <w:kern w:val="0"/>
                      <w:szCs w:val="21"/>
                    </w:rPr>
                    <w:t>強化を図り、サイバーセキュリティへの対応</w:t>
                  </w:r>
                  <w:r w:rsidR="008E33C5">
                    <w:rPr>
                      <w:rFonts w:ascii="ＭＳ 明朝" w:eastAsia="ＭＳ 明朝" w:hAnsi="ＭＳ 明朝" w:cs="ＭＳ 明朝" w:hint="eastAsia"/>
                      <w:spacing w:val="6"/>
                      <w:kern w:val="0"/>
                      <w:szCs w:val="21"/>
                    </w:rPr>
                    <w:t>を行って</w:t>
                  </w:r>
                  <w:r>
                    <w:rPr>
                      <w:rFonts w:ascii="ＭＳ 明朝" w:eastAsia="ＭＳ 明朝" w:hAnsi="ＭＳ 明朝" w:cs="ＭＳ 明朝" w:hint="eastAsia"/>
                      <w:spacing w:val="6"/>
                      <w:kern w:val="0"/>
                      <w:szCs w:val="21"/>
                    </w:rPr>
                    <w:t>いる</w:t>
                  </w:r>
                  <w:r w:rsidRPr="00F34513">
                    <w:rPr>
                      <w:rFonts w:ascii="ＭＳ 明朝" w:eastAsia="ＭＳ 明朝" w:hAnsi="ＭＳ 明朝" w:cs="ＭＳ 明朝" w:hint="eastAsia"/>
                      <w:spacing w:val="6"/>
                      <w:kern w:val="0"/>
                      <w:szCs w:val="21"/>
                    </w:rPr>
                    <w:t>。</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5D76CDC1"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395E0FBE"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0FE2AC"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5DC9CE4" w14:textId="77777777" w:rsidR="00E9474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3B537386" w:rsidR="00280739" w:rsidRPr="00E577BF" w:rsidRDefault="00280739"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144F151F"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05C4FAD1" w14:textId="77777777" w:rsidR="00DF5A23" w:rsidRDefault="00DF5A23"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56EAB1" w14:textId="21A5E465" w:rsidR="00280739" w:rsidRPr="00C06283"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7AFBB424" w14:textId="77777777" w:rsidR="00C06283" w:rsidRDefault="00C06283" w:rsidP="00C06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A07FFB" w:rsidR="00280739" w:rsidRPr="00C06283" w:rsidRDefault="00280739" w:rsidP="00C062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B1AA2F9"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21D01AF4"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D6CD0A6" w14:textId="77777777" w:rsidR="00E9474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1FA7F8B3" w:rsidR="00280739" w:rsidRPr="00E577BF" w:rsidRDefault="00280739"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17C5D588"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01F9D9B3" w14:textId="77777777" w:rsidR="00EB3D65" w:rsidRDefault="00EB3D65"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3E868EED"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0D7B07"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280739" w:rsidRPr="00EB3D65"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EB3D65">
              <w:trPr>
                <w:trHeight w:val="691"/>
              </w:trPr>
              <w:tc>
                <w:tcPr>
                  <w:tcW w:w="2585"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51" w:type="dxa"/>
                  <w:shd w:val="clear" w:color="auto" w:fill="auto"/>
                </w:tcPr>
                <w:p w14:paraId="12327EFD" w14:textId="77777777" w:rsidR="00E9474D" w:rsidRDefault="00E9474D"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B3D65" w:rsidRPr="00E577BF" w14:paraId="56E1DDD5" w14:textId="77777777" w:rsidTr="00EB3D65">
              <w:trPr>
                <w:trHeight w:val="691"/>
              </w:trPr>
              <w:tc>
                <w:tcPr>
                  <w:tcW w:w="2585" w:type="dxa"/>
                  <w:shd w:val="clear" w:color="auto" w:fill="auto"/>
                </w:tcPr>
                <w:p w14:paraId="74F9DB66" w14:textId="77777777" w:rsidR="00EB3D65" w:rsidRPr="00E577BF" w:rsidRDefault="00EB3D65" w:rsidP="00EB3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51" w:type="dxa"/>
                  <w:shd w:val="clear" w:color="auto" w:fill="auto"/>
                </w:tcPr>
                <w:p w14:paraId="11862981" w14:textId="77777777" w:rsidR="00EB3D65" w:rsidRDefault="00EB3D65"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62BC63" w14:textId="3B6F7920"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B3D65" w:rsidRPr="00E577BF" w14:paraId="50924047" w14:textId="77777777" w:rsidTr="00EB3D65">
              <w:trPr>
                <w:trHeight w:val="691"/>
              </w:trPr>
              <w:tc>
                <w:tcPr>
                  <w:tcW w:w="2585" w:type="dxa"/>
                  <w:shd w:val="clear" w:color="auto" w:fill="auto"/>
                </w:tcPr>
                <w:p w14:paraId="3208133D" w14:textId="77777777" w:rsidR="00EB3D65" w:rsidRPr="00E577BF" w:rsidRDefault="00EB3D65" w:rsidP="00EB3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51" w:type="dxa"/>
                  <w:shd w:val="clear" w:color="auto" w:fill="auto"/>
                </w:tcPr>
                <w:p w14:paraId="1C993381" w14:textId="77777777" w:rsidR="00EB3D65" w:rsidRDefault="00EB3D65"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280739" w:rsidRPr="00E577BF" w:rsidRDefault="00280739" w:rsidP="00280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73C9A" w:rsidRPr="00E577BF" w14:paraId="056D09E0" w14:textId="77777777" w:rsidTr="00873C9A">
              <w:trPr>
                <w:trHeight w:val="471"/>
              </w:trPr>
              <w:tc>
                <w:tcPr>
                  <w:tcW w:w="2585" w:type="dxa"/>
                  <w:shd w:val="clear" w:color="auto" w:fill="auto"/>
                </w:tcPr>
                <w:p w14:paraId="53B03610" w14:textId="77777777" w:rsidR="00873C9A" w:rsidRPr="00E577BF" w:rsidRDefault="00873C9A" w:rsidP="00873C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51" w:type="dxa"/>
                  <w:shd w:val="clear" w:color="auto" w:fill="auto"/>
                </w:tcPr>
                <w:p w14:paraId="54D6B784" w14:textId="77777777" w:rsidR="00873C9A" w:rsidRDefault="00873C9A" w:rsidP="00DD6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4FDE197D" w:rsidR="00280739" w:rsidRPr="00E577BF" w:rsidRDefault="00280739" w:rsidP="00DD6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73C9A" w:rsidRPr="00E577BF" w14:paraId="04736635" w14:textId="77777777" w:rsidTr="00873C9A">
              <w:trPr>
                <w:trHeight w:val="734"/>
              </w:trPr>
              <w:tc>
                <w:tcPr>
                  <w:tcW w:w="2585" w:type="dxa"/>
                  <w:shd w:val="clear" w:color="auto" w:fill="auto"/>
                </w:tcPr>
                <w:p w14:paraId="43209338" w14:textId="77777777" w:rsidR="00873C9A" w:rsidRPr="00E577BF" w:rsidRDefault="00873C9A" w:rsidP="00873C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51" w:type="dxa"/>
                  <w:shd w:val="clear" w:color="auto" w:fill="auto"/>
                </w:tcPr>
                <w:p w14:paraId="791523FC" w14:textId="77777777" w:rsidR="00873C9A" w:rsidRDefault="00873C9A" w:rsidP="00DD6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6BF5CD9E" w:rsidR="00280739" w:rsidRPr="00E577BF" w:rsidRDefault="00280739" w:rsidP="00DD6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5857"/>
            </w:tblGrid>
            <w:tr w:rsidR="00E9474D" w:rsidRPr="00E577BF" w14:paraId="230BEB8D" w14:textId="77777777" w:rsidTr="00280739">
              <w:trPr>
                <w:trHeight w:val="536"/>
              </w:trPr>
              <w:tc>
                <w:tcPr>
                  <w:tcW w:w="2579"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57" w:type="dxa"/>
                  <w:shd w:val="clear" w:color="auto" w:fill="auto"/>
                </w:tcPr>
                <w:p w14:paraId="4BF98C28" w14:textId="77777777" w:rsidR="001813A7" w:rsidRDefault="001813A7"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13DF9463" w:rsidR="00280739" w:rsidRPr="001813A7" w:rsidRDefault="00280739"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280739">
              <w:trPr>
                <w:trHeight w:val="580"/>
              </w:trPr>
              <w:tc>
                <w:tcPr>
                  <w:tcW w:w="2579"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57" w:type="dxa"/>
                  <w:shd w:val="clear" w:color="auto" w:fill="auto"/>
                </w:tcPr>
                <w:p w14:paraId="141214E7" w14:textId="77777777" w:rsidR="001813A7" w:rsidRDefault="001813A7"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904285" w14:textId="21955603" w:rsidR="00280739" w:rsidRPr="00DD6911" w:rsidRDefault="00280739"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037DC"/>
    <w:multiLevelType w:val="hybridMultilevel"/>
    <w:tmpl w:val="D07A9422"/>
    <w:lvl w:ilvl="0" w:tplc="4BA804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1074DF0"/>
    <w:multiLevelType w:val="hybridMultilevel"/>
    <w:tmpl w:val="28FEDFF8"/>
    <w:lvl w:ilvl="0" w:tplc="03E833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244F67"/>
    <w:multiLevelType w:val="hybridMultilevel"/>
    <w:tmpl w:val="1C7C0C2C"/>
    <w:lvl w:ilvl="0" w:tplc="67742F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F5F18DD"/>
    <w:multiLevelType w:val="hybridMultilevel"/>
    <w:tmpl w:val="900249C6"/>
    <w:lvl w:ilvl="0" w:tplc="6032F6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A747A35"/>
    <w:multiLevelType w:val="hybridMultilevel"/>
    <w:tmpl w:val="B87C02F0"/>
    <w:lvl w:ilvl="0" w:tplc="1FFC63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4"/>
  </w:num>
  <w:num w:numId="2" w16cid:durableId="587278146">
    <w:abstractNumId w:val="7"/>
  </w:num>
  <w:num w:numId="3" w16cid:durableId="1711954363">
    <w:abstractNumId w:val="1"/>
  </w:num>
  <w:num w:numId="4" w16cid:durableId="1189491815">
    <w:abstractNumId w:val="6"/>
  </w:num>
  <w:num w:numId="5" w16cid:durableId="2072649175">
    <w:abstractNumId w:val="2"/>
  </w:num>
  <w:num w:numId="6" w16cid:durableId="556939782">
    <w:abstractNumId w:val="3"/>
  </w:num>
  <w:num w:numId="7" w16cid:durableId="1374958476">
    <w:abstractNumId w:val="5"/>
  </w:num>
  <w:num w:numId="8" w16cid:durableId="540172808">
    <w:abstractNumId w:val="0"/>
  </w:num>
  <w:num w:numId="9" w16cid:durableId="10768259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4408"/>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10B8"/>
    <w:rsid w:val="000B4D35"/>
    <w:rsid w:val="000D2F84"/>
    <w:rsid w:val="000D4CC6"/>
    <w:rsid w:val="000D7AD2"/>
    <w:rsid w:val="000D7B32"/>
    <w:rsid w:val="000D7DA5"/>
    <w:rsid w:val="000E3674"/>
    <w:rsid w:val="000F25B5"/>
    <w:rsid w:val="000F5BDD"/>
    <w:rsid w:val="00101FB4"/>
    <w:rsid w:val="0010563A"/>
    <w:rsid w:val="001104B4"/>
    <w:rsid w:val="001104E6"/>
    <w:rsid w:val="00112642"/>
    <w:rsid w:val="00122A9C"/>
    <w:rsid w:val="00125B90"/>
    <w:rsid w:val="00126DED"/>
    <w:rsid w:val="00132B6D"/>
    <w:rsid w:val="00150251"/>
    <w:rsid w:val="00150A66"/>
    <w:rsid w:val="001538B4"/>
    <w:rsid w:val="00154FFB"/>
    <w:rsid w:val="00160794"/>
    <w:rsid w:val="001615E8"/>
    <w:rsid w:val="001628F8"/>
    <w:rsid w:val="001677CA"/>
    <w:rsid w:val="001703D0"/>
    <w:rsid w:val="00171A07"/>
    <w:rsid w:val="001813A7"/>
    <w:rsid w:val="00182DE8"/>
    <w:rsid w:val="00184BB9"/>
    <w:rsid w:val="001874A0"/>
    <w:rsid w:val="00187B53"/>
    <w:rsid w:val="00194809"/>
    <w:rsid w:val="001B1C31"/>
    <w:rsid w:val="001B2D37"/>
    <w:rsid w:val="001B3038"/>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739"/>
    <w:rsid w:val="00280930"/>
    <w:rsid w:val="00291E04"/>
    <w:rsid w:val="002A27BF"/>
    <w:rsid w:val="002C3C35"/>
    <w:rsid w:val="002D78DF"/>
    <w:rsid w:val="002E3758"/>
    <w:rsid w:val="002F5008"/>
    <w:rsid w:val="002F5580"/>
    <w:rsid w:val="00305031"/>
    <w:rsid w:val="00306E4B"/>
    <w:rsid w:val="00311071"/>
    <w:rsid w:val="00312F1E"/>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6E31"/>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6461"/>
    <w:rsid w:val="005D77BB"/>
    <w:rsid w:val="005F2E79"/>
    <w:rsid w:val="005F7A0C"/>
    <w:rsid w:val="00611B3B"/>
    <w:rsid w:val="006136CB"/>
    <w:rsid w:val="00620169"/>
    <w:rsid w:val="00621A67"/>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87617"/>
    <w:rsid w:val="00696A0C"/>
    <w:rsid w:val="006B104F"/>
    <w:rsid w:val="006C0F01"/>
    <w:rsid w:val="006C1302"/>
    <w:rsid w:val="006C13EE"/>
    <w:rsid w:val="006D3861"/>
    <w:rsid w:val="006E6FEF"/>
    <w:rsid w:val="006F2BB7"/>
    <w:rsid w:val="006F6B2A"/>
    <w:rsid w:val="0071191E"/>
    <w:rsid w:val="007147A3"/>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3185"/>
    <w:rsid w:val="007E048E"/>
    <w:rsid w:val="007E1049"/>
    <w:rsid w:val="007E11B8"/>
    <w:rsid w:val="007E360B"/>
    <w:rsid w:val="007E5250"/>
    <w:rsid w:val="00804B3B"/>
    <w:rsid w:val="008050C0"/>
    <w:rsid w:val="00816759"/>
    <w:rsid w:val="00822DA9"/>
    <w:rsid w:val="00826419"/>
    <w:rsid w:val="00843F68"/>
    <w:rsid w:val="0084478F"/>
    <w:rsid w:val="008459EA"/>
    <w:rsid w:val="00847130"/>
    <w:rsid w:val="00847788"/>
    <w:rsid w:val="00852122"/>
    <w:rsid w:val="00860BE2"/>
    <w:rsid w:val="00865B12"/>
    <w:rsid w:val="00873C9A"/>
    <w:rsid w:val="008747CA"/>
    <w:rsid w:val="00880EB5"/>
    <w:rsid w:val="00881D72"/>
    <w:rsid w:val="00897586"/>
    <w:rsid w:val="008A5BE2"/>
    <w:rsid w:val="008A74E2"/>
    <w:rsid w:val="008B45A1"/>
    <w:rsid w:val="008C1A9C"/>
    <w:rsid w:val="008E0DC5"/>
    <w:rsid w:val="008E33C5"/>
    <w:rsid w:val="008F09B5"/>
    <w:rsid w:val="008F2DDC"/>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4D9"/>
    <w:rsid w:val="009877BF"/>
    <w:rsid w:val="0099009C"/>
    <w:rsid w:val="00994510"/>
    <w:rsid w:val="0099702E"/>
    <w:rsid w:val="009A5C7A"/>
    <w:rsid w:val="009C0392"/>
    <w:rsid w:val="009C7AC7"/>
    <w:rsid w:val="009C7BDA"/>
    <w:rsid w:val="009D769A"/>
    <w:rsid w:val="009E3361"/>
    <w:rsid w:val="009F6625"/>
    <w:rsid w:val="009F6DF0"/>
    <w:rsid w:val="00A035DA"/>
    <w:rsid w:val="00A22980"/>
    <w:rsid w:val="00A24438"/>
    <w:rsid w:val="00A24614"/>
    <w:rsid w:val="00A3783B"/>
    <w:rsid w:val="00A45341"/>
    <w:rsid w:val="00A45AE9"/>
    <w:rsid w:val="00A50183"/>
    <w:rsid w:val="00A50B40"/>
    <w:rsid w:val="00A541C7"/>
    <w:rsid w:val="00A549F4"/>
    <w:rsid w:val="00A56E62"/>
    <w:rsid w:val="00A7349F"/>
    <w:rsid w:val="00A73E83"/>
    <w:rsid w:val="00A8301F"/>
    <w:rsid w:val="00A8306B"/>
    <w:rsid w:val="00A84C8E"/>
    <w:rsid w:val="00A932DE"/>
    <w:rsid w:val="00A9455C"/>
    <w:rsid w:val="00AA16AF"/>
    <w:rsid w:val="00AA47A2"/>
    <w:rsid w:val="00AA7BA4"/>
    <w:rsid w:val="00AB5A63"/>
    <w:rsid w:val="00AD39FB"/>
    <w:rsid w:val="00AD4077"/>
    <w:rsid w:val="00AE6A68"/>
    <w:rsid w:val="00B02404"/>
    <w:rsid w:val="00B17585"/>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23A"/>
    <w:rsid w:val="00BA1D54"/>
    <w:rsid w:val="00BB6C25"/>
    <w:rsid w:val="00BB79CF"/>
    <w:rsid w:val="00BD603A"/>
    <w:rsid w:val="00BF3517"/>
    <w:rsid w:val="00C05662"/>
    <w:rsid w:val="00C06283"/>
    <w:rsid w:val="00C11209"/>
    <w:rsid w:val="00C170A5"/>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98A"/>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D6911"/>
    <w:rsid w:val="00DF2563"/>
    <w:rsid w:val="00DF399E"/>
    <w:rsid w:val="00DF5A2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3D65"/>
    <w:rsid w:val="00EB6D2C"/>
    <w:rsid w:val="00EC5A1D"/>
    <w:rsid w:val="00ED1863"/>
    <w:rsid w:val="00ED1AD0"/>
    <w:rsid w:val="00ED5D86"/>
    <w:rsid w:val="00EF3611"/>
    <w:rsid w:val="00F042B2"/>
    <w:rsid w:val="00F05BB8"/>
    <w:rsid w:val="00F15056"/>
    <w:rsid w:val="00F16CE4"/>
    <w:rsid w:val="00F22EA9"/>
    <w:rsid w:val="00F25975"/>
    <w:rsid w:val="00F27E54"/>
    <w:rsid w:val="00F27F9A"/>
    <w:rsid w:val="00F37424"/>
    <w:rsid w:val="00F41912"/>
    <w:rsid w:val="00F42E35"/>
    <w:rsid w:val="00F47775"/>
    <w:rsid w:val="00F513A5"/>
    <w:rsid w:val="00F51A9D"/>
    <w:rsid w:val="00F51FF6"/>
    <w:rsid w:val="00F5566D"/>
    <w:rsid w:val="00F55831"/>
    <w:rsid w:val="00F66287"/>
    <w:rsid w:val="00F66735"/>
    <w:rsid w:val="00F7212F"/>
    <w:rsid w:val="00F7235A"/>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2F0D799B-3042-42A7-9AE2-A657371CC93E}"/>
  <w:writeProtection w:cryptProviderType="rsaAES" w:cryptAlgorithmClass="hash" w:cryptAlgorithmType="typeAny" w:cryptAlgorithmSid="14" w:cryptSpinCount="100000" w:hash="xHFuiig9Cw9K0T4zOlju3jrQLXpWYHVTe9Ha8opcvNWYNMto5HV/9leyQvTbB08Xpg3tVCqpm643SeR1fMP/lg==" w:salt="VgbHeiMl5EGCjiAkQrWB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6C1302"/>
    <w:rPr>
      <w:color w:val="0563C1" w:themeColor="hyperlink"/>
      <w:u w:val="single"/>
    </w:rPr>
  </w:style>
  <w:style w:type="character" w:styleId="af7">
    <w:name w:val="Unresolved Mention"/>
    <w:basedOn w:val="a0"/>
    <w:uiPriority w:val="99"/>
    <w:semiHidden/>
    <w:unhideWhenUsed/>
    <w:rsid w:val="006C1302"/>
    <w:rPr>
      <w:color w:val="605E5C"/>
      <w:shd w:val="clear" w:color="auto" w:fill="E1DFDD"/>
    </w:rPr>
  </w:style>
  <w:style w:type="character" w:styleId="af8">
    <w:name w:val="FollowedHyperlink"/>
    <w:basedOn w:val="a0"/>
    <w:uiPriority w:val="99"/>
    <w:semiHidden/>
    <w:unhideWhenUsed/>
    <w:rsid w:val="00160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679029">
      <w:bodyDiv w:val="1"/>
      <w:marLeft w:val="0"/>
      <w:marRight w:val="0"/>
      <w:marTop w:val="0"/>
      <w:marBottom w:val="0"/>
      <w:divBdr>
        <w:top w:val="none" w:sz="0" w:space="0" w:color="auto"/>
        <w:left w:val="none" w:sz="0" w:space="0" w:color="auto"/>
        <w:bottom w:val="none" w:sz="0" w:space="0" w:color="auto"/>
        <w:right w:val="none" w:sz="0" w:space="0" w:color="auto"/>
      </w:divBdr>
    </w:div>
    <w:div w:id="323776692">
      <w:bodyDiv w:val="1"/>
      <w:marLeft w:val="0"/>
      <w:marRight w:val="0"/>
      <w:marTop w:val="0"/>
      <w:marBottom w:val="0"/>
      <w:divBdr>
        <w:top w:val="none" w:sz="0" w:space="0" w:color="auto"/>
        <w:left w:val="none" w:sz="0" w:space="0" w:color="auto"/>
        <w:bottom w:val="none" w:sz="0" w:space="0" w:color="auto"/>
        <w:right w:val="none" w:sz="0" w:space="0" w:color="auto"/>
      </w:divBdr>
    </w:div>
    <w:div w:id="371269748">
      <w:bodyDiv w:val="1"/>
      <w:marLeft w:val="0"/>
      <w:marRight w:val="0"/>
      <w:marTop w:val="0"/>
      <w:marBottom w:val="0"/>
      <w:divBdr>
        <w:top w:val="none" w:sz="0" w:space="0" w:color="auto"/>
        <w:left w:val="none" w:sz="0" w:space="0" w:color="auto"/>
        <w:bottom w:val="none" w:sz="0" w:space="0" w:color="auto"/>
        <w:right w:val="none" w:sz="0" w:space="0" w:color="auto"/>
      </w:divBdr>
    </w:div>
    <w:div w:id="472452093">
      <w:bodyDiv w:val="1"/>
      <w:marLeft w:val="0"/>
      <w:marRight w:val="0"/>
      <w:marTop w:val="0"/>
      <w:marBottom w:val="0"/>
      <w:divBdr>
        <w:top w:val="none" w:sz="0" w:space="0" w:color="auto"/>
        <w:left w:val="none" w:sz="0" w:space="0" w:color="auto"/>
        <w:bottom w:val="none" w:sz="0" w:space="0" w:color="auto"/>
        <w:right w:val="none" w:sz="0" w:space="0" w:color="auto"/>
      </w:divBdr>
    </w:div>
    <w:div w:id="12035135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852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4689</ap:Words>
  <ap:Characters>988</ap:Characters>
  <ap:Application/>
  <ap:Lines>8</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