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9063E"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03B116F3"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23D2EE4D" w14:textId="77777777" w:rsidTr="00523C2C">
        <w:trPr>
          <w:trHeight w:val="3867"/>
        </w:trPr>
        <w:tc>
          <w:tcPr>
            <w:tcW w:w="8636" w:type="dxa"/>
            <w:tcBorders>
              <w:top w:val="single" w:sz="4" w:space="0" w:color="000000"/>
              <w:bottom w:val="nil"/>
            </w:tcBorders>
          </w:tcPr>
          <w:p w14:paraId="253419CB"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5ACE52A4"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38454BE0" w14:textId="17F039CB"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00AF0792">
              <w:rPr>
                <w:rFonts w:ascii="ＭＳ 明朝" w:eastAsia="ＭＳ 明朝" w:hAnsi="ＭＳ 明朝" w:cs="ＭＳ 明朝" w:hint="eastAsia"/>
                <w:spacing w:val="6"/>
                <w:kern w:val="0"/>
                <w:szCs w:val="21"/>
              </w:rPr>
              <w:t>2</w:t>
            </w:r>
            <w:r w:rsidR="00AF0792">
              <w:rPr>
                <w:rFonts w:ascii="ＭＳ 明朝" w:eastAsia="ＭＳ 明朝" w:hAnsi="ＭＳ 明朝" w:cs="ＭＳ 明朝"/>
                <w:spacing w:val="6"/>
                <w:kern w:val="0"/>
                <w:szCs w:val="21"/>
              </w:rPr>
              <w:t xml:space="preserve">023 </w:t>
            </w:r>
            <w:r w:rsidRPr="00D1302E">
              <w:rPr>
                <w:rFonts w:ascii="ＭＳ 明朝" w:eastAsia="ＭＳ 明朝" w:hAnsi="ＭＳ 明朝" w:cs="ＭＳ 明朝" w:hint="eastAsia"/>
                <w:spacing w:val="6"/>
                <w:kern w:val="0"/>
                <w:szCs w:val="21"/>
              </w:rPr>
              <w:t>年</w:t>
            </w:r>
            <w:r w:rsidR="00AF0792">
              <w:rPr>
                <w:rFonts w:ascii="ＭＳ 明朝" w:eastAsia="ＭＳ 明朝" w:hAnsi="ＭＳ 明朝" w:cs="ＭＳ 明朝" w:hint="eastAsia"/>
                <w:spacing w:val="6"/>
                <w:kern w:val="0"/>
                <w:szCs w:val="21"/>
              </w:rPr>
              <w:t xml:space="preserve"> </w:t>
            </w:r>
            <w:r w:rsidR="00AF0792">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月</w:t>
            </w:r>
            <w:r w:rsidR="00AF0792">
              <w:rPr>
                <w:rFonts w:ascii="ＭＳ 明朝" w:eastAsia="ＭＳ 明朝" w:hAnsi="ＭＳ 明朝" w:cs="ＭＳ 明朝" w:hint="eastAsia"/>
                <w:spacing w:val="6"/>
                <w:kern w:val="0"/>
                <w:szCs w:val="21"/>
              </w:rPr>
              <w:t xml:space="preserve"> 1</w:t>
            </w:r>
            <w:r w:rsidR="00C21D26">
              <w:rPr>
                <w:rFonts w:ascii="ＭＳ 明朝" w:eastAsia="ＭＳ 明朝" w:hAnsi="ＭＳ 明朝" w:cs="ＭＳ 明朝"/>
                <w:spacing w:val="6"/>
                <w:kern w:val="0"/>
                <w:szCs w:val="21"/>
              </w:rPr>
              <w:t>7</w:t>
            </w:r>
            <w:r w:rsidRPr="00D1302E">
              <w:rPr>
                <w:rFonts w:ascii="ＭＳ 明朝" w:eastAsia="ＭＳ 明朝" w:hAnsi="ＭＳ 明朝" w:cs="ＭＳ 明朝" w:hint="eastAsia"/>
                <w:spacing w:val="6"/>
                <w:kern w:val="0"/>
                <w:szCs w:val="21"/>
              </w:rPr>
              <w:t>日</w:t>
            </w:r>
          </w:p>
          <w:p w14:paraId="557C923C"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2702FB0A"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3865700C" w14:textId="5AB649D7"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AF0792" w:rsidRPr="00AF0792">
              <w:rPr>
                <w:rFonts w:ascii="ＭＳ 明朝" w:eastAsia="ＭＳ 明朝" w:hAnsi="ＭＳ 明朝" w:hint="eastAsia"/>
                <w:spacing w:val="6"/>
                <w:kern w:val="0"/>
                <w:szCs w:val="21"/>
              </w:rPr>
              <w:t>いなばたさんぎょうかぶしきがいしゃ</w:t>
            </w:r>
            <w:r w:rsidR="003A1917">
              <w:rPr>
                <w:rFonts w:ascii="ＭＳ 明朝" w:eastAsia="ＭＳ 明朝" w:hAnsi="ＭＳ 明朝"/>
                <w:spacing w:val="6"/>
                <w:kern w:val="0"/>
                <w:szCs w:val="21"/>
              </w:rPr>
              <w:t xml:space="preserve"> </w:t>
            </w:r>
          </w:p>
          <w:p w14:paraId="268845CA" w14:textId="7E50EE29"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B21B20">
              <w:rPr>
                <w:rFonts w:ascii="ＭＳ 明朝" w:eastAsia="ＭＳ 明朝" w:hAnsi="ＭＳ 明朝" w:cs="ＭＳ 明朝"/>
                <w:spacing w:val="6"/>
                <w:kern w:val="0"/>
                <w:szCs w:val="21"/>
              </w:rPr>
              <w:t xml:space="preserve">  </w:t>
            </w:r>
            <w:r w:rsidR="00AF0792">
              <w:rPr>
                <w:rFonts w:ascii="ＭＳ 明朝" w:eastAsia="ＭＳ 明朝" w:hAnsi="ＭＳ 明朝" w:cs="ＭＳ 明朝" w:hint="eastAsia"/>
                <w:spacing w:val="6"/>
                <w:kern w:val="0"/>
                <w:szCs w:val="21"/>
              </w:rPr>
              <w:t>稲畑産業株式会社</w:t>
            </w:r>
            <w:r w:rsidR="00B21B20">
              <w:rPr>
                <w:rFonts w:ascii="ＭＳ 明朝" w:eastAsia="ＭＳ 明朝" w:hAnsi="ＭＳ 明朝" w:cs="ＭＳ 明朝" w:hint="eastAsia"/>
                <w:spacing w:val="6"/>
                <w:kern w:val="0"/>
                <w:szCs w:val="21"/>
              </w:rPr>
              <w:t xml:space="preserve"> </w:t>
            </w:r>
          </w:p>
          <w:p w14:paraId="54EA3085" w14:textId="280C554C" w:rsidR="00FF3FF1" w:rsidRPr="00D1302E" w:rsidRDefault="00FF3FF1" w:rsidP="00B21B20">
            <w:pPr>
              <w:wordWrap w:val="0"/>
              <w:spacing w:line="260" w:lineRule="exact"/>
              <w:ind w:right="44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AF0792" w:rsidRPr="00AF0792">
              <w:rPr>
                <w:rFonts w:ascii="ＭＳ 明朝" w:eastAsia="ＭＳ 明朝" w:hAnsi="ＭＳ 明朝" w:hint="eastAsia"/>
                <w:spacing w:val="6"/>
                <w:kern w:val="0"/>
                <w:szCs w:val="21"/>
              </w:rPr>
              <w:t>いなばた かつたろう</w:t>
            </w:r>
          </w:p>
          <w:p w14:paraId="37544BDD" w14:textId="755C384E"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w:t>
            </w:r>
            <w:r w:rsidR="003264AE" w:rsidRPr="003264AE">
              <w:rPr>
                <w:rFonts w:ascii="ＭＳ 明朝" w:eastAsia="ＭＳ 明朝" w:hAnsi="ＭＳ 明朝" w:cs="ＭＳ 明朝" w:hint="eastAsia"/>
                <w:spacing w:val="6"/>
                <w:kern w:val="0"/>
                <w:szCs w:val="21"/>
              </w:rPr>
              <w:t>稲畑 勝太郎</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37EF2631" w14:textId="7D3655C8"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lang w:eastAsia="zh-CN"/>
              </w:rPr>
            </w:pPr>
            <w:r w:rsidRPr="007E1049">
              <w:rPr>
                <w:rFonts w:ascii="ＭＳ 明朝" w:eastAsia="ＭＳ 明朝" w:hAnsi="ＭＳ 明朝" w:cs="ＭＳ 明朝" w:hint="eastAsia"/>
                <w:spacing w:val="477"/>
                <w:kern w:val="0"/>
                <w:szCs w:val="21"/>
                <w:fitText w:val="1596" w:id="-2095228414"/>
                <w:lang w:eastAsia="zh-CN"/>
              </w:rPr>
              <w:t>住</w:t>
            </w:r>
            <w:r w:rsidRPr="007E1049">
              <w:rPr>
                <w:rFonts w:ascii="ＭＳ 明朝" w:eastAsia="ＭＳ 明朝" w:hAnsi="ＭＳ 明朝" w:cs="ＭＳ 明朝" w:hint="eastAsia"/>
                <w:spacing w:val="111"/>
                <w:kern w:val="0"/>
                <w:szCs w:val="21"/>
                <w:fitText w:val="1596" w:id="-2095228414"/>
                <w:lang w:eastAsia="zh-CN"/>
              </w:rPr>
              <w:t>所</w:t>
            </w:r>
            <w:r w:rsidRPr="00D1302E">
              <w:rPr>
                <w:rFonts w:ascii="ＭＳ 明朝" w:eastAsia="ＭＳ 明朝" w:hAnsi="ＭＳ 明朝" w:cs="ＭＳ 明朝" w:hint="eastAsia"/>
                <w:spacing w:val="6"/>
                <w:kern w:val="0"/>
                <w:szCs w:val="21"/>
                <w:lang w:eastAsia="zh-CN"/>
              </w:rPr>
              <w:t xml:space="preserve">　</w:t>
            </w:r>
            <w:r w:rsidR="00D1302E">
              <w:rPr>
                <w:rFonts w:ascii="ＭＳ 明朝" w:eastAsia="ＭＳ 明朝" w:hAnsi="ＭＳ 明朝" w:cs="ＭＳ 明朝" w:hint="eastAsia"/>
                <w:spacing w:val="6"/>
                <w:kern w:val="0"/>
                <w:szCs w:val="21"/>
                <w:lang w:eastAsia="zh-CN"/>
              </w:rPr>
              <w:t>〒</w:t>
            </w:r>
            <w:r w:rsidR="003264AE" w:rsidRPr="003264AE">
              <w:rPr>
                <w:rFonts w:ascii="ＭＳ 明朝" w:eastAsia="ＭＳ 明朝" w:hAnsi="ＭＳ 明朝" w:cs="ＭＳ 明朝" w:hint="eastAsia"/>
                <w:spacing w:val="6"/>
                <w:kern w:val="0"/>
                <w:szCs w:val="21"/>
                <w:lang w:eastAsia="zh-CN"/>
              </w:rPr>
              <w:t>542-8558 大阪府大阪市中央区南船場１丁目１５番１４号</w:t>
            </w:r>
          </w:p>
          <w:p w14:paraId="6C98F586" w14:textId="77777777" w:rsidR="00FF3FF1" w:rsidRPr="00D1302E" w:rsidRDefault="00FF3FF1" w:rsidP="000F4B57">
            <w:pPr>
              <w:spacing w:afterLines="50" w:after="120" w:line="260" w:lineRule="exact"/>
              <w:ind w:leftChars="1261" w:left="2699"/>
              <w:rPr>
                <w:rFonts w:ascii="ＭＳ 明朝" w:eastAsia="ＭＳ 明朝" w:hAnsi="ＭＳ 明朝"/>
                <w:spacing w:val="14"/>
                <w:kern w:val="0"/>
                <w:szCs w:val="21"/>
                <w:lang w:eastAsia="zh-CN"/>
              </w:rPr>
            </w:pPr>
          </w:p>
          <w:p w14:paraId="430FF9B6" w14:textId="04355BFB"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lang w:eastAsia="zh-CN"/>
              </w:rPr>
            </w:pPr>
            <w:r w:rsidRPr="00D1302E">
              <w:rPr>
                <w:rFonts w:ascii="ＭＳ 明朝" w:eastAsia="ＭＳ 明朝" w:hAnsi="ＭＳ 明朝" w:cs="ＭＳ 明朝" w:hint="eastAsia"/>
                <w:kern w:val="0"/>
                <w:szCs w:val="21"/>
                <w:lang w:eastAsia="zh-CN"/>
              </w:rPr>
              <w:t>法人番号</w:t>
            </w:r>
            <w:r w:rsidRPr="00D1302E">
              <w:rPr>
                <w:rFonts w:ascii="ＭＳ 明朝" w:eastAsia="ＭＳ 明朝" w:hAnsi="ＭＳ 明朝" w:cs="ＭＳ 明朝" w:hint="eastAsia"/>
                <w:spacing w:val="6"/>
                <w:kern w:val="0"/>
                <w:szCs w:val="21"/>
                <w:lang w:eastAsia="zh-CN"/>
              </w:rPr>
              <w:t xml:space="preserve">　</w:t>
            </w:r>
            <w:r w:rsidR="003264AE" w:rsidRPr="003264AE">
              <w:rPr>
                <w:rFonts w:ascii="ＭＳ 明朝" w:eastAsia="ＭＳ 明朝" w:hAnsi="ＭＳ 明朝" w:cs="ＭＳ 明朝"/>
                <w:spacing w:val="6"/>
                <w:kern w:val="0"/>
                <w:szCs w:val="21"/>
                <w:lang w:eastAsia="zh-CN"/>
              </w:rPr>
              <w:t>4120001077360</w:t>
            </w:r>
            <w:r w:rsidRPr="00D1302E">
              <w:rPr>
                <w:rFonts w:ascii="ＭＳ 明朝" w:eastAsia="ＭＳ 明朝" w:hAnsi="ＭＳ 明朝" w:cs="ＭＳ 明朝" w:hint="eastAsia"/>
                <w:spacing w:val="6"/>
                <w:kern w:val="0"/>
                <w:szCs w:val="21"/>
                <w:lang w:eastAsia="zh-CN"/>
              </w:rPr>
              <w:t xml:space="preserve">　　　　　　　　　　　　　　</w:t>
            </w:r>
            <w:r w:rsidRPr="00D1302E">
              <w:rPr>
                <w:rFonts w:ascii="ＭＳ 明朝" w:eastAsia="ＭＳ 明朝" w:hAnsi="ＭＳ 明朝"/>
                <w:spacing w:val="6"/>
                <w:kern w:val="0"/>
                <w:szCs w:val="21"/>
                <w:lang w:eastAsia="zh-CN"/>
              </w:rPr>
              <w:t xml:space="preserve">  </w:t>
            </w:r>
            <w:r w:rsidRPr="00D1302E">
              <w:rPr>
                <w:rFonts w:ascii="ＭＳ 明朝" w:eastAsia="ＭＳ 明朝" w:hAnsi="ＭＳ 明朝" w:cs="ＭＳ 明朝" w:hint="eastAsia"/>
                <w:spacing w:val="6"/>
                <w:kern w:val="0"/>
                <w:szCs w:val="21"/>
                <w:lang w:eastAsia="zh-CN"/>
              </w:rPr>
              <w:t xml:space="preserve">　　　　　　　　　　　　　　　　　　　　　　</w:t>
            </w:r>
            <w:r w:rsidRPr="00D1302E">
              <w:rPr>
                <w:rFonts w:ascii="ＭＳ 明朝" w:eastAsia="ＭＳ 明朝" w:hAnsi="ＭＳ 明朝"/>
                <w:spacing w:val="6"/>
                <w:kern w:val="0"/>
                <w:szCs w:val="21"/>
                <w:lang w:eastAsia="zh-CN"/>
              </w:rPr>
              <w:t xml:space="preserve"> </w:t>
            </w:r>
          </w:p>
          <w:p w14:paraId="56EB8179"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lang w:eastAsia="zh-CN"/>
              </w:rPr>
              <w:t xml:space="preserve">　</w:t>
            </w:r>
            <w:r w:rsidRPr="00D1302E">
              <w:rPr>
                <w:rFonts w:ascii="ＭＳ 明朝" w:eastAsia="ＭＳ 明朝" w:hAnsi="ＭＳ 明朝" w:cs="ＭＳ 明朝" w:hint="eastAsia"/>
                <w:spacing w:val="6"/>
                <w:kern w:val="0"/>
                <w:szCs w:val="21"/>
              </w:rPr>
              <w:t>情報処理の促進に関する法律第３１条の認定を受けたいので、下記のとおり申請します。</w:t>
            </w:r>
          </w:p>
        </w:tc>
      </w:tr>
      <w:tr w:rsidR="00FF3FF1" w:rsidRPr="00D1302E" w14:paraId="418763B2" w14:textId="77777777" w:rsidTr="00523C2C">
        <w:trPr>
          <w:trHeight w:val="2408"/>
        </w:trPr>
        <w:tc>
          <w:tcPr>
            <w:tcW w:w="8636" w:type="dxa"/>
            <w:tcBorders>
              <w:bottom w:val="single" w:sz="4" w:space="0" w:color="auto"/>
            </w:tcBorders>
          </w:tcPr>
          <w:p w14:paraId="6E0CD6AA"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7D9417AA"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355CC1C8"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282D43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643B411" w14:textId="77777777" w:rsidTr="00DD56DC">
              <w:trPr>
                <w:trHeight w:val="707"/>
              </w:trPr>
              <w:tc>
                <w:tcPr>
                  <w:tcW w:w="2600" w:type="dxa"/>
                  <w:shd w:val="clear" w:color="auto" w:fill="auto"/>
                  <w:vAlign w:val="center"/>
                </w:tcPr>
                <w:p w14:paraId="30145BE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815CA64" w14:textId="4BBDE32C" w:rsidR="00FF3FF1" w:rsidRPr="00DD56DC" w:rsidRDefault="00F825E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7D21">
                    <w:rPr>
                      <w:rFonts w:ascii="ＭＳ 明朝" w:eastAsia="ＭＳ 明朝" w:hAnsi="ＭＳ 明朝" w:cs="ＭＳ 明朝" w:hint="eastAsia"/>
                      <w:spacing w:val="6"/>
                      <w:kern w:val="0"/>
                      <w:szCs w:val="21"/>
                    </w:rPr>
                    <w:t>統合報告書2022（2022年3月期）</w:t>
                  </w:r>
                </w:p>
                <w:p w14:paraId="17021747"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3C86CCE3" w14:textId="77777777" w:rsidTr="00DD56DC">
              <w:trPr>
                <w:trHeight w:val="697"/>
              </w:trPr>
              <w:tc>
                <w:tcPr>
                  <w:tcW w:w="2600" w:type="dxa"/>
                  <w:shd w:val="clear" w:color="auto" w:fill="auto"/>
                  <w:vAlign w:val="center"/>
                </w:tcPr>
                <w:p w14:paraId="2E5FCFA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2CC23D1" w14:textId="2529A56B" w:rsidR="00FF3FF1" w:rsidRPr="00DD56DC" w:rsidRDefault="00F825E9" w:rsidP="00F825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9</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30</w:t>
                  </w:r>
                  <w:r w:rsidRPr="00DD56DC">
                    <w:rPr>
                      <w:rFonts w:ascii="ＭＳ 明朝" w:eastAsia="ＭＳ 明朝" w:hAnsi="ＭＳ 明朝" w:cs="ＭＳ 明朝" w:hint="eastAsia"/>
                      <w:spacing w:val="6"/>
                      <w:kern w:val="0"/>
                      <w:szCs w:val="21"/>
                    </w:rPr>
                    <w:t>日</w:t>
                  </w:r>
                </w:p>
              </w:tc>
            </w:tr>
            <w:tr w:rsidR="00FF3FF1" w:rsidRPr="00DD56DC" w14:paraId="5ABAA4F7" w14:textId="77777777" w:rsidTr="00DD56DC">
              <w:trPr>
                <w:trHeight w:val="707"/>
              </w:trPr>
              <w:tc>
                <w:tcPr>
                  <w:tcW w:w="2600" w:type="dxa"/>
                  <w:shd w:val="clear" w:color="auto" w:fill="auto"/>
                  <w:vAlign w:val="center"/>
                </w:tcPr>
                <w:p w14:paraId="1A6EF0A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589E833" w14:textId="77777777" w:rsidR="002A07D9" w:rsidRPr="00DD56DC" w:rsidRDefault="002A07D9" w:rsidP="002A0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弊社ホームページにて公表</w:t>
                  </w:r>
                  <w:r>
                    <w:rPr>
                      <w:rFonts w:ascii="ＭＳ 明朝" w:eastAsia="ＭＳ 明朝" w:hAnsi="ＭＳ 明朝" w:cs="ＭＳ 明朝"/>
                      <w:spacing w:val="6"/>
                      <w:kern w:val="0"/>
                      <w:szCs w:val="21"/>
                    </w:rPr>
                    <w:br/>
                  </w:r>
                  <w:hyperlink r:id="rId10" w:history="1">
                    <w:r w:rsidRPr="00802E1E">
                      <w:rPr>
                        <w:rStyle w:val="af0"/>
                        <w:rFonts w:ascii="ＭＳ 明朝" w:eastAsia="ＭＳ 明朝" w:hAnsi="ＭＳ 明朝" w:cs="ＭＳ 明朝"/>
                        <w:spacing w:val="6"/>
                        <w:kern w:val="0"/>
                        <w:szCs w:val="21"/>
                      </w:rPr>
                      <w:t>https://www.inabata.co.jp/investor/management/midterm_plan/</w:t>
                    </w:r>
                  </w:hyperlink>
                  <w:r>
                    <w:rPr>
                      <w:rFonts w:ascii="ＭＳ 明朝" w:eastAsia="ＭＳ 明朝" w:hAnsi="ＭＳ 明朝" w:cs="ＭＳ 明朝" w:hint="eastAsia"/>
                      <w:spacing w:val="6"/>
                      <w:kern w:val="0"/>
                      <w:szCs w:val="21"/>
                    </w:rPr>
                    <w:t xml:space="preserve"> </w:t>
                  </w:r>
                </w:p>
                <w:p w14:paraId="3A794E39" w14:textId="269DBD01" w:rsidR="00FF3FF1" w:rsidRPr="00DD56DC" w:rsidRDefault="00C21D26" w:rsidP="002A0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2A07D9" w:rsidRPr="001C558A">
                      <w:rPr>
                        <w:rStyle w:val="af0"/>
                        <w:rFonts w:ascii="ＭＳ 明朝" w:eastAsia="ＭＳ 明朝" w:hAnsi="ＭＳ 明朝" w:cs="ＭＳ 明朝"/>
                        <w:spacing w:val="6"/>
                        <w:kern w:val="0"/>
                        <w:szCs w:val="21"/>
                      </w:rPr>
                      <w:t>https://www.inabata.co.jp/investor/library/integrated_report/</w:t>
                    </w:r>
                  </w:hyperlink>
                  <w:r w:rsidR="002A07D9">
                    <w:rPr>
                      <w:rFonts w:ascii="ＭＳ 明朝" w:eastAsia="ＭＳ 明朝" w:hAnsi="ＭＳ 明朝" w:cs="ＭＳ 明朝" w:hint="eastAsia"/>
                      <w:spacing w:val="6"/>
                      <w:kern w:val="0"/>
                      <w:szCs w:val="21"/>
                    </w:rPr>
                    <w:t xml:space="preserve">  p</w:t>
                  </w:r>
                  <w:r w:rsidR="002A07D9">
                    <w:rPr>
                      <w:rFonts w:ascii="ＭＳ 明朝" w:eastAsia="ＭＳ 明朝" w:hAnsi="ＭＳ 明朝" w:cs="ＭＳ 明朝"/>
                      <w:spacing w:val="6"/>
                      <w:kern w:val="0"/>
                      <w:szCs w:val="21"/>
                    </w:rPr>
                    <w:t>.</w:t>
                  </w:r>
                  <w:r w:rsidR="002A07D9">
                    <w:rPr>
                      <w:rFonts w:ascii="ＭＳ 明朝" w:eastAsia="ＭＳ 明朝" w:hAnsi="ＭＳ 明朝" w:cs="ＭＳ 明朝" w:hint="eastAsia"/>
                      <w:spacing w:val="6"/>
                      <w:kern w:val="0"/>
                      <w:szCs w:val="21"/>
                    </w:rPr>
                    <w:t>1</w:t>
                  </w:r>
                  <w:r w:rsidR="002A07D9">
                    <w:rPr>
                      <w:rFonts w:ascii="ＭＳ 明朝" w:eastAsia="ＭＳ 明朝" w:hAnsi="ＭＳ 明朝" w:cs="ＭＳ 明朝"/>
                      <w:spacing w:val="6"/>
                      <w:kern w:val="0"/>
                      <w:szCs w:val="21"/>
                    </w:rPr>
                    <w:t>4</w:t>
                  </w:r>
                  <w:r w:rsidR="002A07D9">
                    <w:rPr>
                      <w:rFonts w:ascii="ＭＳ 明朝" w:eastAsia="ＭＳ 明朝" w:hAnsi="ＭＳ 明朝" w:cs="ＭＳ 明朝" w:hint="eastAsia"/>
                      <w:spacing w:val="6"/>
                      <w:kern w:val="0"/>
                      <w:szCs w:val="21"/>
                    </w:rPr>
                    <w:t>、p</w:t>
                  </w:r>
                  <w:r w:rsidR="002A07D9">
                    <w:rPr>
                      <w:rFonts w:ascii="ＭＳ 明朝" w:eastAsia="ＭＳ 明朝" w:hAnsi="ＭＳ 明朝" w:cs="ＭＳ 明朝"/>
                      <w:spacing w:val="6"/>
                      <w:kern w:val="0"/>
                      <w:szCs w:val="21"/>
                    </w:rPr>
                    <w:t>.17</w:t>
                  </w:r>
                  <w:r w:rsidR="002A07D9">
                    <w:rPr>
                      <w:rFonts w:ascii="ＭＳ 明朝" w:eastAsia="ＭＳ 明朝" w:hAnsi="ＭＳ 明朝" w:cs="ＭＳ 明朝" w:hint="eastAsia"/>
                      <w:spacing w:val="6"/>
                      <w:kern w:val="0"/>
                      <w:szCs w:val="21"/>
                    </w:rPr>
                    <w:t>、p</w:t>
                  </w:r>
                  <w:r w:rsidR="002A07D9">
                    <w:rPr>
                      <w:rFonts w:ascii="ＭＳ 明朝" w:eastAsia="ＭＳ 明朝" w:hAnsi="ＭＳ 明朝" w:cs="ＭＳ 明朝"/>
                      <w:spacing w:val="6"/>
                      <w:kern w:val="0"/>
                      <w:szCs w:val="21"/>
                    </w:rPr>
                    <w:t>.23</w:t>
                  </w:r>
                </w:p>
              </w:tc>
            </w:tr>
            <w:tr w:rsidR="00FF3FF1" w:rsidRPr="00DD56DC" w14:paraId="1662A4BA" w14:textId="77777777" w:rsidTr="00DD56DC">
              <w:trPr>
                <w:trHeight w:val="697"/>
              </w:trPr>
              <w:tc>
                <w:tcPr>
                  <w:tcW w:w="2600" w:type="dxa"/>
                  <w:shd w:val="clear" w:color="auto" w:fill="auto"/>
                  <w:vAlign w:val="center"/>
                </w:tcPr>
                <w:p w14:paraId="455783C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AFD27FB" w14:textId="77777777" w:rsidR="002A07D9" w:rsidRDefault="002A07D9" w:rsidP="002A0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稲畑産業グループ「長期ビジョン </w:t>
                  </w:r>
                  <w:r>
                    <w:rPr>
                      <w:rFonts w:ascii="ＭＳ 明朝" w:eastAsia="ＭＳ 明朝" w:hAnsi="ＭＳ 明朝" w:cs="ＭＳ 明朝"/>
                      <w:spacing w:val="6"/>
                      <w:kern w:val="0"/>
                      <w:szCs w:val="21"/>
                    </w:rPr>
                    <w:t>IK Vision 2030</w:t>
                  </w:r>
                  <w:r>
                    <w:rPr>
                      <w:rFonts w:ascii="ＭＳ 明朝" w:eastAsia="ＭＳ 明朝" w:hAnsi="ＭＳ 明朝" w:cs="ＭＳ 明朝" w:hint="eastAsia"/>
                      <w:spacing w:val="6"/>
                      <w:kern w:val="0"/>
                      <w:szCs w:val="21"/>
                    </w:rPr>
                    <w:t>」として以下の点を謳っている。</w:t>
                  </w:r>
                  <w:r>
                    <w:rPr>
                      <w:rFonts w:ascii="ＭＳ 明朝" w:eastAsia="ＭＳ 明朝" w:hAnsi="ＭＳ 明朝" w:cs="ＭＳ 明朝"/>
                      <w:spacing w:val="6"/>
                      <w:kern w:val="0"/>
                      <w:szCs w:val="21"/>
                    </w:rPr>
                    <w:br/>
                  </w:r>
                  <w:r w:rsidRPr="00786465">
                    <w:rPr>
                      <w:rFonts w:ascii="ＭＳ 明朝" w:eastAsia="ＭＳ 明朝" w:hAnsi="ＭＳ 明朝" w:cs="ＭＳ 明朝" w:hint="eastAsia"/>
                      <w:spacing w:val="6"/>
                      <w:kern w:val="0"/>
                      <w:szCs w:val="21"/>
                    </w:rPr>
                    <w:t>・商社機能を基本としつつも、製造・物流・ファイナンス等の複合的な機能の一層の高度化</w:t>
                  </w:r>
                  <w:r>
                    <w:rPr>
                      <w:rFonts w:ascii="ＭＳ 明朝" w:eastAsia="ＭＳ 明朝" w:hAnsi="ＭＳ 明朝" w:cs="ＭＳ 明朝"/>
                      <w:spacing w:val="6"/>
                      <w:kern w:val="0"/>
                      <w:szCs w:val="21"/>
                    </w:rPr>
                    <w:br/>
                  </w:r>
                  <w:r w:rsidRPr="00786465">
                    <w:rPr>
                      <w:rFonts w:ascii="ＭＳ 明朝" w:eastAsia="ＭＳ 明朝" w:hAnsi="ＭＳ 明朝" w:cs="ＭＳ 明朝" w:hint="eastAsia"/>
                      <w:spacing w:val="6"/>
                      <w:kern w:val="0"/>
                      <w:szCs w:val="21"/>
                    </w:rPr>
                    <w:t>・情報電子・合成樹脂以外の事業比率を1/3以上に</w:t>
                  </w:r>
                  <w:r>
                    <w:rPr>
                      <w:rFonts w:ascii="ＭＳ 明朝" w:eastAsia="ＭＳ 明朝" w:hAnsi="ＭＳ 明朝" w:cs="ＭＳ 明朝"/>
                      <w:spacing w:val="6"/>
                      <w:kern w:val="0"/>
                      <w:szCs w:val="21"/>
                    </w:rPr>
                    <w:br/>
                  </w:r>
                  <w:r w:rsidRPr="00786465">
                    <w:rPr>
                      <w:rFonts w:ascii="ＭＳ 明朝" w:eastAsia="ＭＳ 明朝" w:hAnsi="ＭＳ 明朝" w:cs="ＭＳ 明朝" w:hint="eastAsia"/>
                      <w:spacing w:val="6"/>
                      <w:kern w:val="0"/>
                      <w:szCs w:val="21"/>
                    </w:rPr>
                    <w:t>・海外比率 70%以上</w:t>
                  </w:r>
                </w:p>
                <w:p w14:paraId="2CF379B7" w14:textId="77777777" w:rsidR="002A07D9" w:rsidRDefault="002A07D9" w:rsidP="002A0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その達成のための中期経営計画「N</w:t>
                  </w:r>
                  <w:r>
                    <w:rPr>
                      <w:rFonts w:ascii="ＭＳ 明朝" w:eastAsia="ＭＳ 明朝" w:hAnsi="ＭＳ 明朝" w:cs="ＭＳ 明朝"/>
                      <w:spacing w:val="6"/>
                      <w:kern w:val="0"/>
                      <w:szCs w:val="21"/>
                    </w:rPr>
                    <w:t>ew Challenge 2023</w:t>
                  </w:r>
                  <w:r>
                    <w:rPr>
                      <w:rFonts w:ascii="ＭＳ 明朝" w:eastAsia="ＭＳ 明朝" w:hAnsi="ＭＳ 明朝" w:cs="ＭＳ 明朝" w:hint="eastAsia"/>
                      <w:spacing w:val="6"/>
                      <w:kern w:val="0"/>
                      <w:szCs w:val="21"/>
                    </w:rPr>
                    <w:t>」の下記主要重点施策のうち④で情報処理技術活用の方向性を示している。</w:t>
                  </w:r>
                </w:p>
                <w:p w14:paraId="139122EF" w14:textId="77777777" w:rsidR="002A07D9" w:rsidRPr="00003015" w:rsidRDefault="002A07D9" w:rsidP="002A0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3015">
                    <w:rPr>
                      <w:rFonts w:ascii="ＭＳ 明朝" w:eastAsia="ＭＳ 明朝" w:hAnsi="ＭＳ 明朝" w:cs="ＭＳ 明朝" w:hint="eastAsia"/>
                      <w:spacing w:val="6"/>
                      <w:kern w:val="0"/>
                      <w:szCs w:val="21"/>
                    </w:rPr>
                    <w:t>①主力ビジネスのさらなる深掘りと成長分野への横展開</w:t>
                  </w:r>
                </w:p>
                <w:p w14:paraId="41F5E48F" w14:textId="77777777" w:rsidR="002A07D9" w:rsidRPr="00003015" w:rsidRDefault="002A07D9" w:rsidP="002A0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3015">
                    <w:rPr>
                      <w:rFonts w:ascii="ＭＳ 明朝" w:eastAsia="ＭＳ 明朝" w:hAnsi="ＭＳ 明朝" w:cs="ＭＳ 明朝" w:hint="eastAsia"/>
                      <w:spacing w:val="6"/>
                      <w:kern w:val="0"/>
                      <w:szCs w:val="21"/>
                    </w:rPr>
                    <w:t>②将来の成長が見込める市場への多面的な取り組みと確実な収益化</w:t>
                  </w:r>
                </w:p>
                <w:p w14:paraId="114E06D9" w14:textId="77777777" w:rsidR="002A07D9" w:rsidRPr="00003015" w:rsidRDefault="002A07D9" w:rsidP="002A0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3015">
                    <w:rPr>
                      <w:rFonts w:ascii="ＭＳ 明朝" w:eastAsia="ＭＳ 明朝" w:hAnsi="ＭＳ 明朝" w:cs="ＭＳ 明朝" w:hint="eastAsia"/>
                      <w:spacing w:val="6"/>
                      <w:kern w:val="0"/>
                      <w:szCs w:val="21"/>
                    </w:rPr>
                    <w:t>③将来の成長に向けた投資の積極化</w:t>
                  </w:r>
                </w:p>
                <w:p w14:paraId="79697A29" w14:textId="77777777" w:rsidR="002A07D9" w:rsidRPr="00003015" w:rsidRDefault="002A07D9" w:rsidP="002A0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3015">
                    <w:rPr>
                      <w:rFonts w:ascii="ＭＳ 明朝" w:eastAsia="ＭＳ 明朝" w:hAnsi="ＭＳ 明朝" w:cs="ＭＳ 明朝" w:hint="eastAsia"/>
                      <w:spacing w:val="6"/>
                      <w:kern w:val="0"/>
                      <w:szCs w:val="21"/>
                    </w:rPr>
                    <w:t>④グローバルな経営情報インフラの一層の高度化</w:t>
                  </w:r>
                </w:p>
                <w:p w14:paraId="5E807419" w14:textId="77777777" w:rsidR="002A07D9" w:rsidRPr="00003015" w:rsidRDefault="002A07D9" w:rsidP="002A0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3015">
                    <w:rPr>
                      <w:rFonts w:ascii="ＭＳ 明朝" w:eastAsia="ＭＳ 明朝" w:hAnsi="ＭＳ 明朝" w:cs="ＭＳ 明朝" w:hint="eastAsia"/>
                      <w:spacing w:val="6"/>
                      <w:kern w:val="0"/>
                      <w:szCs w:val="21"/>
                    </w:rPr>
                    <w:t>⑤保有資産の継続的見直しと資金</w:t>
                  </w:r>
                  <w:r>
                    <w:rPr>
                      <w:rFonts w:ascii="ＭＳ 明朝" w:eastAsia="ＭＳ 明朝" w:hAnsi="ＭＳ 明朝" w:cs="ＭＳ 明朝" w:hint="eastAsia"/>
                      <w:spacing w:val="6"/>
                      <w:kern w:val="0"/>
                      <w:szCs w:val="21"/>
                    </w:rPr>
                    <w:t>・</w:t>
                  </w:r>
                  <w:r w:rsidRPr="00003015">
                    <w:rPr>
                      <w:rFonts w:ascii="ＭＳ 明朝" w:eastAsia="ＭＳ 明朝" w:hAnsi="ＭＳ 明朝" w:cs="ＭＳ 明朝" w:hint="eastAsia"/>
                      <w:spacing w:val="6"/>
                      <w:kern w:val="0"/>
                      <w:szCs w:val="21"/>
                    </w:rPr>
                    <w:t>資産のさらなる効率化</w:t>
                  </w:r>
                </w:p>
                <w:p w14:paraId="191A05F1" w14:textId="64EA5377" w:rsidR="00FF3FF1" w:rsidRPr="00DD56DC" w:rsidRDefault="002A07D9" w:rsidP="002A0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3015">
                    <w:rPr>
                      <w:rFonts w:ascii="ＭＳ 明朝" w:eastAsia="ＭＳ 明朝" w:hAnsi="ＭＳ 明朝" w:cs="ＭＳ 明朝" w:hint="eastAsia"/>
                      <w:spacing w:val="6"/>
                      <w:kern w:val="0"/>
                      <w:szCs w:val="21"/>
                    </w:rPr>
                    <w:t>⑥人的資本活用に向けた取り組みの強化</w:t>
                  </w:r>
                </w:p>
              </w:tc>
            </w:tr>
            <w:tr w:rsidR="00FF3FF1" w:rsidRPr="00DD56DC" w14:paraId="7109B0B2" w14:textId="77777777" w:rsidTr="00DD56DC">
              <w:trPr>
                <w:trHeight w:val="707"/>
              </w:trPr>
              <w:tc>
                <w:tcPr>
                  <w:tcW w:w="2600" w:type="dxa"/>
                  <w:shd w:val="clear" w:color="auto" w:fill="auto"/>
                  <w:vAlign w:val="center"/>
                </w:tcPr>
                <w:p w14:paraId="6156338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w:t>
                  </w:r>
                  <w:r w:rsidRPr="00DD56DC">
                    <w:rPr>
                      <w:rFonts w:ascii="ＭＳ 明朝" w:eastAsia="ＭＳ 明朝" w:hAnsi="ＭＳ 明朝" w:cs="ＭＳ 明朝" w:hint="eastAsia"/>
                      <w:spacing w:val="6"/>
                      <w:kern w:val="0"/>
                      <w:szCs w:val="21"/>
                    </w:rPr>
                    <w:lastRenderedPageBreak/>
                    <w:t>明</w:t>
                  </w:r>
                </w:p>
              </w:tc>
              <w:tc>
                <w:tcPr>
                  <w:tcW w:w="5890" w:type="dxa"/>
                  <w:shd w:val="clear" w:color="auto" w:fill="auto"/>
                </w:tcPr>
                <w:p w14:paraId="2B30250A" w14:textId="3001C7A4" w:rsidR="00FF3FF1" w:rsidRPr="00DD56DC" w:rsidRDefault="002A07D9" w:rsidP="008F2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取締役会にて承認</w:t>
                  </w:r>
                </w:p>
              </w:tc>
            </w:tr>
          </w:tbl>
          <w:p w14:paraId="1BCC821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A890A5"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08697AA" w14:textId="77777777" w:rsidTr="00DD56DC">
              <w:trPr>
                <w:trHeight w:val="707"/>
              </w:trPr>
              <w:tc>
                <w:tcPr>
                  <w:tcW w:w="2600" w:type="dxa"/>
                  <w:shd w:val="clear" w:color="auto" w:fill="auto"/>
                  <w:vAlign w:val="center"/>
                </w:tcPr>
                <w:p w14:paraId="50C1B1F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89FB9D" w14:textId="7D0B4884" w:rsidR="00FF3FF1" w:rsidRPr="00DD56DC" w:rsidRDefault="000329DD" w:rsidP="003B33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7D21">
                    <w:rPr>
                      <w:rFonts w:ascii="ＭＳ 明朝" w:eastAsia="ＭＳ 明朝" w:hAnsi="ＭＳ 明朝" w:cs="ＭＳ 明朝" w:hint="eastAsia"/>
                      <w:spacing w:val="6"/>
                      <w:kern w:val="0"/>
                      <w:szCs w:val="21"/>
                    </w:rPr>
                    <w:t>統合報告書2022（2022年3月期）</w:t>
                  </w:r>
                </w:p>
              </w:tc>
            </w:tr>
            <w:tr w:rsidR="00FF3FF1" w:rsidRPr="00DD56DC" w14:paraId="1BFA169A" w14:textId="77777777" w:rsidTr="00DD56DC">
              <w:trPr>
                <w:trHeight w:val="697"/>
              </w:trPr>
              <w:tc>
                <w:tcPr>
                  <w:tcW w:w="2600" w:type="dxa"/>
                  <w:shd w:val="clear" w:color="auto" w:fill="auto"/>
                  <w:vAlign w:val="center"/>
                </w:tcPr>
                <w:p w14:paraId="7675489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5DB5FE2" w14:textId="5DD1E242" w:rsidR="00FF3FF1" w:rsidRPr="00DD56DC" w:rsidRDefault="000329DD" w:rsidP="00032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9</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30</w:t>
                  </w:r>
                  <w:r w:rsidRPr="00DD56DC">
                    <w:rPr>
                      <w:rFonts w:ascii="ＭＳ 明朝" w:eastAsia="ＭＳ 明朝" w:hAnsi="ＭＳ 明朝" w:cs="ＭＳ 明朝" w:hint="eastAsia"/>
                      <w:spacing w:val="6"/>
                      <w:kern w:val="0"/>
                      <w:szCs w:val="21"/>
                    </w:rPr>
                    <w:t>日</w:t>
                  </w:r>
                </w:p>
              </w:tc>
            </w:tr>
            <w:tr w:rsidR="00FF3FF1" w:rsidRPr="00DD56DC" w14:paraId="053D5E7E" w14:textId="77777777" w:rsidTr="00DD56DC">
              <w:trPr>
                <w:trHeight w:val="707"/>
              </w:trPr>
              <w:tc>
                <w:tcPr>
                  <w:tcW w:w="2600" w:type="dxa"/>
                  <w:shd w:val="clear" w:color="auto" w:fill="auto"/>
                  <w:vAlign w:val="center"/>
                </w:tcPr>
                <w:p w14:paraId="6441DFF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1019320" w14:textId="77777777" w:rsidR="00666D69" w:rsidRPr="00DD56DC" w:rsidRDefault="00666D69" w:rsidP="00666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弊社ホームページにて公表</w:t>
                  </w:r>
                </w:p>
                <w:p w14:paraId="012BB7F8" w14:textId="2D0AFC81" w:rsidR="00FF3FF1" w:rsidRPr="00DD56DC" w:rsidRDefault="00C21D26" w:rsidP="00666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666D69" w:rsidRPr="001C558A">
                      <w:rPr>
                        <w:rStyle w:val="af0"/>
                        <w:rFonts w:ascii="ＭＳ 明朝" w:eastAsia="ＭＳ 明朝" w:hAnsi="ＭＳ 明朝" w:cs="ＭＳ 明朝"/>
                        <w:spacing w:val="6"/>
                        <w:kern w:val="0"/>
                        <w:szCs w:val="21"/>
                      </w:rPr>
                      <w:t>https://www.inabata.co.jp/investor/library/integrated_report/</w:t>
                    </w:r>
                  </w:hyperlink>
                  <w:r w:rsidR="00666D69">
                    <w:rPr>
                      <w:rFonts w:ascii="ＭＳ 明朝" w:eastAsia="ＭＳ 明朝" w:hAnsi="ＭＳ 明朝" w:cs="ＭＳ 明朝"/>
                      <w:spacing w:val="6"/>
                      <w:kern w:val="0"/>
                      <w:szCs w:val="21"/>
                    </w:rPr>
                    <w:t xml:space="preserve">  </w:t>
                  </w:r>
                  <w:r w:rsidR="0060061E" w:rsidRPr="0060061E">
                    <w:rPr>
                      <w:rFonts w:ascii="ＭＳ 明朝" w:eastAsia="ＭＳ 明朝" w:hAnsi="ＭＳ 明朝" w:cs="ＭＳ 明朝" w:hint="eastAsia"/>
                      <w:spacing w:val="6"/>
                      <w:kern w:val="0"/>
                      <w:szCs w:val="21"/>
                    </w:rPr>
                    <w:t>p.80</w:t>
                  </w:r>
                </w:p>
              </w:tc>
            </w:tr>
            <w:tr w:rsidR="00FF3FF1" w:rsidRPr="00DD56DC" w14:paraId="45425FAB" w14:textId="77777777" w:rsidTr="00DD56DC">
              <w:trPr>
                <w:trHeight w:val="353"/>
              </w:trPr>
              <w:tc>
                <w:tcPr>
                  <w:tcW w:w="2600" w:type="dxa"/>
                  <w:shd w:val="clear" w:color="auto" w:fill="auto"/>
                  <w:vAlign w:val="center"/>
                </w:tcPr>
                <w:p w14:paraId="1E5EC07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311F683" w14:textId="77777777" w:rsidR="003A4E40" w:rsidRDefault="003A4E40" w:rsidP="003A4E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「グローバルな経営情報インフラの一層の高度化」</w:t>
                  </w:r>
                </w:p>
                <w:p w14:paraId="332AC9C5" w14:textId="77777777" w:rsidR="003A4E40" w:rsidRDefault="003A4E40" w:rsidP="003A4E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・新たな技術トレンドを取り入れ、デジタル化を一層推進し、業務の変革と効率化を図る（D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への取組み）</w:t>
                  </w:r>
                </w:p>
                <w:p w14:paraId="05480D48" w14:textId="77777777" w:rsidR="00FF3FF1" w:rsidRDefault="003A4E40" w:rsidP="00B17A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・セキュリティ高度化やB</w:t>
                  </w:r>
                  <w:r>
                    <w:rPr>
                      <w:rFonts w:ascii="ＭＳ 明朝" w:eastAsia="ＭＳ 明朝" w:hAnsi="ＭＳ 明朝" w:cs="ＭＳ 明朝"/>
                      <w:spacing w:val="6"/>
                      <w:kern w:val="0"/>
                      <w:szCs w:val="21"/>
                    </w:rPr>
                    <w:t>CP</w:t>
                  </w:r>
                  <w:r>
                    <w:rPr>
                      <w:rFonts w:ascii="ＭＳ 明朝" w:eastAsia="ＭＳ 明朝" w:hAnsi="ＭＳ 明朝" w:cs="ＭＳ 明朝" w:hint="eastAsia"/>
                      <w:spacing w:val="6"/>
                      <w:kern w:val="0"/>
                      <w:szCs w:val="21"/>
                    </w:rPr>
                    <w:t>、新たな働き方にも対応した経営情報インフラをグローバルに構築。</w:t>
                  </w:r>
                </w:p>
                <w:p w14:paraId="16EBA967" w14:textId="26C5D550" w:rsidR="00636392" w:rsidRDefault="005B65AA" w:rsidP="00B17A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の推進」</w:t>
                  </w:r>
                </w:p>
                <w:p w14:paraId="3C2DD49D" w14:textId="4407B307" w:rsidR="00636392" w:rsidRPr="00DD56DC" w:rsidRDefault="00137F14" w:rsidP="00137F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7F14">
                    <w:rPr>
                      <w:rFonts w:ascii="ＭＳ 明朝" w:eastAsia="ＭＳ 明朝" w:hAnsi="ＭＳ 明朝" w:cs="ＭＳ 明朝" w:hint="eastAsia"/>
                      <w:spacing w:val="6"/>
                      <w:kern w:val="0"/>
                      <w:szCs w:val="21"/>
                    </w:rPr>
                    <w:t>・情報の一元管理(マスターデータ管理)</w:t>
                  </w:r>
                  <w:r w:rsidR="009C5A4D">
                    <w:rPr>
                      <w:rFonts w:ascii="ＭＳ 明朝" w:eastAsia="ＭＳ 明朝" w:hAnsi="ＭＳ 明朝" w:cs="ＭＳ 明朝"/>
                      <w:spacing w:val="6"/>
                      <w:kern w:val="0"/>
                      <w:szCs w:val="21"/>
                    </w:rPr>
                    <w:br/>
                  </w:r>
                  <w:r w:rsidRPr="00137F14">
                    <w:rPr>
                      <w:rFonts w:ascii="ＭＳ 明朝" w:eastAsia="ＭＳ 明朝" w:hAnsi="ＭＳ 明朝" w:cs="ＭＳ 明朝" w:hint="eastAsia"/>
                      <w:spacing w:val="6"/>
                      <w:kern w:val="0"/>
                      <w:szCs w:val="21"/>
                    </w:rPr>
                    <w:t>・営業活動の見える化(営業レポートの自然言語解析)</w:t>
                  </w:r>
                  <w:r w:rsidR="009C5A4D">
                    <w:rPr>
                      <w:rFonts w:ascii="ＭＳ 明朝" w:eastAsia="ＭＳ 明朝" w:hAnsi="ＭＳ 明朝" w:cs="ＭＳ 明朝"/>
                      <w:spacing w:val="6"/>
                      <w:kern w:val="0"/>
                      <w:szCs w:val="21"/>
                    </w:rPr>
                    <w:br/>
                  </w:r>
                  <w:r w:rsidRPr="00137F14">
                    <w:rPr>
                      <w:rFonts w:ascii="ＭＳ 明朝" w:eastAsia="ＭＳ 明朝" w:hAnsi="ＭＳ 明朝" w:cs="ＭＳ 明朝" w:hint="eastAsia"/>
                      <w:spacing w:val="6"/>
                      <w:kern w:val="0"/>
                      <w:szCs w:val="21"/>
                    </w:rPr>
                    <w:t>・業務プロセスの見える化(プロセスマイニング・RPA)</w:t>
                  </w:r>
                </w:p>
              </w:tc>
            </w:tr>
            <w:tr w:rsidR="00FF3FF1" w:rsidRPr="00DD56DC" w14:paraId="5FCE2953" w14:textId="77777777" w:rsidTr="00DD56DC">
              <w:trPr>
                <w:trHeight w:val="697"/>
              </w:trPr>
              <w:tc>
                <w:tcPr>
                  <w:tcW w:w="2600" w:type="dxa"/>
                  <w:shd w:val="clear" w:color="auto" w:fill="auto"/>
                  <w:vAlign w:val="center"/>
                </w:tcPr>
                <w:p w14:paraId="1E5CF00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78D38F0" w14:textId="4F65C013" w:rsidR="00FF3FF1" w:rsidRPr="00DD56DC" w:rsidRDefault="00BE224E" w:rsidP="00BE22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w:t>
                  </w:r>
                </w:p>
              </w:tc>
            </w:tr>
          </w:tbl>
          <w:p w14:paraId="031442B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4F95E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7B776BA" w14:textId="77777777" w:rsidTr="00DD56DC">
              <w:trPr>
                <w:trHeight w:val="707"/>
              </w:trPr>
              <w:tc>
                <w:tcPr>
                  <w:tcW w:w="2600" w:type="dxa"/>
                  <w:shd w:val="clear" w:color="auto" w:fill="auto"/>
                  <w:vAlign w:val="center"/>
                </w:tcPr>
                <w:p w14:paraId="7737C18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6F72B19" w14:textId="77777777" w:rsidR="00D72BA7" w:rsidRPr="00B37353" w:rsidRDefault="00D72BA7" w:rsidP="00D72BA7">
                  <w:pPr>
                    <w:suppressAutoHyphens/>
                    <w:kinsoku w:val="0"/>
                    <w:overflowPunct w:val="0"/>
                    <w:adjustRightInd w:val="0"/>
                    <w:spacing w:afterLines="50" w:after="120" w:line="238" w:lineRule="exact"/>
                    <w:jc w:val="left"/>
                    <w:textAlignment w:val="center"/>
                    <w:rPr>
                      <w:b/>
                      <w:bCs/>
                    </w:rPr>
                  </w:pPr>
                  <w:r>
                    <w:rPr>
                      <w:rFonts w:ascii="ＭＳ 明朝" w:eastAsia="ＭＳ 明朝" w:hAnsi="ＭＳ 明朝" w:cs="ＭＳ 明朝" w:hint="eastAsia"/>
                      <w:spacing w:val="6"/>
                      <w:kern w:val="0"/>
                      <w:szCs w:val="21"/>
                    </w:rPr>
                    <w:t>弊社ホームページにて公表</w:t>
                  </w:r>
                </w:p>
                <w:p w14:paraId="4426988F" w14:textId="18B9C28F" w:rsidR="00FF3FF1" w:rsidRPr="00DD56DC" w:rsidRDefault="00C21D26" w:rsidP="00D72B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D72BA7" w:rsidRPr="001C558A">
                      <w:rPr>
                        <w:rStyle w:val="af0"/>
                        <w:rFonts w:ascii="ＭＳ 明朝" w:eastAsia="ＭＳ 明朝" w:hAnsi="ＭＳ 明朝" w:cs="ＭＳ 明朝"/>
                        <w:spacing w:val="6"/>
                        <w:kern w:val="0"/>
                        <w:szCs w:val="21"/>
                      </w:rPr>
                      <w:t>https://www.inabata.co.jp/investor/library/integrated_report/</w:t>
                    </w:r>
                  </w:hyperlink>
                  <w:r w:rsidR="00D72BA7">
                    <w:rPr>
                      <w:rFonts w:ascii="ＭＳ 明朝" w:eastAsia="ＭＳ 明朝" w:hAnsi="ＭＳ 明朝" w:cs="ＭＳ 明朝" w:hint="eastAsia"/>
                      <w:spacing w:val="6"/>
                      <w:kern w:val="0"/>
                      <w:szCs w:val="21"/>
                    </w:rPr>
                    <w:t xml:space="preserve"> </w:t>
                  </w:r>
                  <w:r w:rsidR="00D72BA7">
                    <w:rPr>
                      <w:rFonts w:ascii="ＭＳ 明朝" w:eastAsia="ＭＳ 明朝" w:hAnsi="ＭＳ 明朝" w:cs="ＭＳ 明朝"/>
                      <w:spacing w:val="6"/>
                      <w:kern w:val="0"/>
                      <w:szCs w:val="21"/>
                    </w:rPr>
                    <w:t xml:space="preserve"> </w:t>
                  </w:r>
                  <w:r w:rsidR="00D72BA7">
                    <w:rPr>
                      <w:rFonts w:ascii="ＭＳ 明朝" w:eastAsia="ＭＳ 明朝" w:hAnsi="ＭＳ 明朝" w:cs="ＭＳ 明朝" w:hint="eastAsia"/>
                      <w:spacing w:val="6"/>
                      <w:kern w:val="0"/>
                      <w:szCs w:val="21"/>
                    </w:rPr>
                    <w:t>p</w:t>
                  </w:r>
                  <w:r w:rsidR="00D72BA7">
                    <w:rPr>
                      <w:rFonts w:ascii="ＭＳ 明朝" w:eastAsia="ＭＳ 明朝" w:hAnsi="ＭＳ 明朝" w:cs="ＭＳ 明朝"/>
                      <w:spacing w:val="6"/>
                      <w:kern w:val="0"/>
                      <w:szCs w:val="21"/>
                    </w:rPr>
                    <w:t>.80</w:t>
                  </w:r>
                </w:p>
              </w:tc>
            </w:tr>
            <w:tr w:rsidR="00FF3FF1" w:rsidRPr="00DD56DC" w14:paraId="7DC81CF6" w14:textId="77777777" w:rsidTr="00DD56DC">
              <w:trPr>
                <w:trHeight w:val="697"/>
              </w:trPr>
              <w:tc>
                <w:tcPr>
                  <w:tcW w:w="2600" w:type="dxa"/>
                  <w:shd w:val="clear" w:color="auto" w:fill="auto"/>
                  <w:vAlign w:val="center"/>
                </w:tcPr>
                <w:p w14:paraId="745269B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23BDF1A" w14:textId="77777777" w:rsidR="006D60A6" w:rsidRDefault="006D60A6" w:rsidP="006D6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戦略推進に向けた体制」</w:t>
                  </w:r>
                </w:p>
                <w:p w14:paraId="5DEAB758" w14:textId="77777777" w:rsidR="006D60A6" w:rsidRDefault="006D60A6" w:rsidP="006D6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戦略の推進を含む経営全般について、DX責任者が定期的に経営会議に報告および意見交換の場を設定。</w:t>
                  </w:r>
                </w:p>
                <w:p w14:paraId="10888F13" w14:textId="77777777" w:rsidR="006D60A6" w:rsidRDefault="006D60A6" w:rsidP="006D6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経営会議――</w:t>
                  </w:r>
                  <w:r>
                    <w:rPr>
                      <w:rFonts w:ascii="ＭＳ 明朝" w:eastAsia="ＭＳ 明朝" w:hAnsi="ＭＳ 明朝" w:cs="ＭＳ 明朝"/>
                      <w:spacing w:val="6"/>
                      <w:kern w:val="0"/>
                      <w:szCs w:val="21"/>
                    </w:rPr>
                    <w:t>CIO</w:t>
                  </w:r>
                  <w:r>
                    <w:rPr>
                      <w:rFonts w:ascii="ＭＳ 明朝" w:eastAsia="ＭＳ 明朝" w:hAnsi="ＭＳ 明朝" w:cs="ＭＳ 明朝" w:hint="eastAsia"/>
                      <w:spacing w:val="6"/>
                      <w:kern w:val="0"/>
                      <w:szCs w:val="21"/>
                    </w:rPr>
                    <w:t>：代表取締役専務執行役員</w:t>
                  </w:r>
                </w:p>
                <w:p w14:paraId="61E59927" w14:textId="77777777" w:rsidR="006D60A6" w:rsidRDefault="006D60A6" w:rsidP="006D6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デジタル推進室――DX責任者:</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デジタル推進室長</w:t>
                  </w:r>
                </w:p>
                <w:p w14:paraId="4031516C" w14:textId="77777777" w:rsidR="006D60A6" w:rsidRDefault="006D60A6" w:rsidP="006D6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「デジタル人財の確保と育成」</w:t>
                  </w:r>
                </w:p>
                <w:p w14:paraId="1BE3EB4D" w14:textId="77777777" w:rsidR="00FF3FF1" w:rsidRDefault="007369CC" w:rsidP="007369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グローバルでビジネスを分析できる営業本部(</w:t>
                  </w:r>
                  <w:r>
                    <w:rPr>
                      <w:rFonts w:ascii="ＭＳ 明朝" w:eastAsia="ＭＳ 明朝" w:hAnsi="ＭＳ 明朝" w:cs="ＭＳ 明朝"/>
                      <w:spacing w:val="6"/>
                      <w:kern w:val="0"/>
                      <w:szCs w:val="21"/>
                    </w:rPr>
                    <w:t>7</w:t>
                  </w:r>
                  <w:r>
                    <w:rPr>
                      <w:rFonts w:ascii="ＭＳ 明朝" w:eastAsia="ＭＳ 明朝" w:hAnsi="ＭＳ 明朝" w:cs="ＭＳ 明朝" w:hint="eastAsia"/>
                      <w:spacing w:val="6"/>
                      <w:kern w:val="0"/>
                      <w:szCs w:val="21"/>
                    </w:rPr>
                    <w:t>本部9商材分野)のビジネスリーダをプロジェクトに選出。</w:t>
                  </w:r>
                </w:p>
                <w:p w14:paraId="09E0E81D" w14:textId="2D949833" w:rsidR="00326E22" w:rsidRDefault="00326E22" w:rsidP="007369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新基幹システムプロジェクト：ビジネスリーダー</w:t>
                  </w:r>
                  <w:r w:rsidR="00104F18">
                    <w:rPr>
                      <w:rFonts w:ascii="ＭＳ 明朝" w:eastAsia="ＭＳ 明朝" w:hAnsi="ＭＳ 明朝" w:cs="ＭＳ 明朝" w:hint="eastAsia"/>
                      <w:spacing w:val="6"/>
                      <w:kern w:val="0"/>
                      <w:szCs w:val="21"/>
                    </w:rPr>
                    <w:t xml:space="preserve"> → </w:t>
                  </w:r>
                  <w:r>
                    <w:rPr>
                      <w:rFonts w:ascii="ＭＳ 明朝" w:eastAsia="ＭＳ 明朝" w:hAnsi="ＭＳ 明朝" w:cs="ＭＳ 明朝" w:hint="eastAsia"/>
                      <w:spacing w:val="6"/>
                      <w:kern w:val="0"/>
                      <w:szCs w:val="21"/>
                    </w:rPr>
                    <w:t>データアナリティクス研修</w:t>
                  </w:r>
                </w:p>
                <w:p w14:paraId="6504A202" w14:textId="4593A2EF" w:rsidR="00326E22" w:rsidRPr="00DD56DC" w:rsidRDefault="00326E22" w:rsidP="007369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すべての従業員</w:t>
                  </w:r>
                  <w:r w:rsidR="00104F18">
                    <w:rPr>
                      <w:rFonts w:ascii="ＭＳ 明朝" w:eastAsia="ＭＳ 明朝" w:hAnsi="ＭＳ 明朝" w:cs="ＭＳ 明朝" w:hint="eastAsia"/>
                      <w:spacing w:val="6"/>
                      <w:kern w:val="0"/>
                      <w:szCs w:val="21"/>
                    </w:rPr>
                    <w:t xml:space="preserve"> → </w:t>
                  </w:r>
                  <w:r>
                    <w:rPr>
                      <w:rFonts w:ascii="ＭＳ 明朝" w:eastAsia="ＭＳ 明朝" w:hAnsi="ＭＳ 明朝" w:cs="ＭＳ 明朝" w:hint="eastAsia"/>
                      <w:spacing w:val="6"/>
                      <w:kern w:val="0"/>
                      <w:szCs w:val="21"/>
                    </w:rPr>
                    <w:t>RPA研修</w:t>
                  </w:r>
                </w:p>
              </w:tc>
            </w:tr>
          </w:tbl>
          <w:p w14:paraId="010BFB5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B5D05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29481A8" w14:textId="77777777" w:rsidTr="00DD56DC">
              <w:trPr>
                <w:trHeight w:val="707"/>
              </w:trPr>
              <w:tc>
                <w:tcPr>
                  <w:tcW w:w="2600" w:type="dxa"/>
                  <w:shd w:val="clear" w:color="auto" w:fill="auto"/>
                  <w:vAlign w:val="center"/>
                </w:tcPr>
                <w:p w14:paraId="3107232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4F57337" w14:textId="77777777" w:rsidR="0019723C" w:rsidRPr="0019723C" w:rsidRDefault="0019723C" w:rsidP="001972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723C">
                    <w:rPr>
                      <w:rFonts w:ascii="ＭＳ 明朝" w:eastAsia="ＭＳ 明朝" w:hAnsi="ＭＳ 明朝" w:cs="ＭＳ 明朝" w:hint="eastAsia"/>
                      <w:spacing w:val="6"/>
                      <w:kern w:val="0"/>
                      <w:szCs w:val="21"/>
                    </w:rPr>
                    <w:t>弊社ホームページにて公表</w:t>
                  </w:r>
                </w:p>
                <w:p w14:paraId="17E62134" w14:textId="625ED5E7" w:rsidR="00FF3FF1" w:rsidRPr="00DD56DC" w:rsidRDefault="00C21D26" w:rsidP="001972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AB1A6E" w:rsidRPr="009E5EBF">
                      <w:rPr>
                        <w:rStyle w:val="af0"/>
                        <w:rFonts w:ascii="ＭＳ 明朝" w:eastAsia="ＭＳ 明朝" w:hAnsi="ＭＳ 明朝" w:cs="ＭＳ 明朝" w:hint="eastAsia"/>
                        <w:spacing w:val="6"/>
                        <w:kern w:val="0"/>
                        <w:szCs w:val="21"/>
                      </w:rPr>
                      <w:t>https://www.inabata.co.jp/investor/library/integrated_report/</w:t>
                    </w:r>
                  </w:hyperlink>
                  <w:r w:rsidR="00AB1A6E">
                    <w:rPr>
                      <w:rFonts w:ascii="ＭＳ 明朝" w:eastAsia="ＭＳ 明朝" w:hAnsi="ＭＳ 明朝" w:cs="ＭＳ 明朝"/>
                      <w:spacing w:val="6"/>
                      <w:kern w:val="0"/>
                      <w:szCs w:val="21"/>
                    </w:rPr>
                    <w:t xml:space="preserve"> </w:t>
                  </w:r>
                  <w:r w:rsidR="0019723C" w:rsidRPr="0019723C">
                    <w:rPr>
                      <w:rFonts w:ascii="ＭＳ 明朝" w:eastAsia="ＭＳ 明朝" w:hAnsi="ＭＳ 明朝" w:cs="ＭＳ 明朝" w:hint="eastAsia"/>
                      <w:spacing w:val="6"/>
                      <w:kern w:val="0"/>
                      <w:szCs w:val="21"/>
                    </w:rPr>
                    <w:t xml:space="preserve"> p.80</w:t>
                  </w:r>
                </w:p>
              </w:tc>
            </w:tr>
            <w:tr w:rsidR="00FF3FF1" w:rsidRPr="00DD56DC" w14:paraId="5D43575E" w14:textId="77777777" w:rsidTr="00DD56DC">
              <w:trPr>
                <w:trHeight w:val="697"/>
              </w:trPr>
              <w:tc>
                <w:tcPr>
                  <w:tcW w:w="2600" w:type="dxa"/>
                  <w:shd w:val="clear" w:color="auto" w:fill="auto"/>
                  <w:vAlign w:val="center"/>
                </w:tcPr>
                <w:p w14:paraId="463F0BF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BBA8EA4" w14:textId="55B870BA" w:rsidR="00FF3FF1" w:rsidRDefault="00BA6A2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「支えるITシステム・テクノロジー環境」</w:t>
                  </w:r>
                </w:p>
                <w:p w14:paraId="32C3427B" w14:textId="77777777" w:rsidR="00D24919" w:rsidRDefault="00BA6A23" w:rsidP="00031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プロセスマイニング、RPA</w:t>
                  </w:r>
                  <w:r>
                    <w:rPr>
                      <w:rFonts w:ascii="ＭＳ 明朝" w:eastAsia="ＭＳ 明朝" w:hAnsi="ＭＳ 明朝" w:cs="ＭＳ 明朝"/>
                      <w:spacing w:val="6"/>
                      <w:kern w:val="0"/>
                      <w:szCs w:val="21"/>
                    </w:rPr>
                    <w:t>(Robotic Process Automation)</w:t>
                  </w:r>
                  <w:r>
                    <w:rPr>
                      <w:rFonts w:ascii="ＭＳ 明朝" w:eastAsia="ＭＳ 明朝" w:hAnsi="ＭＳ 明朝" w:cs="ＭＳ 明朝" w:hint="eastAsia"/>
                      <w:spacing w:val="6"/>
                      <w:kern w:val="0"/>
                      <w:szCs w:val="21"/>
                    </w:rPr>
                    <w:lastRenderedPageBreak/>
                    <w:t>、自然言語解析、セキュリティ(インシデント検知・即時対応システム</w:t>
                  </w:r>
                  <w:r>
                    <w:rPr>
                      <w:rFonts w:ascii="ＭＳ 明朝" w:eastAsia="ＭＳ 明朝" w:hAnsi="ＭＳ 明朝" w:cs="ＭＳ 明朝"/>
                      <w:spacing w:val="6"/>
                      <w:kern w:val="0"/>
                      <w:szCs w:val="21"/>
                    </w:rPr>
                    <w:t>)</w:t>
                  </w:r>
                </w:p>
                <w:p w14:paraId="6E2861D8" w14:textId="77777777" w:rsidR="004625F3" w:rsidRDefault="008B7F09" w:rsidP="004625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D4C10">
                    <w:rPr>
                      <w:rFonts w:ascii="ＭＳ 明朝" w:eastAsia="ＭＳ 明朝" w:hAnsi="ＭＳ 明朝" w:cs="ＭＳ 明朝" w:hint="eastAsia"/>
                      <w:spacing w:val="6"/>
                      <w:kern w:val="0"/>
                      <w:szCs w:val="21"/>
                    </w:rPr>
                    <w:t>補足</w:t>
                  </w:r>
                  <w:r w:rsidR="004625F3">
                    <w:rPr>
                      <w:rFonts w:ascii="ＭＳ 明朝" w:eastAsia="ＭＳ 明朝" w:hAnsi="ＭＳ 明朝" w:cs="ＭＳ 明朝" w:hint="eastAsia"/>
                      <w:spacing w:val="6"/>
                      <w:kern w:val="0"/>
                      <w:szCs w:val="21"/>
                    </w:rPr>
                    <w:t>）</w:t>
                  </w:r>
                </w:p>
                <w:p w14:paraId="465A8E2A" w14:textId="77777777" w:rsidR="006A651F" w:rsidRDefault="006A651F" w:rsidP="004625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B7F09">
                    <w:rPr>
                      <w:rFonts w:ascii="ＭＳ 明朝" w:eastAsia="ＭＳ 明朝" w:hAnsi="ＭＳ 明朝" w:cs="ＭＳ 明朝" w:hint="eastAsia"/>
                      <w:spacing w:val="6"/>
                      <w:kern w:val="0"/>
                      <w:szCs w:val="21"/>
                    </w:rPr>
                    <w:t>国内の基幹システムの更新にあわせ、</w:t>
                  </w:r>
                  <w:r w:rsidR="008571BB">
                    <w:rPr>
                      <w:rFonts w:ascii="ＭＳ 明朝" w:eastAsia="ＭＳ 明朝" w:hAnsi="ＭＳ 明朝" w:cs="ＭＳ 明朝" w:hint="eastAsia"/>
                      <w:spacing w:val="6"/>
                      <w:kern w:val="0"/>
                      <w:szCs w:val="21"/>
                    </w:rPr>
                    <w:t>プロセスマイニングによる業務分析とRPAによる更なる効率化を実施</w:t>
                  </w:r>
                  <w:r w:rsidR="004625F3">
                    <w:rPr>
                      <w:rFonts w:ascii="ＭＳ 明朝" w:eastAsia="ＭＳ 明朝" w:hAnsi="ＭＳ 明朝" w:cs="ＭＳ 明朝" w:hint="eastAsia"/>
                      <w:spacing w:val="6"/>
                      <w:kern w:val="0"/>
                      <w:szCs w:val="21"/>
                    </w:rPr>
                    <w:t>。</w:t>
                  </w:r>
                </w:p>
                <w:p w14:paraId="30EFF79E" w14:textId="77777777" w:rsidR="006A651F" w:rsidRDefault="006A651F" w:rsidP="004625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B7F09">
                    <w:rPr>
                      <w:rFonts w:ascii="ＭＳ 明朝" w:eastAsia="ＭＳ 明朝" w:hAnsi="ＭＳ 明朝" w:cs="ＭＳ 明朝" w:hint="eastAsia"/>
                      <w:spacing w:val="6"/>
                      <w:kern w:val="0"/>
                      <w:szCs w:val="21"/>
                    </w:rPr>
                    <w:t>営業レポート等（定性情報）の自然言語解析を行いC</w:t>
                  </w:r>
                  <w:r w:rsidR="008B7F09">
                    <w:rPr>
                      <w:rFonts w:ascii="ＭＳ 明朝" w:eastAsia="ＭＳ 明朝" w:hAnsi="ＭＳ 明朝" w:cs="ＭＳ 明朝"/>
                      <w:spacing w:val="6"/>
                      <w:kern w:val="0"/>
                      <w:szCs w:val="21"/>
                    </w:rPr>
                    <w:t>RM</w:t>
                  </w:r>
                  <w:r w:rsidR="008571BB">
                    <w:rPr>
                      <w:rFonts w:ascii="ＭＳ 明朝" w:eastAsia="ＭＳ 明朝" w:hAnsi="ＭＳ 明朝" w:cs="ＭＳ 明朝" w:hint="eastAsia"/>
                      <w:spacing w:val="6"/>
                      <w:kern w:val="0"/>
                      <w:szCs w:val="21"/>
                    </w:rPr>
                    <w:t>（C</w:t>
                  </w:r>
                  <w:r w:rsidR="008571BB">
                    <w:rPr>
                      <w:rFonts w:ascii="ＭＳ 明朝" w:eastAsia="ＭＳ 明朝" w:hAnsi="ＭＳ 明朝" w:cs="ＭＳ 明朝"/>
                      <w:spacing w:val="6"/>
                      <w:kern w:val="0"/>
                      <w:szCs w:val="21"/>
                    </w:rPr>
                    <w:t>ustomer Relationship Management</w:t>
                  </w:r>
                  <w:r w:rsidR="008571BB">
                    <w:rPr>
                      <w:rFonts w:ascii="ＭＳ 明朝" w:eastAsia="ＭＳ 明朝" w:hAnsi="ＭＳ 明朝" w:cs="ＭＳ 明朝" w:hint="eastAsia"/>
                      <w:spacing w:val="6"/>
                      <w:kern w:val="0"/>
                      <w:szCs w:val="21"/>
                    </w:rPr>
                    <w:t>）</w:t>
                  </w:r>
                  <w:r w:rsidR="00DC32D6">
                    <w:rPr>
                      <w:rFonts w:ascii="ＭＳ 明朝" w:eastAsia="ＭＳ 明朝" w:hAnsi="ＭＳ 明朝" w:cs="ＭＳ 明朝" w:hint="eastAsia"/>
                      <w:spacing w:val="6"/>
                      <w:kern w:val="0"/>
                      <w:szCs w:val="21"/>
                    </w:rPr>
                    <w:t>への活用を実施。</w:t>
                  </w:r>
                </w:p>
                <w:p w14:paraId="3EFF2536" w14:textId="00FB27DE" w:rsidR="002D4C10" w:rsidRPr="00DD56DC" w:rsidRDefault="006A651F" w:rsidP="004625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571BB">
                    <w:rPr>
                      <w:rFonts w:ascii="ＭＳ 明朝" w:eastAsia="ＭＳ 明朝" w:hAnsi="ＭＳ 明朝" w:cs="ＭＳ 明朝" w:hint="eastAsia"/>
                      <w:spacing w:val="6"/>
                      <w:kern w:val="0"/>
                      <w:szCs w:val="21"/>
                    </w:rPr>
                    <w:t>端末の挙動を監視するエンドポイントセキュリティシステムを導入</w:t>
                  </w:r>
                  <w:r w:rsidR="004625F3">
                    <w:rPr>
                      <w:rFonts w:ascii="ＭＳ 明朝" w:eastAsia="ＭＳ 明朝" w:hAnsi="ＭＳ 明朝" w:cs="ＭＳ 明朝" w:hint="eastAsia"/>
                      <w:spacing w:val="6"/>
                      <w:kern w:val="0"/>
                      <w:szCs w:val="21"/>
                    </w:rPr>
                    <w:t>。</w:t>
                  </w:r>
                </w:p>
              </w:tc>
            </w:tr>
          </w:tbl>
          <w:p w14:paraId="7B7B875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0303EB"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57CEF04" w14:textId="77777777" w:rsidTr="00DD56DC">
              <w:trPr>
                <w:trHeight w:val="707"/>
              </w:trPr>
              <w:tc>
                <w:tcPr>
                  <w:tcW w:w="2600" w:type="dxa"/>
                  <w:shd w:val="clear" w:color="auto" w:fill="auto"/>
                  <w:vAlign w:val="center"/>
                </w:tcPr>
                <w:p w14:paraId="07BA31F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4B9C30E" w14:textId="18998224" w:rsidR="00FF3FF1" w:rsidRPr="00DD56DC" w:rsidRDefault="0057125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3909F3">
                    <w:rPr>
                      <w:rFonts w:ascii="ＭＳ 明朝" w:eastAsia="ＭＳ 明朝" w:hAnsi="ＭＳ 明朝" w:cs="ＭＳ 明朝" w:hint="eastAsia"/>
                      <w:spacing w:val="6"/>
                      <w:kern w:val="0"/>
                      <w:szCs w:val="21"/>
                      <w:lang w:eastAsia="zh-CN"/>
                    </w:rPr>
                    <w:t>2</w:t>
                  </w:r>
                  <w:r w:rsidRPr="003909F3">
                    <w:rPr>
                      <w:rFonts w:ascii="ＭＳ 明朝" w:eastAsia="ＭＳ 明朝" w:hAnsi="ＭＳ 明朝" w:cs="ＭＳ 明朝"/>
                      <w:spacing w:val="6"/>
                      <w:kern w:val="0"/>
                      <w:szCs w:val="21"/>
                      <w:lang w:eastAsia="zh-CN"/>
                    </w:rPr>
                    <w:t>023</w:t>
                  </w:r>
                  <w:r w:rsidRPr="003909F3">
                    <w:rPr>
                      <w:rFonts w:ascii="ＭＳ 明朝" w:eastAsia="ＭＳ 明朝" w:hAnsi="ＭＳ 明朝" w:cs="ＭＳ 明朝" w:hint="eastAsia"/>
                      <w:spacing w:val="6"/>
                      <w:kern w:val="0"/>
                      <w:szCs w:val="21"/>
                      <w:lang w:eastAsia="zh-CN"/>
                    </w:rPr>
                    <w:t>年3月期第2四半期 決算説明会資料</w:t>
                  </w:r>
                </w:p>
              </w:tc>
            </w:tr>
            <w:tr w:rsidR="00FF3FF1" w:rsidRPr="00DD56DC" w14:paraId="4D93F3D7" w14:textId="77777777" w:rsidTr="00DD56DC">
              <w:trPr>
                <w:trHeight w:val="697"/>
              </w:trPr>
              <w:tc>
                <w:tcPr>
                  <w:tcW w:w="2600" w:type="dxa"/>
                  <w:shd w:val="clear" w:color="auto" w:fill="auto"/>
                  <w:vAlign w:val="center"/>
                </w:tcPr>
                <w:p w14:paraId="64EA3AC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A44699A" w14:textId="3930B12D" w:rsidR="00FF3FF1" w:rsidRPr="00DD56DC" w:rsidRDefault="00571250" w:rsidP="002A0C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5</w:t>
                  </w:r>
                  <w:r w:rsidRPr="00DD56DC">
                    <w:rPr>
                      <w:rFonts w:ascii="ＭＳ 明朝" w:eastAsia="ＭＳ 明朝" w:hAnsi="ＭＳ 明朝" w:cs="ＭＳ 明朝" w:hint="eastAsia"/>
                      <w:spacing w:val="6"/>
                      <w:kern w:val="0"/>
                      <w:szCs w:val="21"/>
                    </w:rPr>
                    <w:t>日</w:t>
                  </w:r>
                </w:p>
              </w:tc>
            </w:tr>
            <w:tr w:rsidR="00FF3FF1" w:rsidRPr="00DD56DC" w14:paraId="6DEB1066" w14:textId="77777777" w:rsidTr="00DD56DC">
              <w:trPr>
                <w:trHeight w:val="707"/>
              </w:trPr>
              <w:tc>
                <w:tcPr>
                  <w:tcW w:w="2600" w:type="dxa"/>
                  <w:shd w:val="clear" w:color="auto" w:fill="auto"/>
                  <w:vAlign w:val="center"/>
                </w:tcPr>
                <w:p w14:paraId="3FFE501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ED3CA12" w14:textId="77777777" w:rsidR="00423A7B" w:rsidRPr="00DD56DC" w:rsidRDefault="00423A7B" w:rsidP="00423A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弊社ホームページにて公表</w:t>
                  </w:r>
                </w:p>
                <w:p w14:paraId="1E4C3DC9" w14:textId="656D1B9C" w:rsidR="00FF3FF1" w:rsidRPr="00DD56DC" w:rsidRDefault="00C21D26" w:rsidP="00423A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423A7B" w:rsidRPr="00FB78F3">
                      <w:rPr>
                        <w:rStyle w:val="af0"/>
                        <w:rFonts w:ascii="ＭＳ 明朝" w:eastAsia="ＭＳ 明朝" w:hAnsi="ＭＳ 明朝" w:cs="ＭＳ 明朝"/>
                        <w:spacing w:val="6"/>
                        <w:kern w:val="0"/>
                        <w:szCs w:val="21"/>
                      </w:rPr>
                      <w:t>https://www.inabata.co.jp/themes/inabata/investor/library/file/221202kessan_tan_shiryou_1-2.pdf</w:t>
                    </w:r>
                  </w:hyperlink>
                  <w:r w:rsidR="00423A7B">
                    <w:rPr>
                      <w:rFonts w:ascii="ＭＳ 明朝" w:eastAsia="ＭＳ 明朝" w:hAnsi="ＭＳ 明朝" w:cs="ＭＳ 明朝"/>
                      <w:spacing w:val="6"/>
                      <w:kern w:val="0"/>
                      <w:szCs w:val="21"/>
                    </w:rPr>
                    <w:t xml:space="preserve">  p.16</w:t>
                  </w:r>
                </w:p>
              </w:tc>
            </w:tr>
            <w:tr w:rsidR="00FF3FF1" w:rsidRPr="00DD56DC" w14:paraId="274FBC2B" w14:textId="77777777" w:rsidTr="00DD56DC">
              <w:trPr>
                <w:trHeight w:val="697"/>
              </w:trPr>
              <w:tc>
                <w:tcPr>
                  <w:tcW w:w="2600" w:type="dxa"/>
                  <w:shd w:val="clear" w:color="auto" w:fill="auto"/>
                  <w:vAlign w:val="center"/>
                </w:tcPr>
                <w:p w14:paraId="6DE104B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61AA599" w14:textId="3D2CF1AD" w:rsidR="00FF3FF1" w:rsidRPr="00DD56DC" w:rsidRDefault="00D242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1DAE">
                    <w:rPr>
                      <w:rFonts w:hint="eastAsia"/>
                    </w:rPr>
                    <w:t>2023年3月期第2四半期 決算説明会資料において、中期経営計画「NC2023」の</w:t>
                  </w:r>
                  <w:r>
                    <w:rPr>
                      <w:rFonts w:hint="eastAsia"/>
                    </w:rPr>
                    <w:t>うち</w:t>
                  </w:r>
                  <w:r w:rsidRPr="00241DAE">
                    <w:rPr>
                      <w:rFonts w:hint="eastAsia"/>
                    </w:rPr>
                    <w:t>DX関連投資を含む定常投資額につき、2022年3月期実績20.1億円との比較で、2023年第2四半期実績9.5億円、2023年3月期累計実績29.6億円と順調に進捗していることを公表。</w:t>
                  </w:r>
                </w:p>
              </w:tc>
            </w:tr>
          </w:tbl>
          <w:p w14:paraId="38F29271"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E8C434"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29D5284" w14:textId="77777777" w:rsidTr="00DD56DC">
              <w:trPr>
                <w:trHeight w:val="697"/>
              </w:trPr>
              <w:tc>
                <w:tcPr>
                  <w:tcW w:w="2600" w:type="dxa"/>
                  <w:shd w:val="clear" w:color="auto" w:fill="auto"/>
                  <w:vAlign w:val="center"/>
                </w:tcPr>
                <w:p w14:paraId="18BBDFD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36FA1250" w14:textId="41B85493" w:rsidR="00FF3FF1" w:rsidRPr="00DD56DC" w:rsidRDefault="00735DD5" w:rsidP="00735D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9</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30</w:t>
                  </w:r>
                  <w:r w:rsidRPr="00DD56DC">
                    <w:rPr>
                      <w:rFonts w:ascii="ＭＳ 明朝" w:eastAsia="ＭＳ 明朝" w:hAnsi="ＭＳ 明朝" w:cs="ＭＳ 明朝" w:hint="eastAsia"/>
                      <w:spacing w:val="6"/>
                      <w:kern w:val="0"/>
                      <w:szCs w:val="21"/>
                    </w:rPr>
                    <w:t>日</w:t>
                  </w:r>
                </w:p>
              </w:tc>
            </w:tr>
            <w:tr w:rsidR="00FF3FF1" w:rsidRPr="00DD56DC" w14:paraId="048BD572" w14:textId="77777777" w:rsidTr="00DD56DC">
              <w:trPr>
                <w:trHeight w:val="707"/>
              </w:trPr>
              <w:tc>
                <w:tcPr>
                  <w:tcW w:w="2600" w:type="dxa"/>
                  <w:shd w:val="clear" w:color="auto" w:fill="auto"/>
                  <w:vAlign w:val="center"/>
                </w:tcPr>
                <w:p w14:paraId="5873686B"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70F324E9" w14:textId="77777777" w:rsidR="009417E6" w:rsidRPr="00DD56DC" w:rsidRDefault="009417E6" w:rsidP="009417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7D21">
                    <w:rPr>
                      <w:rFonts w:ascii="ＭＳ 明朝" w:eastAsia="ＭＳ 明朝" w:hAnsi="ＭＳ 明朝" w:cs="ＭＳ 明朝" w:hint="eastAsia"/>
                      <w:spacing w:val="6"/>
                      <w:kern w:val="0"/>
                      <w:szCs w:val="21"/>
                    </w:rPr>
                    <w:t>統合報告書2022（2022年3月期）</w:t>
                  </w:r>
                </w:p>
                <w:p w14:paraId="001D712F" w14:textId="3ADBED77" w:rsidR="00FF3FF1" w:rsidRPr="00DD56DC" w:rsidRDefault="00C21D26" w:rsidP="009417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9417E6" w:rsidRPr="002217BC">
                      <w:rPr>
                        <w:rStyle w:val="af0"/>
                        <w:rFonts w:ascii="ＭＳ 明朝" w:eastAsia="ＭＳ 明朝" w:hAnsi="ＭＳ 明朝" w:cs="ＭＳ 明朝"/>
                        <w:spacing w:val="6"/>
                        <w:kern w:val="0"/>
                        <w:szCs w:val="21"/>
                      </w:rPr>
                      <w:t>https://www.inabata.co.jp/investor/library/integrated_report/</w:t>
                    </w:r>
                  </w:hyperlink>
                  <w:r w:rsidR="009417E6">
                    <w:rPr>
                      <w:rFonts w:ascii="ＭＳ 明朝" w:eastAsia="ＭＳ 明朝" w:hAnsi="ＭＳ 明朝" w:cs="ＭＳ 明朝"/>
                      <w:spacing w:val="6"/>
                      <w:kern w:val="0"/>
                      <w:szCs w:val="21"/>
                    </w:rPr>
                    <w:t xml:space="preserve">  p.24</w:t>
                  </w:r>
                  <w:r w:rsidR="009417E6">
                    <w:rPr>
                      <w:rFonts w:ascii="ＭＳ 明朝" w:eastAsia="ＭＳ 明朝" w:hAnsi="ＭＳ 明朝" w:cs="ＭＳ 明朝" w:hint="eastAsia"/>
                      <w:spacing w:val="6"/>
                      <w:kern w:val="0"/>
                      <w:szCs w:val="21"/>
                    </w:rPr>
                    <w:t>～2</w:t>
                  </w:r>
                  <w:r w:rsidR="009417E6">
                    <w:rPr>
                      <w:rFonts w:ascii="ＭＳ 明朝" w:eastAsia="ＭＳ 明朝" w:hAnsi="ＭＳ 明朝" w:cs="ＭＳ 明朝"/>
                      <w:spacing w:val="6"/>
                      <w:kern w:val="0"/>
                      <w:szCs w:val="21"/>
                    </w:rPr>
                    <w:t>5</w:t>
                  </w:r>
                </w:p>
              </w:tc>
            </w:tr>
            <w:tr w:rsidR="00FF3FF1" w:rsidRPr="00DD56DC" w14:paraId="108C7BAB" w14:textId="77777777" w:rsidTr="00DD56DC">
              <w:trPr>
                <w:trHeight w:val="697"/>
              </w:trPr>
              <w:tc>
                <w:tcPr>
                  <w:tcW w:w="2600" w:type="dxa"/>
                  <w:shd w:val="clear" w:color="auto" w:fill="auto"/>
                  <w:vAlign w:val="center"/>
                </w:tcPr>
                <w:p w14:paraId="038820D4"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3AA61550" w14:textId="7FF82F90" w:rsidR="00FF3FF1" w:rsidRPr="00DD56DC" w:rsidRDefault="00F13C8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「統合報告書」の「戦略紹介 トップメッセージ」のうち「持続的成長を支える経営基盤の強化」の部分で、代表取締役社長が上述の「グローバルな経営情報インフラの一層の高度化」の取り組みとして、国内の基幹システム更新プロジェクトや、海外拠点を中心としたRPAの活用による在庫管理の自動化・効率化効果などの具体例を挙げ、DX推進について情報発信。</w:t>
                  </w:r>
                </w:p>
              </w:tc>
            </w:tr>
          </w:tbl>
          <w:p w14:paraId="78711C12"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4ECD49"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74B353F" w14:textId="77777777" w:rsidTr="00DD56DC">
              <w:trPr>
                <w:trHeight w:val="707"/>
              </w:trPr>
              <w:tc>
                <w:tcPr>
                  <w:tcW w:w="2600" w:type="dxa"/>
                  <w:shd w:val="clear" w:color="auto" w:fill="auto"/>
                  <w:vAlign w:val="center"/>
                </w:tcPr>
                <w:p w14:paraId="38262EF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0E6DD9DA" w14:textId="6D6BD4A5" w:rsidR="00FF3FF1" w:rsidRPr="00DD56DC" w:rsidRDefault="002111D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010</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4</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現在</w:t>
                  </w:r>
                </w:p>
              </w:tc>
            </w:tr>
            <w:tr w:rsidR="00FF3FF1" w:rsidRPr="00DD56DC" w14:paraId="6D355CDE" w14:textId="77777777" w:rsidTr="00DD56DC">
              <w:trPr>
                <w:trHeight w:val="707"/>
              </w:trPr>
              <w:tc>
                <w:tcPr>
                  <w:tcW w:w="2600" w:type="dxa"/>
                  <w:shd w:val="clear" w:color="auto" w:fill="auto"/>
                  <w:vAlign w:val="center"/>
                </w:tcPr>
                <w:p w14:paraId="0B467C7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470A3238" w14:textId="59E3024F" w:rsidR="00FF3FF1" w:rsidRPr="00DD56DC" w:rsidRDefault="00FB75F7" w:rsidP="00FB75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1B12">
                    <w:rPr>
                      <w:rFonts w:ascii="ＭＳ 明朝" w:eastAsia="ＭＳ 明朝" w:hAnsi="ＭＳ 明朝" w:cs="ＭＳ 明朝" w:hint="eastAsia"/>
                      <w:spacing w:val="6"/>
                      <w:kern w:val="0"/>
                      <w:szCs w:val="21"/>
                    </w:rPr>
                    <w:t>「D</w:t>
                  </w:r>
                  <w:r w:rsidRPr="00BB1B12">
                    <w:rPr>
                      <w:rFonts w:ascii="ＭＳ 明朝" w:eastAsia="ＭＳ 明朝" w:hAnsi="ＭＳ 明朝" w:cs="ＭＳ 明朝"/>
                      <w:spacing w:val="6"/>
                      <w:kern w:val="0"/>
                      <w:szCs w:val="21"/>
                    </w:rPr>
                    <w:t>X</w:t>
                  </w:r>
                  <w:r w:rsidRPr="00BB1B12">
                    <w:rPr>
                      <w:rFonts w:ascii="ＭＳ 明朝" w:eastAsia="ＭＳ 明朝" w:hAnsi="ＭＳ 明朝" w:cs="ＭＳ 明朝" w:hint="eastAsia"/>
                      <w:spacing w:val="6"/>
                      <w:kern w:val="0"/>
                      <w:szCs w:val="21"/>
                    </w:rPr>
                    <w:t>推進指標」自己診断として提出</w:t>
                  </w:r>
                </w:p>
              </w:tc>
            </w:tr>
          </w:tbl>
          <w:p w14:paraId="3338984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36975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C7EE4E2" w14:textId="77777777" w:rsidTr="00DD56DC">
              <w:trPr>
                <w:trHeight w:val="707"/>
              </w:trPr>
              <w:tc>
                <w:tcPr>
                  <w:tcW w:w="2600" w:type="dxa"/>
                  <w:shd w:val="clear" w:color="auto" w:fill="auto"/>
                  <w:vAlign w:val="center"/>
                </w:tcPr>
                <w:p w14:paraId="52598DC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3E3CC5D9" w14:textId="6C543E46" w:rsidR="00FF3FF1" w:rsidRPr="00DD56DC" w:rsidRDefault="00EC7C41" w:rsidP="00396A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010</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4</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現在</w:t>
                  </w:r>
                </w:p>
              </w:tc>
            </w:tr>
            <w:tr w:rsidR="00FF3FF1" w:rsidRPr="00DD56DC" w14:paraId="476DE8DB" w14:textId="77777777" w:rsidTr="00DD56DC">
              <w:trPr>
                <w:trHeight w:val="697"/>
              </w:trPr>
              <w:tc>
                <w:tcPr>
                  <w:tcW w:w="2600" w:type="dxa"/>
                  <w:shd w:val="clear" w:color="auto" w:fill="auto"/>
                  <w:vAlign w:val="center"/>
                </w:tcPr>
                <w:p w14:paraId="6B1F7DC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1D20E2A5" w14:textId="77777777" w:rsidR="0066169C" w:rsidRDefault="0066169C" w:rsidP="0066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06EB">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情報セキュリティ内部監査を社内規程・規則への準拠性の確認を行う目的に毎年実施している。特権IDの棚卸状況や情報の外部持出等、規則に定められた8項目について情報セキュリティ部会長から指名された監査人が実施し、サイバーセキュリティの対策の整備・運用が確実に実施されていることを確認。</w:t>
                  </w:r>
                </w:p>
                <w:p w14:paraId="11A390B6" w14:textId="77777777" w:rsidR="0066169C" w:rsidRDefault="0066169C" w:rsidP="0066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■2021年度にEDRを導入し高度なセキュリティ対策を実施している。さらに外部SOCとマネージド契約を締結してEDRの確実な運用を実現。</w:t>
                  </w:r>
                </w:p>
                <w:p w14:paraId="6FBD2CD5" w14:textId="4AF35582" w:rsidR="00523C2C" w:rsidRPr="00DD56DC" w:rsidRDefault="0066169C" w:rsidP="0066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06EB">
                    <w:rPr>
                      <w:rFonts w:ascii="ＭＳ 明朝" w:eastAsia="ＭＳ 明朝" w:hAnsi="ＭＳ 明朝" w:cs="ＭＳ 明朝" w:hint="eastAsia"/>
                      <w:spacing w:val="6"/>
                      <w:kern w:val="0"/>
                      <w:szCs w:val="21"/>
                    </w:rPr>
                    <w:t>■情報処理安全確保支援士 : 2名在籍</w:t>
                  </w:r>
                </w:p>
              </w:tc>
            </w:tr>
          </w:tbl>
          <w:p w14:paraId="5E8AEE9A"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F06A02"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2C1F7CF5"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4F099F9D"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3F3D375B"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2A81786C"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43F5A352"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327B4B6D"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3F096765"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66D05C84"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lang w:eastAsia="zh-CN"/>
        </w:rPr>
      </w:pPr>
      <w:r w:rsidRPr="007E1049">
        <w:rPr>
          <w:rFonts w:ascii="ＭＳ 明朝" w:eastAsia="ＭＳ 明朝" w:hAnsi="ＭＳ 明朝" w:cs="ＭＳ 明朝"/>
          <w:szCs w:val="21"/>
          <w:lang w:eastAsia="zh-CN"/>
        </w:rPr>
        <w:br w:type="page"/>
      </w:r>
      <w:r w:rsidRPr="00D1302E">
        <w:rPr>
          <w:rFonts w:ascii="ＭＳ 明朝" w:eastAsia="ＭＳ 明朝" w:hAnsi="ＭＳ 明朝" w:cs="ＭＳ 明朝" w:hint="eastAsia"/>
          <w:spacing w:val="6"/>
          <w:kern w:val="0"/>
          <w:szCs w:val="21"/>
          <w:lang w:eastAsia="zh-CN"/>
        </w:rPr>
        <w:lastRenderedPageBreak/>
        <w:t>様式</w:t>
      </w:r>
      <w:r w:rsidR="00D1302E">
        <w:rPr>
          <w:rFonts w:ascii="ＭＳ 明朝" w:eastAsia="ＭＳ 明朝" w:hAnsi="ＭＳ 明朝" w:cs="ＭＳ 明朝" w:hint="eastAsia"/>
          <w:spacing w:val="6"/>
          <w:kern w:val="0"/>
          <w:szCs w:val="21"/>
          <w:lang w:eastAsia="zh-CN"/>
        </w:rPr>
        <w:t>第</w:t>
      </w:r>
      <w:r w:rsidR="00F513A5">
        <w:rPr>
          <w:rFonts w:ascii="ＭＳ 明朝" w:eastAsia="ＭＳ 明朝" w:hAnsi="ＭＳ 明朝" w:cs="ＭＳ 明朝" w:hint="eastAsia"/>
          <w:spacing w:val="6"/>
          <w:kern w:val="0"/>
          <w:szCs w:val="21"/>
          <w:lang w:eastAsia="zh-CN"/>
        </w:rPr>
        <w:t>１６（第４０</w:t>
      </w:r>
      <w:r w:rsidRPr="00D1302E">
        <w:rPr>
          <w:rFonts w:ascii="ＭＳ 明朝" w:eastAsia="ＭＳ 明朝" w:hAnsi="ＭＳ 明朝" w:cs="ＭＳ 明朝" w:hint="eastAsia"/>
          <w:spacing w:val="6"/>
          <w:kern w:val="0"/>
          <w:szCs w:val="21"/>
          <w:lang w:eastAsia="zh-CN"/>
        </w:rPr>
        <w:t>条関係）（</w:t>
      </w:r>
      <w:r w:rsidR="00D1302E">
        <w:rPr>
          <w:rFonts w:ascii="ＭＳ 明朝" w:eastAsia="ＭＳ 明朝" w:hAnsi="ＭＳ 明朝" w:cs="ＭＳ 明朝" w:hint="eastAsia"/>
          <w:spacing w:val="6"/>
          <w:kern w:val="0"/>
          <w:szCs w:val="21"/>
          <w:lang w:eastAsia="zh-CN"/>
        </w:rPr>
        <w:t>第四</w:t>
      </w:r>
      <w:r w:rsidRPr="00D1302E">
        <w:rPr>
          <w:rFonts w:ascii="ＭＳ 明朝" w:eastAsia="ＭＳ 明朝" w:hAnsi="ＭＳ 明朝" w:cs="ＭＳ 明朝" w:hint="eastAsia"/>
          <w:spacing w:val="6"/>
          <w:kern w:val="0"/>
          <w:szCs w:val="21"/>
          <w:lang w:eastAsia="zh-CN"/>
        </w:rPr>
        <w:t>面）</w:t>
      </w:r>
    </w:p>
    <w:p w14:paraId="627A1116"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7FEE70B9"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79677372"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10C4E191"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6C0E229B"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75529794"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7C8E11F5"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8042E" w14:textId="77777777" w:rsidR="005252D4" w:rsidRDefault="005252D4">
      <w:r>
        <w:separator/>
      </w:r>
    </w:p>
  </w:endnote>
  <w:endnote w:type="continuationSeparator" w:id="0">
    <w:p w14:paraId="58397A71" w14:textId="77777777" w:rsidR="005252D4" w:rsidRDefault="005252D4">
      <w:r>
        <w:continuationSeparator/>
      </w:r>
    </w:p>
  </w:endnote>
  <w:endnote w:type="continuationNotice" w:id="1">
    <w:p w14:paraId="3740221F" w14:textId="77777777" w:rsidR="00337F1A" w:rsidRDefault="00337F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5308C" w14:textId="77777777" w:rsidR="005252D4" w:rsidRDefault="005252D4">
      <w:r>
        <w:separator/>
      </w:r>
    </w:p>
  </w:footnote>
  <w:footnote w:type="continuationSeparator" w:id="0">
    <w:p w14:paraId="3F778750" w14:textId="77777777" w:rsidR="005252D4" w:rsidRDefault="005252D4">
      <w:r>
        <w:continuationSeparator/>
      </w:r>
    </w:p>
  </w:footnote>
  <w:footnote w:type="continuationNotice" w:id="1">
    <w:p w14:paraId="22AB7192" w14:textId="77777777" w:rsidR="00337F1A" w:rsidRDefault="00337F1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3553">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28B1"/>
    <w:rsid w:val="00026ECF"/>
    <w:rsid w:val="00027680"/>
    <w:rsid w:val="0003196C"/>
    <w:rsid w:val="000329DD"/>
    <w:rsid w:val="0003354E"/>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3674"/>
    <w:rsid w:val="000F4B57"/>
    <w:rsid w:val="00101FB4"/>
    <w:rsid w:val="00104F18"/>
    <w:rsid w:val="0010563A"/>
    <w:rsid w:val="001104B4"/>
    <w:rsid w:val="001104E6"/>
    <w:rsid w:val="00112642"/>
    <w:rsid w:val="00122A9C"/>
    <w:rsid w:val="00125B90"/>
    <w:rsid w:val="00126DED"/>
    <w:rsid w:val="00132B6D"/>
    <w:rsid w:val="00137F14"/>
    <w:rsid w:val="00150251"/>
    <w:rsid w:val="00154FFB"/>
    <w:rsid w:val="001615E8"/>
    <w:rsid w:val="001628F8"/>
    <w:rsid w:val="001677CA"/>
    <w:rsid w:val="00182DE8"/>
    <w:rsid w:val="00184BB9"/>
    <w:rsid w:val="001874A0"/>
    <w:rsid w:val="00187B53"/>
    <w:rsid w:val="00194809"/>
    <w:rsid w:val="0019723C"/>
    <w:rsid w:val="001B1C31"/>
    <w:rsid w:val="001B2D37"/>
    <w:rsid w:val="001B376A"/>
    <w:rsid w:val="001C130D"/>
    <w:rsid w:val="001C19DC"/>
    <w:rsid w:val="002026A5"/>
    <w:rsid w:val="00203C71"/>
    <w:rsid w:val="00207705"/>
    <w:rsid w:val="002111DA"/>
    <w:rsid w:val="00215478"/>
    <w:rsid w:val="00217CFC"/>
    <w:rsid w:val="00221EF5"/>
    <w:rsid w:val="002231B4"/>
    <w:rsid w:val="0024317B"/>
    <w:rsid w:val="00246783"/>
    <w:rsid w:val="00247501"/>
    <w:rsid w:val="00252385"/>
    <w:rsid w:val="00261B17"/>
    <w:rsid w:val="00270A21"/>
    <w:rsid w:val="0027635A"/>
    <w:rsid w:val="00280930"/>
    <w:rsid w:val="00291E04"/>
    <w:rsid w:val="002A07D9"/>
    <w:rsid w:val="002A0C98"/>
    <w:rsid w:val="002A27BF"/>
    <w:rsid w:val="002C3C35"/>
    <w:rsid w:val="002D4C10"/>
    <w:rsid w:val="002E3758"/>
    <w:rsid w:val="002F3809"/>
    <w:rsid w:val="002F5008"/>
    <w:rsid w:val="002F5580"/>
    <w:rsid w:val="00305031"/>
    <w:rsid w:val="00306E4B"/>
    <w:rsid w:val="00311071"/>
    <w:rsid w:val="0031337A"/>
    <w:rsid w:val="0032206A"/>
    <w:rsid w:val="0032535C"/>
    <w:rsid w:val="003264AE"/>
    <w:rsid w:val="00326E22"/>
    <w:rsid w:val="00333E4A"/>
    <w:rsid w:val="00334B97"/>
    <w:rsid w:val="00335280"/>
    <w:rsid w:val="00336D50"/>
    <w:rsid w:val="00337F1A"/>
    <w:rsid w:val="003428DB"/>
    <w:rsid w:val="00355435"/>
    <w:rsid w:val="0035572F"/>
    <w:rsid w:val="00357A93"/>
    <w:rsid w:val="0036151D"/>
    <w:rsid w:val="0036755C"/>
    <w:rsid w:val="00370869"/>
    <w:rsid w:val="00380319"/>
    <w:rsid w:val="00384C06"/>
    <w:rsid w:val="00396A91"/>
    <w:rsid w:val="003A0B83"/>
    <w:rsid w:val="003A0C1A"/>
    <w:rsid w:val="003A1917"/>
    <w:rsid w:val="003A40BB"/>
    <w:rsid w:val="003A4E40"/>
    <w:rsid w:val="003B283D"/>
    <w:rsid w:val="003B335D"/>
    <w:rsid w:val="003B53DF"/>
    <w:rsid w:val="003C71BF"/>
    <w:rsid w:val="003D054D"/>
    <w:rsid w:val="003D1FF3"/>
    <w:rsid w:val="003E4876"/>
    <w:rsid w:val="003F7752"/>
    <w:rsid w:val="004003DB"/>
    <w:rsid w:val="004012C5"/>
    <w:rsid w:val="00401AF5"/>
    <w:rsid w:val="00412C9F"/>
    <w:rsid w:val="00421C74"/>
    <w:rsid w:val="00423A7B"/>
    <w:rsid w:val="00434ECA"/>
    <w:rsid w:val="00441549"/>
    <w:rsid w:val="00446FA4"/>
    <w:rsid w:val="004519BF"/>
    <w:rsid w:val="0045289C"/>
    <w:rsid w:val="00462146"/>
    <w:rsid w:val="004625F3"/>
    <w:rsid w:val="004651FB"/>
    <w:rsid w:val="0046628F"/>
    <w:rsid w:val="00483F63"/>
    <w:rsid w:val="004B0BD4"/>
    <w:rsid w:val="004B38A3"/>
    <w:rsid w:val="004D4F70"/>
    <w:rsid w:val="004E264F"/>
    <w:rsid w:val="00500737"/>
    <w:rsid w:val="00514854"/>
    <w:rsid w:val="0051532F"/>
    <w:rsid w:val="00516839"/>
    <w:rsid w:val="0051732C"/>
    <w:rsid w:val="0052156A"/>
    <w:rsid w:val="00521BFC"/>
    <w:rsid w:val="00523C2C"/>
    <w:rsid w:val="00523C5F"/>
    <w:rsid w:val="005252D4"/>
    <w:rsid w:val="00526508"/>
    <w:rsid w:val="00543580"/>
    <w:rsid w:val="00571250"/>
    <w:rsid w:val="005755CD"/>
    <w:rsid w:val="00580E8C"/>
    <w:rsid w:val="0058161B"/>
    <w:rsid w:val="00590B9B"/>
    <w:rsid w:val="00591A8A"/>
    <w:rsid w:val="0059262C"/>
    <w:rsid w:val="00594AF7"/>
    <w:rsid w:val="005B62ED"/>
    <w:rsid w:val="005B65AA"/>
    <w:rsid w:val="005B7641"/>
    <w:rsid w:val="005F2E79"/>
    <w:rsid w:val="005F7A0C"/>
    <w:rsid w:val="0060061E"/>
    <w:rsid w:val="00611B3B"/>
    <w:rsid w:val="006136CB"/>
    <w:rsid w:val="00620169"/>
    <w:rsid w:val="006248AD"/>
    <w:rsid w:val="00632325"/>
    <w:rsid w:val="0063260D"/>
    <w:rsid w:val="00632765"/>
    <w:rsid w:val="00636392"/>
    <w:rsid w:val="00651528"/>
    <w:rsid w:val="00655019"/>
    <w:rsid w:val="006604E9"/>
    <w:rsid w:val="00661607"/>
    <w:rsid w:val="0066169C"/>
    <w:rsid w:val="0066668A"/>
    <w:rsid w:val="00666D69"/>
    <w:rsid w:val="006766F3"/>
    <w:rsid w:val="00680033"/>
    <w:rsid w:val="00682B2D"/>
    <w:rsid w:val="00684B17"/>
    <w:rsid w:val="006A651F"/>
    <w:rsid w:val="006B104F"/>
    <w:rsid w:val="006B171C"/>
    <w:rsid w:val="006C0F01"/>
    <w:rsid w:val="006C13EE"/>
    <w:rsid w:val="006D3861"/>
    <w:rsid w:val="006D60A6"/>
    <w:rsid w:val="006E013B"/>
    <w:rsid w:val="006E6FEF"/>
    <w:rsid w:val="006F2BB7"/>
    <w:rsid w:val="006F6B2A"/>
    <w:rsid w:val="0071191E"/>
    <w:rsid w:val="00720D00"/>
    <w:rsid w:val="00726DDB"/>
    <w:rsid w:val="007276ED"/>
    <w:rsid w:val="00730B06"/>
    <w:rsid w:val="00735DD5"/>
    <w:rsid w:val="007369CC"/>
    <w:rsid w:val="0074688D"/>
    <w:rsid w:val="007565E4"/>
    <w:rsid w:val="00760625"/>
    <w:rsid w:val="00762B94"/>
    <w:rsid w:val="007675DC"/>
    <w:rsid w:val="00775A16"/>
    <w:rsid w:val="007769C5"/>
    <w:rsid w:val="007877A8"/>
    <w:rsid w:val="007877B8"/>
    <w:rsid w:val="007913BB"/>
    <w:rsid w:val="007A5C44"/>
    <w:rsid w:val="007A7DF5"/>
    <w:rsid w:val="007B55A4"/>
    <w:rsid w:val="007C43CE"/>
    <w:rsid w:val="007C4AB9"/>
    <w:rsid w:val="007E1049"/>
    <w:rsid w:val="007E11B8"/>
    <w:rsid w:val="007E360B"/>
    <w:rsid w:val="007E5250"/>
    <w:rsid w:val="00804B3B"/>
    <w:rsid w:val="00816759"/>
    <w:rsid w:val="00843F68"/>
    <w:rsid w:val="0084478F"/>
    <w:rsid w:val="008459EA"/>
    <w:rsid w:val="00847130"/>
    <w:rsid w:val="00847788"/>
    <w:rsid w:val="008571BB"/>
    <w:rsid w:val="00860BE2"/>
    <w:rsid w:val="00865B12"/>
    <w:rsid w:val="008747CA"/>
    <w:rsid w:val="00880EB5"/>
    <w:rsid w:val="00881D72"/>
    <w:rsid w:val="008A5BE2"/>
    <w:rsid w:val="008A6F20"/>
    <w:rsid w:val="008A74E2"/>
    <w:rsid w:val="008B45A1"/>
    <w:rsid w:val="008B7F09"/>
    <w:rsid w:val="008C1A9C"/>
    <w:rsid w:val="008E0DC5"/>
    <w:rsid w:val="008F09B5"/>
    <w:rsid w:val="008F2B29"/>
    <w:rsid w:val="008F4EBB"/>
    <w:rsid w:val="00902744"/>
    <w:rsid w:val="009058CC"/>
    <w:rsid w:val="00912E20"/>
    <w:rsid w:val="009156A4"/>
    <w:rsid w:val="009243FD"/>
    <w:rsid w:val="009417E6"/>
    <w:rsid w:val="0094225E"/>
    <w:rsid w:val="0095295A"/>
    <w:rsid w:val="00953692"/>
    <w:rsid w:val="00964BDD"/>
    <w:rsid w:val="009653AA"/>
    <w:rsid w:val="00972B7B"/>
    <w:rsid w:val="00975A98"/>
    <w:rsid w:val="00977317"/>
    <w:rsid w:val="009811EE"/>
    <w:rsid w:val="009877BF"/>
    <w:rsid w:val="0099009C"/>
    <w:rsid w:val="0099702E"/>
    <w:rsid w:val="009A5C7A"/>
    <w:rsid w:val="009C0392"/>
    <w:rsid w:val="009C5A4D"/>
    <w:rsid w:val="009C7AC7"/>
    <w:rsid w:val="009E3361"/>
    <w:rsid w:val="009F6625"/>
    <w:rsid w:val="00A22980"/>
    <w:rsid w:val="00A24438"/>
    <w:rsid w:val="00A24614"/>
    <w:rsid w:val="00A25AA2"/>
    <w:rsid w:val="00A45AE9"/>
    <w:rsid w:val="00A50183"/>
    <w:rsid w:val="00A50B40"/>
    <w:rsid w:val="00A541C7"/>
    <w:rsid w:val="00A549F4"/>
    <w:rsid w:val="00A56E62"/>
    <w:rsid w:val="00A7349F"/>
    <w:rsid w:val="00A8301F"/>
    <w:rsid w:val="00A84C8E"/>
    <w:rsid w:val="00A932DE"/>
    <w:rsid w:val="00AA16AF"/>
    <w:rsid w:val="00AA47A2"/>
    <w:rsid w:val="00AB1A6E"/>
    <w:rsid w:val="00AB5A63"/>
    <w:rsid w:val="00AD39FB"/>
    <w:rsid w:val="00AD4077"/>
    <w:rsid w:val="00AE6A68"/>
    <w:rsid w:val="00AF0792"/>
    <w:rsid w:val="00B02404"/>
    <w:rsid w:val="00B17A9D"/>
    <w:rsid w:val="00B21B20"/>
    <w:rsid w:val="00B300D5"/>
    <w:rsid w:val="00B33D14"/>
    <w:rsid w:val="00B35E61"/>
    <w:rsid w:val="00B36536"/>
    <w:rsid w:val="00B45C60"/>
    <w:rsid w:val="00B50A0A"/>
    <w:rsid w:val="00B705FB"/>
    <w:rsid w:val="00B86108"/>
    <w:rsid w:val="00B9474D"/>
    <w:rsid w:val="00BA6A23"/>
    <w:rsid w:val="00BA78F8"/>
    <w:rsid w:val="00BB6C25"/>
    <w:rsid w:val="00BB79CF"/>
    <w:rsid w:val="00BD603A"/>
    <w:rsid w:val="00BE224E"/>
    <w:rsid w:val="00BF3517"/>
    <w:rsid w:val="00C05662"/>
    <w:rsid w:val="00C11209"/>
    <w:rsid w:val="00C21D26"/>
    <w:rsid w:val="00C24949"/>
    <w:rsid w:val="00C3670A"/>
    <w:rsid w:val="00C4669E"/>
    <w:rsid w:val="00C71411"/>
    <w:rsid w:val="00C73EB2"/>
    <w:rsid w:val="00C7532F"/>
    <w:rsid w:val="00C932DE"/>
    <w:rsid w:val="00CA17F6"/>
    <w:rsid w:val="00CA41C8"/>
    <w:rsid w:val="00CA7393"/>
    <w:rsid w:val="00CE07F0"/>
    <w:rsid w:val="00CE31F1"/>
    <w:rsid w:val="00CE7317"/>
    <w:rsid w:val="00CF65B2"/>
    <w:rsid w:val="00D00EE2"/>
    <w:rsid w:val="00D015B5"/>
    <w:rsid w:val="00D03132"/>
    <w:rsid w:val="00D04406"/>
    <w:rsid w:val="00D11455"/>
    <w:rsid w:val="00D12FA6"/>
    <w:rsid w:val="00D1302E"/>
    <w:rsid w:val="00D23392"/>
    <w:rsid w:val="00D242B0"/>
    <w:rsid w:val="00D24919"/>
    <w:rsid w:val="00D278A0"/>
    <w:rsid w:val="00D3582A"/>
    <w:rsid w:val="00D45461"/>
    <w:rsid w:val="00D53036"/>
    <w:rsid w:val="00D54089"/>
    <w:rsid w:val="00D57293"/>
    <w:rsid w:val="00D65899"/>
    <w:rsid w:val="00D72780"/>
    <w:rsid w:val="00D72BA7"/>
    <w:rsid w:val="00D762AF"/>
    <w:rsid w:val="00D937A5"/>
    <w:rsid w:val="00D9422A"/>
    <w:rsid w:val="00DA23E1"/>
    <w:rsid w:val="00DA5950"/>
    <w:rsid w:val="00DB7E0E"/>
    <w:rsid w:val="00DC32D6"/>
    <w:rsid w:val="00DC560E"/>
    <w:rsid w:val="00DD185B"/>
    <w:rsid w:val="00DD2331"/>
    <w:rsid w:val="00DD56DC"/>
    <w:rsid w:val="00DF2563"/>
    <w:rsid w:val="00DF6F6E"/>
    <w:rsid w:val="00E1242C"/>
    <w:rsid w:val="00E14207"/>
    <w:rsid w:val="00E17CAA"/>
    <w:rsid w:val="00E17D1A"/>
    <w:rsid w:val="00E2355C"/>
    <w:rsid w:val="00E31ED9"/>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02FD"/>
    <w:rsid w:val="00EC5A1D"/>
    <w:rsid w:val="00EC7C41"/>
    <w:rsid w:val="00ED1863"/>
    <w:rsid w:val="00ED5D86"/>
    <w:rsid w:val="00EF3611"/>
    <w:rsid w:val="00F042B2"/>
    <w:rsid w:val="00F05BB8"/>
    <w:rsid w:val="00F13C8C"/>
    <w:rsid w:val="00F15056"/>
    <w:rsid w:val="00F15645"/>
    <w:rsid w:val="00F22EA9"/>
    <w:rsid w:val="00F27E54"/>
    <w:rsid w:val="00F27F9A"/>
    <w:rsid w:val="00F37424"/>
    <w:rsid w:val="00F41912"/>
    <w:rsid w:val="00F47775"/>
    <w:rsid w:val="00F513A5"/>
    <w:rsid w:val="00F51A9D"/>
    <w:rsid w:val="00F51FF6"/>
    <w:rsid w:val="00F7212F"/>
    <w:rsid w:val="00F73072"/>
    <w:rsid w:val="00F7387C"/>
    <w:rsid w:val="00F825E9"/>
    <w:rsid w:val="00FA7D73"/>
    <w:rsid w:val="00FB37D0"/>
    <w:rsid w:val="00FB5900"/>
    <w:rsid w:val="00FB75F7"/>
    <w:rsid w:val="00FC304B"/>
    <w:rsid w:val="00FC4801"/>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0D0AF418"/>
  <w15:chartTrackingRefBased/>
  <w:writeProtection w:cryptProviderType="rsaAES" w:cryptAlgorithmClass="hash" w:cryptAlgorithmType="typeAny" w:cryptAlgorithmSid="14" w:cryptSpinCount="100000" w:hash="QWhtaU+rOTwCki+Z+i/vWdMLEXhdU+pbmX5bqYxW0cfrqKQntKXWPFSGauIJkhjvu/oWGpR4SL3fp7pNuDUdmg==" w:salt="Fa7wqtp//k2zJ2TLaNmum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2A07D9"/>
    <w:rPr>
      <w:color w:val="0563C1"/>
      <w:u w:val="single"/>
    </w:rPr>
  </w:style>
  <w:style w:type="character" w:styleId="af1">
    <w:name w:val="FollowedHyperlink"/>
    <w:basedOn w:val="a0"/>
    <w:uiPriority w:val="99"/>
    <w:semiHidden/>
    <w:unhideWhenUsed/>
    <w:rsid w:val="00BE224E"/>
    <w:rPr>
      <w:color w:val="954F72" w:themeColor="followedHyperlink"/>
      <w:u w:val="single"/>
    </w:rPr>
  </w:style>
  <w:style w:type="character" w:styleId="af2">
    <w:name w:val="Unresolved Mention"/>
    <w:basedOn w:val="a0"/>
    <w:uiPriority w:val="99"/>
    <w:semiHidden/>
    <w:unhideWhenUsed/>
    <w:rsid w:val="00AB1A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nabata.co.jp/investor/library/integrated_repor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abata.co.jp/investor/library/integrated_repor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nabata.co.jp/investor/library/integrated_repor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abata.co.jp/investor/library/integrated_report/" TargetMode="External"/><Relationship Id="rId5" Type="http://schemas.openxmlformats.org/officeDocument/2006/relationships/styles" Target="styles.xml"/><Relationship Id="rId15" Type="http://schemas.openxmlformats.org/officeDocument/2006/relationships/hyperlink" Target="https://www.inabata.co.jp/themes/inabata/investor/library/file/221202kessan_tan_shiryou_1-2.pdf" TargetMode="External"/><Relationship Id="rId10" Type="http://schemas.openxmlformats.org/officeDocument/2006/relationships/hyperlink" Target="https://www.inabata.co.jp/investor/management/midterm_pla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nabata.co.jp/investor/library/integrated_repor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1A60D96EAB56C4D99BAB881A2C037AE" ma:contentTypeVersion="16" ma:contentTypeDescription="新しいドキュメントを作成します。" ma:contentTypeScope="" ma:versionID="f329add4ef2a96d5c90496342c7ed1da">
  <xsd:schema xmlns:xsd="http://www.w3.org/2001/XMLSchema" xmlns:xs="http://www.w3.org/2001/XMLSchema" xmlns:p="http://schemas.microsoft.com/office/2006/metadata/properties" xmlns:ns2="e34b44c9-d037-41f6-801c-0e351a5e13c2" xmlns:ns3="c2938379-4d5a-4e70-bd21-5f524a546c0f" targetNamespace="http://schemas.microsoft.com/office/2006/metadata/properties" ma:root="true" ma:fieldsID="c8772bc5d57d58e563e424edad50512c" ns2:_="" ns3:_="">
    <xsd:import namespace="e34b44c9-d037-41f6-801c-0e351a5e13c2"/>
    <xsd:import namespace="c2938379-4d5a-4e70-bd21-5f524a546c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b44c9-d037-41f6-801c-0e351a5e13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d22f2905-3253-4820-bd86-e37bd7f33da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2938379-4d5a-4e70-bd21-5f524a546c0f"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16f54e75-b2cb-4002-bc97-ac3e1b4315f7}" ma:internalName="TaxCatchAll" ma:showField="CatchAllData" ma:web="c2938379-4d5a-4e70-bd21-5f524a546c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2.xml><?xml version="1.0" encoding="utf-8"?>
<ds:datastoreItem xmlns:ds="http://schemas.openxmlformats.org/officeDocument/2006/customXml" ds:itemID="{D335429E-A74A-4144-B96B-69C380C79CFB}">
  <ds:schemaRefs>
    <ds:schemaRef ds:uri="http://schemas.microsoft.com/sharepoint/v3/contenttype/forms"/>
  </ds:schemaRefs>
</ds:datastoreItem>
</file>

<file path=customXml/itemProps3.xml><?xml version="1.0" encoding="utf-8"?>
<ds:datastoreItem xmlns:ds="http://schemas.openxmlformats.org/officeDocument/2006/customXml" ds:itemID="{F8F01BEC-9CC2-4E8E-B24E-13A5029EA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4b44c9-d037-41f6-801c-0e351a5e13c2"/>
    <ds:schemaRef ds:uri="c2938379-4d5a-4e70-bd21-5f524a546c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5</ap:Pages>
  <ap:Words>677</ap:Words>
  <ap:Characters>3863</ap:Characters>
  <ap:Application/>
  <ap:Lines>32</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4531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