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7B5D288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484C34">
              <w:rPr>
                <w:rFonts w:ascii="ＭＳ 明朝" w:eastAsia="ＭＳ 明朝" w:hAnsi="ＭＳ 明朝" w:cs="ＭＳ 明朝" w:hint="eastAsia"/>
                <w:spacing w:val="6"/>
                <w:kern w:val="0"/>
                <w:szCs w:val="21"/>
              </w:rPr>
              <w:t>2024</w:t>
            </w:r>
            <w:r w:rsidRPr="00E577BF">
              <w:rPr>
                <w:rFonts w:ascii="ＭＳ 明朝" w:eastAsia="ＭＳ 明朝" w:hAnsi="ＭＳ 明朝" w:cs="ＭＳ 明朝" w:hint="eastAsia"/>
                <w:spacing w:val="6"/>
                <w:kern w:val="0"/>
                <w:szCs w:val="21"/>
              </w:rPr>
              <w:t>年</w:t>
            </w:r>
            <w:r w:rsidR="00484C34">
              <w:rPr>
                <w:rFonts w:ascii="ＭＳ 明朝" w:eastAsia="ＭＳ 明朝" w:hAnsi="ＭＳ 明朝" w:cs="ＭＳ 明朝" w:hint="eastAsia"/>
                <w:spacing w:val="6"/>
                <w:kern w:val="0"/>
                <w:szCs w:val="21"/>
              </w:rPr>
              <w:t>1</w:t>
            </w:r>
            <w:r w:rsidR="0084569A">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月</w:t>
            </w:r>
            <w:r w:rsidR="0084569A">
              <w:rPr>
                <w:rFonts w:ascii="ＭＳ 明朝" w:eastAsia="ＭＳ 明朝" w:hAnsi="ＭＳ 明朝" w:cs="ＭＳ 明朝" w:hint="eastAsia"/>
                <w:spacing w:val="6"/>
                <w:kern w:val="0"/>
                <w:szCs w:val="21"/>
              </w:rPr>
              <w:t>27</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18CE55B2" w:rsidR="00D1302E" w:rsidRPr="00E577BF" w:rsidRDefault="00D1302E" w:rsidP="00484C34">
            <w:pPr>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84C34" w:rsidRPr="00942D80">
              <w:rPr>
                <w:rFonts w:ascii="ＭＳ 明朝" w:eastAsia="ＭＳ 明朝" w:hAnsi="ＭＳ 明朝" w:hint="eastAsia"/>
                <w:spacing w:val="6"/>
                <w:kern w:val="0"/>
                <w:sz w:val="16"/>
                <w:szCs w:val="16"/>
              </w:rPr>
              <w:t>かぶしきがいしゃ　ひたちそりゅーしょんず・くりえいと</w:t>
            </w:r>
            <w:r w:rsidR="00FB5182" w:rsidRPr="00E577BF">
              <w:rPr>
                <w:rFonts w:ascii="ＭＳ 明朝" w:eastAsia="ＭＳ 明朝" w:hAnsi="ＭＳ 明朝" w:hint="eastAsia"/>
                <w:spacing w:val="6"/>
                <w:kern w:val="0"/>
                <w:szCs w:val="21"/>
              </w:rPr>
              <w:t xml:space="preserve">                 </w:t>
            </w:r>
          </w:p>
          <w:p w14:paraId="1EE5CAB5" w14:textId="291349DD"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484C34">
              <w:rPr>
                <w:rFonts w:ascii="ＭＳ 明朝" w:eastAsia="ＭＳ 明朝" w:hAnsi="ＭＳ 明朝" w:cs="ＭＳ 明朝" w:hint="eastAsia"/>
                <w:spacing w:val="6"/>
                <w:kern w:val="0"/>
                <w:szCs w:val="21"/>
              </w:rPr>
              <w:t xml:space="preserve">　</w:t>
            </w:r>
            <w:r w:rsidR="00484C34" w:rsidRPr="006513E4">
              <w:rPr>
                <w:rFonts w:ascii="ＭＳ 明朝" w:eastAsia="ＭＳ 明朝" w:hAnsi="ＭＳ 明朝" w:cs="ＭＳ 明朝" w:hint="eastAsia"/>
                <w:spacing w:val="6"/>
                <w:kern w:val="0"/>
                <w:szCs w:val="21"/>
              </w:rPr>
              <w:t>株式会社</w:t>
            </w:r>
            <w:r w:rsidR="00484C34">
              <w:rPr>
                <w:rFonts w:ascii="ＭＳ 明朝" w:eastAsia="ＭＳ 明朝" w:hAnsi="ＭＳ 明朝" w:cs="ＭＳ 明朝" w:hint="eastAsia"/>
                <w:spacing w:val="6"/>
                <w:kern w:val="0"/>
                <w:szCs w:val="21"/>
              </w:rPr>
              <w:t xml:space="preserve"> 日立ソ</w:t>
            </w:r>
            <w:r w:rsidR="00484C34" w:rsidRPr="006513E4">
              <w:rPr>
                <w:rFonts w:ascii="ＭＳ 明朝" w:eastAsia="ＭＳ 明朝" w:hAnsi="ＭＳ 明朝" w:cs="ＭＳ 明朝" w:hint="eastAsia"/>
                <w:spacing w:val="6"/>
                <w:kern w:val="0"/>
                <w:szCs w:val="21"/>
              </w:rPr>
              <w:t>リューションズ・クリエイト</w:t>
            </w:r>
          </w:p>
          <w:p w14:paraId="709E4A6F" w14:textId="59784BD0"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84C34">
              <w:rPr>
                <w:rFonts w:ascii="ＭＳ 明朝" w:eastAsia="ＭＳ 明朝" w:hAnsi="ＭＳ 明朝" w:hint="eastAsia"/>
                <w:spacing w:val="6"/>
                <w:kern w:val="0"/>
                <w:szCs w:val="21"/>
              </w:rPr>
              <w:t>みなみ　しょういち</w:t>
            </w:r>
          </w:p>
          <w:p w14:paraId="039A6583" w14:textId="6206C1B1"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484C34">
              <w:rPr>
                <w:rFonts w:ascii="ＭＳ 明朝" w:eastAsia="ＭＳ 明朝" w:hAnsi="ＭＳ 明朝" w:hint="eastAsia"/>
                <w:spacing w:val="6"/>
                <w:kern w:val="0"/>
                <w:szCs w:val="21"/>
              </w:rPr>
              <w:t>南　章一</w:t>
            </w:r>
          </w:p>
          <w:p w14:paraId="6BDAE701" w14:textId="04632287" w:rsidR="00D1302E" w:rsidRDefault="00D1302E" w:rsidP="00484C34">
            <w:pPr>
              <w:spacing w:afterLines="50" w:after="120" w:line="260" w:lineRule="exact"/>
              <w:ind w:firstLineChars="51" w:firstLine="707"/>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84C34" w:rsidRPr="000B06D3">
              <w:rPr>
                <w:rFonts w:ascii="ＭＳ 明朝" w:eastAsia="ＭＳ 明朝" w:hAnsi="ＭＳ 明朝" w:cs="ＭＳ 明朝" w:hint="eastAsia"/>
                <w:spacing w:val="6"/>
                <w:kern w:val="0"/>
                <w:szCs w:val="21"/>
              </w:rPr>
              <w:t>140-0002</w:t>
            </w:r>
            <w:r w:rsidR="00484C34">
              <w:rPr>
                <w:rFonts w:ascii="ＭＳ 明朝" w:eastAsia="ＭＳ 明朝" w:hAnsi="ＭＳ 明朝" w:cs="ＭＳ 明朝" w:hint="eastAsia"/>
                <w:spacing w:val="6"/>
                <w:kern w:val="0"/>
                <w:szCs w:val="21"/>
              </w:rPr>
              <w:t xml:space="preserve"> </w:t>
            </w:r>
            <w:r w:rsidR="00484C34" w:rsidRPr="000B06D3">
              <w:rPr>
                <w:rFonts w:ascii="ＭＳ 明朝" w:eastAsia="ＭＳ 明朝" w:hAnsi="ＭＳ 明朝" w:cs="ＭＳ 明朝" w:hint="eastAsia"/>
                <w:spacing w:val="6"/>
                <w:kern w:val="0"/>
                <w:szCs w:val="21"/>
              </w:rPr>
              <w:t>東京都品川区東品川4丁目12番6号</w:t>
            </w:r>
          </w:p>
          <w:p w14:paraId="56A07E68" w14:textId="77777777" w:rsidR="00484C34" w:rsidRPr="00E577BF" w:rsidRDefault="00484C34" w:rsidP="00484C34">
            <w:pPr>
              <w:spacing w:afterLines="50" w:after="120" w:line="260" w:lineRule="exact"/>
              <w:ind w:firstLineChars="51" w:firstLine="121"/>
              <w:rPr>
                <w:rFonts w:ascii="ＭＳ 明朝" w:eastAsia="ＭＳ 明朝" w:hAnsi="ＭＳ 明朝"/>
                <w:spacing w:val="14"/>
                <w:kern w:val="0"/>
                <w:szCs w:val="21"/>
              </w:rPr>
            </w:pPr>
          </w:p>
          <w:p w14:paraId="47DD002F" w14:textId="3A20D421" w:rsidR="00D1302E" w:rsidRPr="00E577BF" w:rsidRDefault="00D1302E" w:rsidP="00484C34">
            <w:pPr>
              <w:spacing w:afterLines="100" w:after="240" w:line="260" w:lineRule="exact"/>
              <w:ind w:leftChars="2204" w:left="4717"/>
              <w:jc w:val="right"/>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84C34" w:rsidRPr="001B6FA1">
              <w:rPr>
                <w:rFonts w:ascii="ＭＳ 明朝" w:eastAsia="ＭＳ 明朝" w:hAnsi="ＭＳ 明朝" w:cs="ＭＳ 明朝"/>
                <w:kern w:val="0"/>
                <w:szCs w:val="21"/>
              </w:rPr>
              <w:t>1020001028459</w:t>
            </w:r>
          </w:p>
          <w:p w14:paraId="045CD76E" w14:textId="48DB2613" w:rsidR="00D1302E" w:rsidRPr="00E577BF" w:rsidRDefault="00FB5D17"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hint="eastAsia"/>
                <w:noProof/>
                <w:spacing w:val="6"/>
                <w:kern w:val="0"/>
                <w:szCs w:val="21"/>
              </w:rPr>
              <mc:AlternateContent>
                <mc:Choice Requires="wps">
                  <w:drawing>
                    <wp:anchor distT="0" distB="0" distL="114300" distR="114300" simplePos="0" relativeHeight="251659264" behindDoc="0" locked="0" layoutInCell="1" allowOverlap="1" wp14:anchorId="1A507030" wp14:editId="20DC0A2F">
                      <wp:simplePos x="0" y="0"/>
                      <wp:positionH relativeFrom="column">
                        <wp:posOffset>1265675</wp:posOffset>
                      </wp:positionH>
                      <wp:positionV relativeFrom="paragraph">
                        <wp:posOffset>141317</wp:posOffset>
                      </wp:positionV>
                      <wp:extent cx="802256" cy="207034"/>
                      <wp:effectExtent l="0" t="0" r="17145" b="21590"/>
                      <wp:wrapNone/>
                      <wp:docPr id="1705371428" name="楕円 1"/>
                      <wp:cNvGraphicFramePr/>
                      <a:graphic xmlns:a="http://schemas.openxmlformats.org/drawingml/2006/main">
                        <a:graphicData uri="http://schemas.microsoft.com/office/word/2010/wordprocessingShape">
                          <wps:wsp>
                            <wps:cNvSpPr/>
                            <wps:spPr>
                              <a:xfrm>
                                <a:off x="0" y="0"/>
                                <a:ext cx="802256" cy="207034"/>
                              </a:xfrm>
                              <a:prstGeom prst="ellipse">
                                <a:avLst/>
                              </a:prstGeom>
                              <a:noFill/>
                              <a:ln>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3292E1E9" id="楕円 1" o:spid="_x0000_s1026" style="position:absolute;margin-left:99.65pt;margin-top:11.15pt;width:63.15pt;height:16.3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" filled="f" strokecolor="black [3213]" strokeweight="1pt">
                      <v:stroke joinstyle="miter"/>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2447EE4" w14:textId="1A9F5799"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w:t>
                  </w:r>
                  <w:r w:rsidR="009F48D6">
                    <w:rPr>
                      <w:rFonts w:ascii="ＭＳ 明朝" w:eastAsia="ＭＳ 明朝" w:hAnsi="ＭＳ 明朝" w:cs="ＭＳ 明朝" w:hint="eastAsia"/>
                      <w:spacing w:val="6"/>
                      <w:kern w:val="0"/>
                      <w:szCs w:val="21"/>
                    </w:rPr>
                    <w:t>企業理念</w:t>
                  </w:r>
                </w:p>
                <w:p w14:paraId="200ADAF6" w14:textId="7657A508"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w:t>
                  </w:r>
                  <w:r w:rsidRPr="00484C34">
                    <w:rPr>
                      <w:rFonts w:ascii="ＭＳ 明朝" w:eastAsia="ＭＳ 明朝" w:hAnsi="ＭＳ 明朝" w:cs="ＭＳ 明朝" w:hint="eastAsia"/>
                      <w:spacing w:val="6"/>
                      <w:kern w:val="0"/>
                      <w:szCs w:val="21"/>
                    </w:rPr>
                    <w:t>・</w:t>
                  </w:r>
                  <w:r w:rsidR="009F48D6">
                    <w:rPr>
                      <w:rFonts w:ascii="ＭＳ 明朝" w:eastAsia="ＭＳ 明朝" w:hAnsi="ＭＳ 明朝" w:cs="ＭＳ 明朝" w:hint="eastAsia"/>
                      <w:spacing w:val="6"/>
                      <w:kern w:val="0"/>
                      <w:szCs w:val="21"/>
                    </w:rPr>
                    <w:t>ご挨拶</w:t>
                  </w:r>
                  <w:r w:rsidRPr="00484C34">
                    <w:rPr>
                      <w:rFonts w:ascii="ＭＳ 明朝" w:eastAsia="ＭＳ 明朝" w:hAnsi="ＭＳ 明朝" w:cs="ＭＳ 明朝" w:hint="eastAsia"/>
                      <w:spacing w:val="6"/>
                      <w:kern w:val="0"/>
                      <w:szCs w:val="21"/>
                    </w:rPr>
                    <w:t>​</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5A6A984"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2015</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5054374B" w14:textId="46320CBE"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(2023年4月1日社長挨拶更新,2022年4月1日経営ビジョン一部更新)</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C2E532"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・日立ソリューションズ・クリエイト企業情報サイトにて経営ビジョンを公表​</w:t>
                  </w:r>
                </w:p>
                <w:p w14:paraId="66DF54A0" w14:textId="77777777" w:rsid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記載箇所：日立ソリューションズ・クリエイト＞企業情報＞企業理念​</w:t>
                  </w:r>
                </w:p>
                <w:p w14:paraId="1C0A7694" w14:textId="3A0CC9AA" w:rsidR="003F68DD" w:rsidRPr="00484C34" w:rsidRDefault="003F68DD"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F68DD">
                    <w:rPr>
                      <w:rFonts w:ascii="ＭＳ 明朝" w:eastAsia="ＭＳ 明朝" w:hAnsi="ＭＳ 明朝" w:cs="ＭＳ 明朝"/>
                      <w:spacing w:val="6"/>
                      <w:kern w:val="0"/>
                      <w:szCs w:val="21"/>
                    </w:rPr>
                    <w:t>https://www.hitachi-solutions-create.co.jp/company/management/policy.html</w:t>
                  </w:r>
                </w:p>
                <w:p w14:paraId="20BE7770"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・日立ソリューションズ・クリエイト企業情報サイトにて取り組みを公表​</w:t>
                  </w:r>
                </w:p>
                <w:p w14:paraId="45F8BA16"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https://www.hitachi-solutions-create.co.jp/company/management/index.html</w:t>
                  </w:r>
                </w:p>
                <w:p w14:paraId="2BFD86E1" w14:textId="2C668096"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記載箇所：日立ソリューションズ・クリエイト＞企業情報＞ご挨拶</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57BA5FC"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・日立ソリューションズ・クリエイト</w:t>
                  </w:r>
                  <w:r w:rsidRPr="00484C34">
                    <w:rPr>
                      <w:rFonts w:ascii="ＭＳ 明朝" w:eastAsia="ＭＳ 明朝" w:hAnsi="ＭＳ 明朝" w:cs="ＭＳ 明朝"/>
                      <w:spacing w:val="6"/>
                      <w:kern w:val="0"/>
                      <w:szCs w:val="21"/>
                    </w:rPr>
                    <w:t xml:space="preserve"> </w:t>
                  </w:r>
                  <w:r w:rsidRPr="00484C34">
                    <w:rPr>
                      <w:rFonts w:ascii="ＭＳ 明朝" w:eastAsia="ＭＳ 明朝" w:hAnsi="ＭＳ 明朝" w:cs="ＭＳ 明朝" w:hint="eastAsia"/>
                      <w:spacing w:val="6"/>
                      <w:kern w:val="0"/>
                      <w:szCs w:val="21"/>
                    </w:rPr>
                    <w:t>経営ビジョン​</w:t>
                  </w:r>
                </w:p>
                <w:p w14:paraId="739B6061"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わくわくをあなたと</w:t>
                  </w:r>
                  <w:r w:rsidRPr="00484C34">
                    <w:rPr>
                      <w:rFonts w:ascii="ＭＳ 明朝" w:eastAsia="ＭＳ 明朝" w:hAnsi="ＭＳ 明朝" w:cs="ＭＳ 明朝"/>
                      <w:spacing w:val="6"/>
                      <w:kern w:val="0"/>
                      <w:szCs w:val="21"/>
                    </w:rPr>
                    <w:t xml:space="preserve"> </w:t>
                  </w:r>
                  <w:r w:rsidRPr="00484C34">
                    <w:rPr>
                      <w:rFonts w:ascii="ＭＳ 明朝" w:eastAsia="ＭＳ 明朝" w:hAnsi="ＭＳ 明朝" w:cs="ＭＳ 明朝" w:hint="eastAsia"/>
                      <w:spacing w:val="6"/>
                      <w:kern w:val="0"/>
                      <w:szCs w:val="21"/>
                    </w:rPr>
                    <w:t>～想像を超える明日を創造する～​</w:t>
                  </w:r>
                </w:p>
                <w:p w14:paraId="2ACD4D0B"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当社は</w:t>
                  </w:r>
                  <w:r w:rsidRPr="00484C34">
                    <w:rPr>
                      <w:rFonts w:ascii="ＭＳ 明朝" w:eastAsia="ＭＳ 明朝" w:hAnsi="ＭＳ 明朝" w:cs="ＭＳ 明朝"/>
                      <w:spacing w:val="6"/>
                      <w:kern w:val="0"/>
                      <w:szCs w:val="21"/>
                    </w:rPr>
                    <w:t>IT</w:t>
                  </w:r>
                  <w:r w:rsidRPr="00484C34">
                    <w:rPr>
                      <w:rFonts w:ascii="ＭＳ 明朝" w:eastAsia="ＭＳ 明朝" w:hAnsi="ＭＳ 明朝" w:cs="ＭＳ 明朝" w:hint="eastAsia"/>
                      <w:spacing w:val="6"/>
                      <w:kern w:val="0"/>
                      <w:szCs w:val="21"/>
                    </w:rPr>
                    <w:t>を通じ</w:t>
                  </w:r>
                  <w:r w:rsidRPr="00484C34">
                    <w:rPr>
                      <w:rFonts w:ascii="ＭＳ 明朝" w:eastAsia="ＭＳ 明朝" w:hAnsi="ＭＳ 明朝" w:cs="ＭＳ 明朝"/>
                      <w:spacing w:val="6"/>
                      <w:kern w:val="0"/>
                      <w:szCs w:val="21"/>
                    </w:rPr>
                    <w:t xml:space="preserve"> </w:t>
                  </w:r>
                  <w:r w:rsidRPr="00484C34">
                    <w:rPr>
                      <w:rFonts w:ascii="ＭＳ 明朝" w:eastAsia="ＭＳ 明朝" w:hAnsi="ＭＳ 明朝" w:cs="ＭＳ 明朝" w:hint="eastAsia"/>
                      <w:spacing w:val="6"/>
                      <w:kern w:val="0"/>
                      <w:szCs w:val="21"/>
                    </w:rPr>
                    <w:t>安心・快適を提供し、社会とともに持続的に成長します。​</w:t>
                  </w:r>
                </w:p>
                <w:p w14:paraId="211176BD"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確かな技術力と深い知見で、想像を超える価値の創造に挑戦します。​</w:t>
                  </w:r>
                </w:p>
                <w:p w14:paraId="3604FF09"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協創を通じて</w:t>
                  </w:r>
                  <w:r w:rsidRPr="00484C34">
                    <w:rPr>
                      <w:rFonts w:ascii="ＭＳ 明朝" w:eastAsia="ＭＳ 明朝" w:hAnsi="ＭＳ 明朝" w:cs="ＭＳ 明朝"/>
                      <w:spacing w:val="6"/>
                      <w:kern w:val="0"/>
                      <w:szCs w:val="21"/>
                    </w:rPr>
                    <w:t xml:space="preserve"> </w:t>
                  </w:r>
                  <w:r w:rsidRPr="00484C34">
                    <w:rPr>
                      <w:rFonts w:ascii="ＭＳ 明朝" w:eastAsia="ＭＳ 明朝" w:hAnsi="ＭＳ 明朝" w:cs="ＭＳ 明朝" w:hint="eastAsia"/>
                      <w:spacing w:val="6"/>
                      <w:kern w:val="0"/>
                      <w:szCs w:val="21"/>
                    </w:rPr>
                    <w:t>すべての人が充実し、わくわくする明るい未来づくりに貢献します。​</w:t>
                  </w:r>
                </w:p>
                <w:p w14:paraId="78B8D5F5"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・日立ソリューションズ・クリエイト 社長挨拶(中盤)</w:t>
                  </w:r>
                </w:p>
                <w:p w14:paraId="65F5021A"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私たちを取り巻く社会環境は、少子高齢化・労働力減少</w:t>
                  </w:r>
                  <w:r w:rsidRPr="00484C34">
                    <w:rPr>
                      <w:rFonts w:ascii="ＭＳ 明朝" w:eastAsia="ＭＳ 明朝" w:hAnsi="ＭＳ 明朝" w:cs="ＭＳ 明朝" w:hint="eastAsia"/>
                      <w:spacing w:val="6"/>
                      <w:kern w:val="0"/>
                      <w:szCs w:val="21"/>
                    </w:rPr>
                    <w:lastRenderedPageBreak/>
                    <w:t>などの社会課題を抱えつつ、情勢の変化やサイバーセキュリティへの脅威の増加などもあり、先行きの不透明さが増しています。他方、最近では、生成AIなどの新たなテクノロジーの出現によるイノベーションという大きな変化の波が、IT業界のみならずさまざまな分野で起き始めています。</w:t>
                  </w:r>
                </w:p>
                <w:p w14:paraId="44CEFEF5" w14:textId="77777777" w:rsidR="00D1302E"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このような中、企業としては、DX（デジタルトランスフォーメーション）の活用により、業務革新や課題解決に取り組み、環境・社会・経済に配慮した持続的な成長を実現するレジリエントな経営基盤を確立するなど、経営の転換が求められています。</w:t>
                  </w:r>
                </w:p>
                <w:p w14:paraId="310194FF" w14:textId="22327134" w:rsidR="009F48D6" w:rsidRDefault="009F48D6"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484C34">
                    <w:rPr>
                      <w:rFonts w:ascii="ＭＳ 明朝" w:eastAsia="ＭＳ 明朝" w:hAnsi="ＭＳ 明朝" w:cs="ＭＳ 明朝" w:hint="eastAsia"/>
                      <w:spacing w:val="6"/>
                      <w:kern w:val="0"/>
                      <w:szCs w:val="21"/>
                    </w:rPr>
                    <w:t>日立ソリューションズ・クリエイト 社長挨拶(</w:t>
                  </w:r>
                  <w:r>
                    <w:rPr>
                      <w:rFonts w:ascii="ＭＳ 明朝" w:eastAsia="ＭＳ 明朝" w:hAnsi="ＭＳ 明朝" w:cs="ＭＳ 明朝" w:hint="eastAsia"/>
                      <w:spacing w:val="6"/>
                      <w:kern w:val="0"/>
                      <w:szCs w:val="21"/>
                    </w:rPr>
                    <w:t>下部</w:t>
                  </w:r>
                  <w:r w:rsidRPr="00484C34">
                    <w:rPr>
                      <w:rFonts w:ascii="ＭＳ 明朝" w:eastAsia="ＭＳ 明朝" w:hAnsi="ＭＳ 明朝" w:cs="ＭＳ 明朝" w:hint="eastAsia"/>
                      <w:spacing w:val="6"/>
                      <w:kern w:val="0"/>
                      <w:szCs w:val="21"/>
                    </w:rPr>
                    <w:t>)</w:t>
                  </w:r>
                </w:p>
                <w:p w14:paraId="4553E0C1" w14:textId="4B84CF5E" w:rsidR="009F48D6" w:rsidRPr="009F48D6" w:rsidRDefault="009F48D6"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48D6">
                    <w:rPr>
                      <w:rFonts w:ascii="ＭＳ 明朝" w:eastAsia="ＭＳ 明朝" w:hAnsi="ＭＳ 明朝" w:cs="ＭＳ 明朝" w:hint="eastAsia"/>
                      <w:spacing w:val="6"/>
                      <w:kern w:val="0"/>
                      <w:szCs w:val="21"/>
                    </w:rPr>
                    <w:t>私たちは、社会の一員としての自覚を常にもち、卓越した技術力・豊富な業務経験をベースに、先進のテクノロジーを最大限に生かして、自らがDXを活用したSX（サステナビリティ・トランスフォーメーション）に挑戦し、そこで得たノウハウをソリューション提供していくことで、誰もが「安心」「安全」で「幸福」を実感できる明るい未来づくりに貢献してまいり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5B7A7ED" w14:textId="3F0D07EF"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本記載内容は、当社の意思決定機関である取締役会での承認に基づきウェブサイトにて公表している内容となります。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0D88F32E"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・DX</w:t>
                  </w:r>
                  <w:r w:rsidR="009F48D6">
                    <w:rPr>
                      <w:rFonts w:ascii="ＭＳ 明朝" w:eastAsia="ＭＳ 明朝" w:hAnsi="ＭＳ 明朝" w:cs="ＭＳ 明朝" w:hint="eastAsia"/>
                      <w:spacing w:val="6"/>
                      <w:kern w:val="0"/>
                      <w:szCs w:val="21"/>
                    </w:rPr>
                    <w:t>へ</w:t>
                  </w:r>
                  <w:r w:rsidRPr="00484C34">
                    <w:rPr>
                      <w:rFonts w:ascii="ＭＳ 明朝" w:eastAsia="ＭＳ 明朝" w:hAnsi="ＭＳ 明朝" w:cs="ＭＳ 明朝" w:hint="eastAsia"/>
                      <w:spacing w:val="6"/>
                      <w:kern w:val="0"/>
                      <w:szCs w:val="21"/>
                    </w:rPr>
                    <w:t>の取り組み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494FB358"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36CCB16"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 企業情報サイトにて公表</w:t>
                  </w:r>
                </w:p>
                <w:p w14:paraId="7FB7AE21"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https://www.hitachi-solutions-create.co.jp/company/sustainability/dx.html</w:t>
                  </w:r>
                </w:p>
                <w:p w14:paraId="1FE4DE1F" w14:textId="43BB254C"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記載箇所：日立ソリューションズ・クリエイト＞企業情報＞サステナビリティへの取り組み＞DXへの取り組み</w:t>
                  </w:r>
                  <w:r w:rsidR="00ED410E" w:rsidRPr="00ED410E">
                    <w:rPr>
                      <w:rFonts w:ascii="ＭＳ 明朝" w:eastAsia="ＭＳ 明朝" w:hAnsi="ＭＳ 明朝" w:cs="ＭＳ 明朝" w:hint="eastAsia"/>
                      <w:spacing w:val="6"/>
                      <w:kern w:val="0"/>
                      <w:szCs w:val="21"/>
                    </w:rPr>
                    <w:t>＞当社におけるDXの取り組み</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E54755C"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当社では、経営方針のもと、加速する事業環境の変化に対応するため、当社自身のDXに取り組んでいます。</w:t>
                  </w:r>
                </w:p>
                <w:p w14:paraId="792723F5"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「わくわくをあなたと　～想像を超える明日を創造する～」という経営ビジョンのもと、当社ITシステムのあるべき姿を定義し、「データドリブン」「営業活動強化」「業務改革」「セキュリティ強化」を4つの解決すべき課題とし、さまざまなDX施策を推進しています。また、当社自身のDX推進を通じて得たノウハウをお客さまに提供することにより、お客さまのDX実現に貢献します。</w:t>
                  </w:r>
                </w:p>
                <w:p w14:paraId="6D9B7087"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【データドリブン】</w:t>
                  </w:r>
                </w:p>
                <w:p w14:paraId="7F38D510"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・社内に蓄積された経営データの利活用による経営・事業の意思決定促進</w:t>
                  </w:r>
                </w:p>
                <w:p w14:paraId="4252C7EA"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・データ活用基盤システムの有効活用による社内課題解決</w:t>
                  </w:r>
                </w:p>
                <w:p w14:paraId="7CCC34A5"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【営業活動強化】</w:t>
                  </w:r>
                </w:p>
                <w:p w14:paraId="410C9993"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・取引データの分析・可視化によるマーケティング強化</w:t>
                  </w:r>
                </w:p>
                <w:p w14:paraId="1B6C6B28"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・サービス契約・更新・保守のシステムワンストップ化による顧客接点強化</w:t>
                  </w:r>
                </w:p>
                <w:p w14:paraId="29578D56"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lastRenderedPageBreak/>
                    <w:t>【業務改革】</w:t>
                  </w:r>
                </w:p>
                <w:p w14:paraId="1ED5F1BD"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・社内に点在するデータの集約・視える化による業務の最適化</w:t>
                  </w:r>
                </w:p>
                <w:p w14:paraId="10A79CCE"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・各種業務のデジタル化による業務改革</w:t>
                  </w:r>
                </w:p>
                <w:p w14:paraId="093746B5"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【セキュリティ強化】</w:t>
                  </w:r>
                </w:p>
                <w:p w14:paraId="28A04640"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・最適なIT提供とセキュリティ強化</w:t>
                  </w:r>
                </w:p>
                <w:p w14:paraId="27B3DD71"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・社内資産情報の可視化によるセキュリティ対策推進革</w:t>
                  </w:r>
                </w:p>
                <w:p w14:paraId="727832FA" w14:textId="3A4309E0"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・統計データを活用したサイバーセキュリティ対策推進</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768EA15A"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本記載内容は、当社の意思決定機関である取締役会での承認に基づきウェブサイトにて公表している内容となります。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2BABB111"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・DX推進組織</w:t>
                  </w:r>
                </w:p>
                <w:p w14:paraId="74B49B56"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・デジタル人財の育成</w:t>
                  </w:r>
                </w:p>
                <w:p w14:paraId="4FB81AFE"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https://www.hitachi-solutions-create.co.jp/company/sustainability/dx.html</w:t>
                  </w:r>
                </w:p>
                <w:p w14:paraId="47D9F1D0" w14:textId="73AE9A58"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記載箇所：日立ソリューションズ・クリエイト＞企業情報＞サステナビリティへの取り組み＞DXへの取り組み</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852688"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・DX推進組織</w:t>
                  </w:r>
                </w:p>
                <w:p w14:paraId="7E24160E"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当社では、DXを加速すべく『経営戦略統括本部』が当社自身のDX化を推進しています。</w:t>
                  </w:r>
                </w:p>
                <w:p w14:paraId="496F1172"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また、『デジタルトランスフォーメーション事業部』と『スマートデジタルソリューション事業部』では、では、社外のお客さまへのDX支援の提供と社内のDX施策浸透をおこなっています。</w:t>
                  </w:r>
                </w:p>
                <w:p w14:paraId="44FD0DB8"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・デジタル人財の育成</w:t>
                  </w:r>
                </w:p>
                <w:p w14:paraId="3B041460"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デジタル人財の育成においては、データサイエンティストやAI、セキュリティといったスペシャリストの育成と、基本的なIT・ビジネススキルの教育を推進していきます。</w:t>
                  </w:r>
                </w:p>
                <w:p w14:paraId="268E7A1F"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スペシャリストについては、日立が独自に定めるITビジネスに貢献できる10種類のプロフェッショナル人財の認定制度（日立ITプロフェッショナル認定制度）の活用と、当社独自に設定したクラウド・AI・セキュリティ技術者の育成計画の中で、DXを支えるハイレベル技術者の育成・強化を体系的におこなっています。</w:t>
                  </w:r>
                </w:p>
                <w:p w14:paraId="310CB9CA" w14:textId="0413512F"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基本的なIT・ビジネススキルについては、日立グループの教育体系に則って全社員を対象に教育プログラムを提供しています。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8BC2E13"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・デジタル技術活用環境の整備</w:t>
                  </w:r>
                </w:p>
                <w:p w14:paraId="76407181"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https://www.hitachi-solutions-create.co.jp/company/sustainability/dx.html</w:t>
                  </w:r>
                </w:p>
                <w:p w14:paraId="603C1BDA" w14:textId="7DAB7555"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記載箇所：日立ソリューションズ・クリエイト＞企業情報＞サステナビリティへの取り組み＞DXへの取り組み</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390C041E"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最適なIT提供による事業/経営へ貢献することを目的に、各システムの環境整備を実施しています。</w:t>
                  </w:r>
                </w:p>
                <w:p w14:paraId="1D06CBC4"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・経営ダッシュボード</w:t>
                  </w:r>
                </w:p>
                <w:p w14:paraId="28C3E204"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 xml:space="preserve">　経営・事業の運営状況を分析、意思決定を促進するBIコンテンツの提供・整備</w:t>
                  </w:r>
                </w:p>
                <w:p w14:paraId="7DC275B0"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・営業分析システム</w:t>
                  </w:r>
                </w:p>
                <w:p w14:paraId="2829D0A8"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 xml:space="preserve">　顧客や業務領域をヒートマップ化し分析・把握できるSFA・MAツールの提供・整備</w:t>
                  </w:r>
                </w:p>
                <w:p w14:paraId="67369046"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・サービス事業統合システム</w:t>
                  </w:r>
                </w:p>
                <w:p w14:paraId="3349C611"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 xml:space="preserve">　契約管理業務において顧客及び営業部門の利便性を考慮したワンストップシステムの提供</w:t>
                  </w:r>
                </w:p>
                <w:p w14:paraId="30403E96"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・仮想オフィス</w:t>
                  </w:r>
                </w:p>
                <w:p w14:paraId="2BADD41D"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 xml:space="preserve">　さまざまなワークスタイル改革を実現するための自社商材（仮想オフィスサービス等）の社内活用環境整備</w:t>
                  </w:r>
                </w:p>
                <w:p w14:paraId="46AF2B49"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・社内ITシステム刷新</w:t>
                  </w:r>
                </w:p>
                <w:p w14:paraId="7B1BCC4F" w14:textId="6175E66E"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 xml:space="preserve">　老朽化した社内システムの計画的な刷新によるDX実現環境の整備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0A6F4B75"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・DX</w:t>
                  </w:r>
                  <w:r w:rsidR="009F48D6">
                    <w:rPr>
                      <w:rFonts w:ascii="ＭＳ 明朝" w:eastAsia="ＭＳ 明朝" w:hAnsi="ＭＳ 明朝" w:cs="ＭＳ 明朝" w:hint="eastAsia"/>
                      <w:spacing w:val="6"/>
                      <w:kern w:val="0"/>
                      <w:szCs w:val="21"/>
                    </w:rPr>
                    <w:t>への取り組み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29C7FC99"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64D5FFD"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 企業情報サイトにて公表</w:t>
                  </w:r>
                </w:p>
                <w:p w14:paraId="71683FEE"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https://www.hitachi-solutions-create.co.jp/company/sustainability/dx.html</w:t>
                  </w:r>
                </w:p>
                <w:p w14:paraId="0AF707E1" w14:textId="25D5DA02"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記載箇所：日立ソリューションズ・クリエイト＞企業情報＞サステナビリティへの取り組み＞DXへの取り組み</w:t>
                  </w:r>
                  <w:r w:rsidR="009F48D6">
                    <w:rPr>
                      <w:rFonts w:ascii="ＭＳ 明朝" w:eastAsia="ＭＳ 明朝" w:hAnsi="ＭＳ 明朝" w:cs="ＭＳ 明朝" w:hint="eastAsia"/>
                      <w:spacing w:val="6"/>
                      <w:kern w:val="0"/>
                      <w:szCs w:val="21"/>
                    </w:rPr>
                    <w:t>＞DX推進の達成状況の指標</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F270610"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当社では、下記2つをDX推進達成度の指標と定め、定期的にモニタリングし、施策の是正・追加を行いながらDXを推進していきます。</w:t>
                  </w:r>
                </w:p>
                <w:p w14:paraId="672053BA"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・当社が解決すべき4つの課題に対する推進スケジュールの進捗度と目標の達成度</w:t>
                  </w:r>
                </w:p>
                <w:p w14:paraId="66ADBC34" w14:textId="48660DF0"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・デジタル人財の育成者数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0B9E0F03"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61053AE8"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 企業情報サイト「トップメッセージ」にて発信</w:t>
                  </w:r>
                </w:p>
                <w:p w14:paraId="20B1C733"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spacing w:val="6"/>
                      <w:kern w:val="0"/>
                      <w:szCs w:val="21"/>
                    </w:rPr>
                    <w:t>https://www.hitachi-solutions-create.co.jp/company/sustainability/dx.html</w:t>
                  </w:r>
                </w:p>
                <w:p w14:paraId="67F41979" w14:textId="5F371E89"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記載箇所：日立ソリューションズ・クリエイト＞企業情報＞サステナビリティへの取り組み＞DXへの取り組み</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33393D44"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私たちは、経営ビジョンに基づき「安心」・「快適」でわくわくする明るい未来づくりをめざしています。 その</w:t>
                  </w:r>
                  <w:r w:rsidRPr="00484C34">
                    <w:rPr>
                      <w:rFonts w:ascii="ＭＳ 明朝" w:eastAsia="ＭＳ 明朝" w:hAnsi="ＭＳ 明朝" w:cs="ＭＳ 明朝" w:hint="eastAsia"/>
                      <w:spacing w:val="6"/>
                      <w:kern w:val="0"/>
                      <w:szCs w:val="21"/>
                    </w:rPr>
                    <w:lastRenderedPageBreak/>
                    <w:t>ためには、当社ソリューションの提供だけではなく、私たち自身もデジタルデータや最先端の技術を活用した経営の最適化を図る必要があると考えています。</w:t>
                  </w:r>
                </w:p>
                <w:p w14:paraId="35F029A7"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日立ソリューションズ・クリエイトでは、当社の得意技術を活かしたデジタルトランスフォーメーション（DX）を社員一体となって推進するとともに、そこで得たさまざまな知見を当社ソリューションに活かすことで、お客さまや社会のDXの実現にも貢献してまいります。</w:t>
                  </w:r>
                </w:p>
                <w:p w14:paraId="052C604F" w14:textId="54E10A71"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取締役社長　南　章一</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786E2671" w:rsidR="00D1302E" w:rsidRPr="00E577BF" w:rsidRDefault="00484C3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4</w:t>
                  </w:r>
                  <w:r w:rsidR="00D1302E" w:rsidRPr="00E577BF">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2024</w:t>
                  </w:r>
                  <w:r w:rsidR="00D1302E" w:rsidRPr="00E577BF">
                    <w:rPr>
                      <w:rFonts w:ascii="ＭＳ 明朝" w:eastAsia="ＭＳ 明朝" w:hAnsi="ＭＳ 明朝" w:cs="ＭＳ 明朝" w:hint="eastAsia"/>
                      <w:spacing w:val="6"/>
                      <w:kern w:val="0"/>
                      <w:szCs w:val="21"/>
                    </w:rPr>
                    <w:t>年</w:t>
                  </w:r>
                  <w:r w:rsidR="004437CD">
                    <w:rPr>
                      <w:rFonts w:ascii="ＭＳ 明朝" w:eastAsia="ＭＳ 明朝" w:hAnsi="ＭＳ 明朝" w:cs="ＭＳ 明朝" w:hint="eastAsia"/>
                      <w:spacing w:val="6"/>
                      <w:kern w:val="0"/>
                      <w:szCs w:val="21"/>
                    </w:rPr>
                    <w:t>9</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606FE9" w14:textId="77777777" w:rsidR="00484C34" w:rsidRPr="00484C34"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「DX推進指標」による自己分析を行い、IPAの自己診断結果入力サイト(https://www.ipa.go.jp/ikc/info/dxpi.html)より入力しております。</w:t>
                  </w:r>
                </w:p>
                <w:p w14:paraId="3F52CB17" w14:textId="788D81EE" w:rsidR="00D1302E" w:rsidRPr="00E577BF" w:rsidRDefault="00484C34" w:rsidP="00484C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84C34">
                    <w:rPr>
                      <w:rFonts w:ascii="ＭＳ 明朝" w:eastAsia="ＭＳ 明朝" w:hAnsi="ＭＳ 明朝" w:cs="ＭＳ 明朝" w:hint="eastAsia"/>
                      <w:spacing w:val="6"/>
                      <w:kern w:val="0"/>
                      <w:szCs w:val="21"/>
                    </w:rPr>
                    <w:t>自己診断結果の受付番号「</w:t>
                  </w:r>
                  <w:r w:rsidR="009F48D6" w:rsidRPr="009F48D6">
                    <w:rPr>
                      <w:rFonts w:ascii="ＭＳ 明朝" w:eastAsia="ＭＳ 明朝" w:hAnsi="ＭＳ 明朝" w:cs="ＭＳ 明朝" w:hint="eastAsia"/>
                      <w:spacing w:val="6"/>
                      <w:kern w:val="0"/>
                      <w:szCs w:val="21"/>
                    </w:rPr>
                    <w:t>202410AH00000412</w:t>
                  </w:r>
                  <w:r w:rsidRPr="00484C34">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ED1317B" w:rsidR="00D1302E" w:rsidRPr="00E577BF" w:rsidRDefault="008C2F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F53">
                    <w:rPr>
                      <w:rFonts w:ascii="ＭＳ 明朝" w:eastAsia="ＭＳ 明朝" w:hAnsi="ＭＳ 明朝" w:cs="ＭＳ 明朝" w:hint="eastAsia"/>
                      <w:spacing w:val="6"/>
                      <w:kern w:val="0"/>
                      <w:szCs w:val="21"/>
                    </w:rPr>
                    <w:t>2015年1月(株式会社日立ソリューションズ・クリエイト発足時)～現在も継続実施中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B729887" w14:textId="77777777" w:rsidR="008C2F53" w:rsidRPr="008C2F53" w:rsidRDefault="008C2F53" w:rsidP="008C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F53">
                    <w:rPr>
                      <w:rFonts w:ascii="ＭＳ 明朝" w:eastAsia="ＭＳ 明朝" w:hAnsi="ＭＳ 明朝" w:cs="ＭＳ 明朝" w:hint="eastAsia"/>
                      <w:spacing w:val="6"/>
                      <w:kern w:val="0"/>
                      <w:szCs w:val="21"/>
                    </w:rPr>
                    <w:t>｢情報セキュリティ基本方針｣および関連規則を定め、情報セキュリティの適切な維持に努めています。情報セキュリティ推進のため、専任部署として「情報セキュリティセンタ」を設置し、情報セキュリティに関する各種施策の決定・周知徹底、情報セキュリティ教育の実施、および情報セキュリティ監査の実施などにより、情報セキュリティレベルの維持・向上に取り組んでいます。</w:t>
                  </w:r>
                </w:p>
                <w:p w14:paraId="36524D7B" w14:textId="77777777" w:rsidR="008C2F53" w:rsidRPr="008C2F53" w:rsidRDefault="008C2F53" w:rsidP="008C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5510B03" w14:textId="78071371" w:rsidR="00350A8C" w:rsidRPr="00E577BF" w:rsidRDefault="008C2F53" w:rsidP="008C2F5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C2F53">
                    <w:rPr>
                      <w:rFonts w:ascii="ＭＳ 明朝" w:eastAsia="ＭＳ 明朝" w:hAnsi="ＭＳ 明朝" w:cs="ＭＳ 明朝" w:hint="eastAsia"/>
                      <w:spacing w:val="6"/>
                      <w:kern w:val="0"/>
                      <w:szCs w:val="21"/>
                    </w:rPr>
                    <w:t>具体的な情報セキュリティ対策については、全部署を対象に年１回、社内監査を実施しています。情報セキュリティルールの遵守状況、情報セキュリティマネジメントシステムの運用状況を確認することで、社内の情報管理を健全に保ち、情報セキュリティリスクの顕在化に対して素早く対策を行ってい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7A9842" w14:textId="77777777" w:rsidR="00EB1F4C" w:rsidRDefault="00EB1F4C">
      <w:r>
        <w:separator/>
      </w:r>
    </w:p>
  </w:endnote>
  <w:endnote w:type="continuationSeparator" w:id="0">
    <w:p w14:paraId="0DE1830D" w14:textId="77777777" w:rsidR="00EB1F4C" w:rsidRDefault="00EB1F4C">
      <w:r>
        <w:continuationSeparator/>
      </w:r>
    </w:p>
  </w:endnote>
  <w:endnote w:type="continuationNotice" w:id="1">
    <w:p w14:paraId="3E332F4B" w14:textId="77777777" w:rsidR="00EB1F4C" w:rsidRDefault="00EB1F4C">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CBF82D1" w14:textId="77777777" w:rsidR="00EB1F4C" w:rsidRDefault="00EB1F4C">
      <w:r>
        <w:separator/>
      </w:r>
    </w:p>
  </w:footnote>
  <w:footnote w:type="continuationSeparator" w:id="0">
    <w:p w14:paraId="3D2833C7" w14:textId="77777777" w:rsidR="00EB1F4C" w:rsidRDefault="00EB1F4C">
      <w:r>
        <w:continuationSeparator/>
      </w:r>
    </w:p>
  </w:footnote>
  <w:footnote w:type="continuationNotice" w:id="1">
    <w:p w14:paraId="0FEC7E88" w14:textId="77777777" w:rsidR="00EB1F4C" w:rsidRDefault="00EB1F4C">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50"/>
  <w:removePersonalInformation/>
  <w:removeDateAndTime/>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1D4C7B"/>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92EA2"/>
    <w:rsid w:val="003A0B83"/>
    <w:rsid w:val="003A0C1A"/>
    <w:rsid w:val="003A40BB"/>
    <w:rsid w:val="003B283D"/>
    <w:rsid w:val="003B53DF"/>
    <w:rsid w:val="003C71BF"/>
    <w:rsid w:val="003D054D"/>
    <w:rsid w:val="003D1FF3"/>
    <w:rsid w:val="003F68DD"/>
    <w:rsid w:val="003F7752"/>
    <w:rsid w:val="004003DB"/>
    <w:rsid w:val="004012C5"/>
    <w:rsid w:val="00401AF5"/>
    <w:rsid w:val="00405D14"/>
    <w:rsid w:val="00412C9F"/>
    <w:rsid w:val="00421C74"/>
    <w:rsid w:val="00432BA9"/>
    <w:rsid w:val="00433A51"/>
    <w:rsid w:val="00434ECA"/>
    <w:rsid w:val="00441549"/>
    <w:rsid w:val="004437CD"/>
    <w:rsid w:val="00446FA4"/>
    <w:rsid w:val="004519BF"/>
    <w:rsid w:val="0045289C"/>
    <w:rsid w:val="00462146"/>
    <w:rsid w:val="004651FB"/>
    <w:rsid w:val="0046628F"/>
    <w:rsid w:val="00483F63"/>
    <w:rsid w:val="00484C34"/>
    <w:rsid w:val="00486113"/>
    <w:rsid w:val="00492FF9"/>
    <w:rsid w:val="004B0BD4"/>
    <w:rsid w:val="004B38A3"/>
    <w:rsid w:val="004D4F70"/>
    <w:rsid w:val="004E264F"/>
    <w:rsid w:val="004E7850"/>
    <w:rsid w:val="00500737"/>
    <w:rsid w:val="00513DF4"/>
    <w:rsid w:val="00514854"/>
    <w:rsid w:val="0051532F"/>
    <w:rsid w:val="00516839"/>
    <w:rsid w:val="0051732C"/>
    <w:rsid w:val="0052156A"/>
    <w:rsid w:val="00521BFC"/>
    <w:rsid w:val="00523C5F"/>
    <w:rsid w:val="00526508"/>
    <w:rsid w:val="0053255F"/>
    <w:rsid w:val="0053372B"/>
    <w:rsid w:val="0055340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152EE"/>
    <w:rsid w:val="00617046"/>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1C64"/>
    <w:rsid w:val="00743C2D"/>
    <w:rsid w:val="0074688D"/>
    <w:rsid w:val="007565E5"/>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17D3"/>
    <w:rsid w:val="00843F68"/>
    <w:rsid w:val="0084478F"/>
    <w:rsid w:val="0084569A"/>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C2F53"/>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48D6"/>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A611B"/>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1E33"/>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1F4C"/>
    <w:rsid w:val="00EB6D2C"/>
    <w:rsid w:val="00EC5A1D"/>
    <w:rsid w:val="00ED1863"/>
    <w:rsid w:val="00ED1AD0"/>
    <w:rsid w:val="00ED410E"/>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B5D17"/>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w6Gen3x0O8APpIEOpiSVaJhjEKMIE1pqPlIks+2euwLTZDJA716EmQS1KxmBM+cXZ0uYMTvn+h2B06+5LvlU9g==" w:salt="iC7uCiX320i0uQ0/lNfEE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basedOn w:val="a0"/>
    <w:uiPriority w:val="99"/>
    <w:unhideWhenUsed/>
    <w:rsid w:val="003F68DD"/>
    <w:rPr>
      <w:color w:val="0563C1" w:themeColor="hyperlink"/>
      <w:u w:val="single"/>
    </w:rPr>
  </w:style>
  <w:style w:type="character" w:styleId="af7">
    <w:name w:val="Unresolved Mention"/>
    <w:basedOn w:val="a0"/>
    <w:uiPriority w:val="99"/>
    <w:semiHidden/>
    <w:unhideWhenUsed/>
    <w:rsid w:val="003F68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965</ap:Words>
  <ap:Characters>5502</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6455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