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7BDB9" w14:textId="77777777"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4A76403E" w14:textId="3F0D98E5" w:rsidR="00D1302E" w:rsidRPr="00E577BF" w:rsidRDefault="00D1302E" w:rsidP="553300C1">
      <w:pPr>
        <w:spacing w:line="260" w:lineRule="exact"/>
        <w:rPr>
          <w:rFonts w:ascii="ＭＳ 明朝" w:eastAsia="ＭＳ 明朝" w:hAnsi="ＭＳ 明朝"/>
          <w:spacing w:val="14"/>
          <w:kern w:val="0"/>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036BB8FC" w14:textId="77777777" w:rsidTr="007E048E">
        <w:trPr>
          <w:trHeight w:val="3867"/>
        </w:trPr>
        <w:tc>
          <w:tcPr>
            <w:tcW w:w="8636" w:type="dxa"/>
            <w:tcBorders>
              <w:top w:val="single" w:sz="4" w:space="0" w:color="000000"/>
              <w:bottom w:val="nil"/>
            </w:tcBorders>
          </w:tcPr>
          <w:p w14:paraId="358B62CA"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3F59B82C"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6FFB5330" w14:textId="5857A0D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CA6B86">
              <w:rPr>
                <w:rFonts w:ascii="ＭＳ 明朝" w:eastAsia="ＭＳ 明朝" w:hAnsi="ＭＳ 明朝" w:cs="ＭＳ 明朝" w:hint="eastAsia"/>
                <w:spacing w:val="6"/>
                <w:kern w:val="0"/>
                <w:szCs w:val="21"/>
              </w:rPr>
              <w:t xml:space="preserve"> 2024</w:t>
            </w:r>
            <w:r w:rsidRPr="00E577BF">
              <w:rPr>
                <w:rFonts w:ascii="ＭＳ 明朝" w:eastAsia="ＭＳ 明朝" w:hAnsi="ＭＳ 明朝" w:cs="ＭＳ 明朝" w:hint="eastAsia"/>
                <w:spacing w:val="6"/>
                <w:kern w:val="0"/>
                <w:szCs w:val="21"/>
              </w:rPr>
              <w:t>年</w:t>
            </w:r>
            <w:r w:rsidR="00857CAE">
              <w:rPr>
                <w:rFonts w:ascii="ＭＳ 明朝" w:eastAsia="ＭＳ 明朝" w:hAnsi="ＭＳ 明朝" w:cs="ＭＳ 明朝" w:hint="eastAsia"/>
                <w:spacing w:val="6"/>
                <w:kern w:val="0"/>
                <w:szCs w:val="21"/>
              </w:rPr>
              <w:t xml:space="preserve"> </w:t>
            </w:r>
            <w:r w:rsidR="007C6A8B">
              <w:rPr>
                <w:rFonts w:ascii="ＭＳ 明朝" w:eastAsia="ＭＳ 明朝" w:hAnsi="ＭＳ 明朝" w:cs="ＭＳ 明朝" w:hint="eastAsia"/>
                <w:spacing w:val="6"/>
                <w:kern w:val="0"/>
                <w:szCs w:val="21"/>
              </w:rPr>
              <w:t>1</w:t>
            </w:r>
            <w:r w:rsidR="003F2C1C">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FF0481">
              <w:rPr>
                <w:rFonts w:ascii="ＭＳ 明朝" w:eastAsia="ＭＳ 明朝" w:hAnsi="ＭＳ 明朝" w:cs="ＭＳ 明朝" w:hint="eastAsia"/>
                <w:spacing w:val="6"/>
                <w:kern w:val="0"/>
                <w:szCs w:val="21"/>
              </w:rPr>
              <w:t xml:space="preserve"> </w:t>
            </w:r>
            <w:r w:rsidR="003F2C1C">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p w14:paraId="17B34529"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5370FEF3"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30F18DF0" w14:textId="77777777" w:rsidR="00D1302E" w:rsidRPr="00E577BF" w:rsidRDefault="00072410"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sidRPr="00234914">
              <w:rPr>
                <w:rFonts w:ascii="ＭＳ 明朝" w:eastAsia="ＭＳ 明朝" w:hAnsi="ＭＳ 明朝" w:hint="eastAsia"/>
                <w:spacing w:val="6"/>
                <w:kern w:val="0"/>
                <w:szCs w:val="21"/>
              </w:rPr>
              <w:t>ぱなそにっく そりゅーしょんてくのろじーかぶしきかいしゃ</w:t>
            </w:r>
          </w:p>
          <w:p w14:paraId="3DDF0BFA" w14:textId="77777777" w:rsidR="001825EE" w:rsidRDefault="00D1302E" w:rsidP="00374F64">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F1752">
              <w:rPr>
                <w:rFonts w:ascii="ＭＳ 明朝" w:eastAsia="ＭＳ 明朝" w:hAnsi="ＭＳ 明朝" w:cs="ＭＳ 明朝" w:hint="eastAsia"/>
                <w:spacing w:val="6"/>
                <w:kern w:val="0"/>
                <w:szCs w:val="21"/>
              </w:rPr>
              <w:t xml:space="preserve">   </w:t>
            </w:r>
            <w:r w:rsidR="00307B3A">
              <w:rPr>
                <w:rFonts w:ascii="ＭＳ 明朝" w:eastAsia="ＭＳ 明朝" w:hAnsi="ＭＳ 明朝" w:cs="ＭＳ 明朝" w:hint="eastAsia"/>
                <w:spacing w:val="6"/>
                <w:kern w:val="0"/>
                <w:szCs w:val="21"/>
              </w:rPr>
              <w:t xml:space="preserve">  </w:t>
            </w:r>
            <w:r w:rsidR="00374F64">
              <w:rPr>
                <w:rFonts w:ascii="ＭＳ 明朝" w:eastAsia="ＭＳ 明朝" w:hAnsi="ＭＳ 明朝" w:cs="ＭＳ 明朝" w:hint="eastAsia"/>
                <w:spacing w:val="6"/>
                <w:kern w:val="0"/>
                <w:szCs w:val="21"/>
              </w:rPr>
              <w:t>パナソニック</w:t>
            </w:r>
            <w:r w:rsidR="003F1752">
              <w:rPr>
                <w:rFonts w:ascii="ＭＳ 明朝" w:eastAsia="ＭＳ 明朝" w:hAnsi="ＭＳ 明朝" w:cs="ＭＳ 明朝" w:hint="eastAsia"/>
                <w:spacing w:val="6"/>
                <w:kern w:val="0"/>
                <w:szCs w:val="21"/>
              </w:rPr>
              <w:t xml:space="preserve"> ソリューションテクノロジー株式会社</w:t>
            </w:r>
          </w:p>
          <w:p w14:paraId="30DB3CDB" w14:textId="77777777" w:rsidR="00D1302E" w:rsidRPr="00CC26A8" w:rsidRDefault="00FB5182" w:rsidP="001825EE">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sidR="001825EE">
              <w:rPr>
                <w:rFonts w:ascii="ＭＳ 明朝" w:eastAsia="ＭＳ 明朝" w:hAnsi="ＭＳ 明朝" w:hint="eastAsia"/>
                <w:spacing w:val="6"/>
                <w:kern w:val="0"/>
                <w:szCs w:val="21"/>
              </w:rPr>
              <w:t xml:space="preserve">  </w:t>
            </w:r>
            <w:r w:rsidR="00B95730" w:rsidRPr="00234914">
              <w:rPr>
                <w:rFonts w:ascii="ＭＳ 明朝" w:eastAsia="ＭＳ 明朝" w:hAnsi="ＭＳ 明朝" w:hint="eastAsia"/>
                <w:spacing w:val="6"/>
                <w:kern w:val="0"/>
                <w:szCs w:val="21"/>
              </w:rPr>
              <w:t>いとう</w:t>
            </w:r>
            <w:r w:rsidR="008437D5" w:rsidRPr="00234914">
              <w:rPr>
                <w:rFonts w:ascii="ＭＳ 明朝" w:eastAsia="ＭＳ 明朝" w:hAnsi="ＭＳ 明朝" w:hint="eastAsia"/>
                <w:spacing w:val="6"/>
                <w:kern w:val="0"/>
                <w:szCs w:val="21"/>
              </w:rPr>
              <w:t xml:space="preserve"> </w:t>
            </w:r>
            <w:r w:rsidR="00B95730" w:rsidRPr="00234914">
              <w:rPr>
                <w:rFonts w:ascii="ＭＳ 明朝" w:eastAsia="ＭＳ 明朝" w:hAnsi="ＭＳ 明朝" w:hint="eastAsia"/>
                <w:spacing w:val="6"/>
                <w:kern w:val="0"/>
                <w:szCs w:val="21"/>
              </w:rPr>
              <w:t>かずよし</w:t>
            </w:r>
          </w:p>
          <w:p w14:paraId="65BA5886" w14:textId="77777777" w:rsidR="00D1302E" w:rsidRDefault="000D5889" w:rsidP="00FB5182">
            <w:pPr>
              <w:wordWrap w:val="0"/>
              <w:spacing w:afterLines="50" w:after="120" w:line="260" w:lineRule="exact"/>
              <w:jc w:val="right"/>
              <w:rPr>
                <w:rFonts w:ascii="Arial" w:hAnsi="Arial" w:cs="Arial"/>
                <w:color w:val="1F1F1F"/>
                <w:szCs w:val="21"/>
                <w:shd w:val="clear" w:color="auto" w:fill="FFFFFF"/>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（法人の場合）代表者の氏名</w:t>
            </w:r>
            <w:r w:rsidR="008437D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00F06370">
              <w:rPr>
                <w:rFonts w:ascii="Arial" w:hAnsi="Arial" w:cs="Arial"/>
                <w:color w:val="1F1F1F"/>
                <w:szCs w:val="21"/>
                <w:shd w:val="clear" w:color="auto" w:fill="FFFFFF"/>
              </w:rPr>
              <w:t>伊藤</w:t>
            </w:r>
            <w:r w:rsidR="00F06370">
              <w:rPr>
                <w:rFonts w:ascii="Arial" w:hAnsi="Arial" w:cs="Arial"/>
                <w:color w:val="1F1F1F"/>
                <w:szCs w:val="21"/>
                <w:shd w:val="clear" w:color="auto" w:fill="FFFFFF"/>
              </w:rPr>
              <w:t xml:space="preserve"> </w:t>
            </w:r>
            <w:r w:rsidR="00F06370">
              <w:rPr>
                <w:rFonts w:ascii="Arial" w:hAnsi="Arial" w:cs="Arial"/>
                <w:color w:val="1F1F1F"/>
                <w:szCs w:val="21"/>
                <w:shd w:val="clear" w:color="auto" w:fill="FFFFFF"/>
              </w:rPr>
              <w:t>一義</w:t>
            </w:r>
          </w:p>
          <w:p w14:paraId="38E30B02" w14:textId="77777777" w:rsidR="00C71E37" w:rsidRPr="00E577BF" w:rsidRDefault="00C71E37" w:rsidP="00C71E37">
            <w:pPr>
              <w:spacing w:afterLines="50" w:after="120" w:line="260" w:lineRule="exact"/>
              <w:jc w:val="right"/>
              <w:rPr>
                <w:rFonts w:ascii="ＭＳ 明朝" w:eastAsia="ＭＳ 明朝" w:hAnsi="ＭＳ 明朝" w:cs="ＭＳ 明朝"/>
                <w:spacing w:val="6"/>
                <w:kern w:val="0"/>
                <w:szCs w:val="21"/>
              </w:rPr>
            </w:pPr>
          </w:p>
          <w:p w14:paraId="792A2F01" w14:textId="77777777" w:rsidR="00D1302E" w:rsidRPr="00C71E37" w:rsidRDefault="00D1302E" w:rsidP="00C71E37">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71E37">
              <w:rPr>
                <w:rFonts w:ascii="ＭＳ 明朝" w:eastAsia="ＭＳ 明朝" w:hAnsi="ＭＳ 明朝" w:cs="ＭＳ 明朝" w:hint="eastAsia"/>
                <w:spacing w:val="6"/>
                <w:kern w:val="0"/>
                <w:szCs w:val="21"/>
              </w:rPr>
              <w:t>105-0021　東京都港区東新橋２丁目１２番７号</w:t>
            </w:r>
          </w:p>
          <w:p w14:paraId="625A2D0D" w14:textId="7777777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50346" w:rsidRPr="00864947">
              <w:rPr>
                <w:rFonts w:ascii="ＭＳ 明朝" w:eastAsia="ＭＳ 明朝" w:hAnsi="ＭＳ 明朝" w:cs="ＭＳ 明朝"/>
                <w:spacing w:val="6"/>
                <w:kern w:val="0"/>
                <w:szCs w:val="21"/>
              </w:rPr>
              <w:t>3010401028082</w:t>
            </w:r>
          </w:p>
          <w:p w14:paraId="387F36F2" w14:textId="77777777" w:rsidR="00D1302E" w:rsidRPr="00E577BF" w:rsidRDefault="00A13CE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99D8D74" wp14:editId="5C4889E2">
                      <wp:simplePos x="0" y="0"/>
                      <wp:positionH relativeFrom="column">
                        <wp:posOffset>1327785</wp:posOffset>
                      </wp:positionH>
                      <wp:positionV relativeFrom="paragraph">
                        <wp:posOffset>179705</wp:posOffset>
                      </wp:positionV>
                      <wp:extent cx="670560" cy="152400"/>
                      <wp:effectExtent l="0" t="0" r="15240" b="19050"/>
                      <wp:wrapNone/>
                      <wp:docPr id="1220633276" name="楕円 1"/>
                      <wp:cNvGraphicFramePr/>
                      <a:graphic xmlns:a="http://schemas.openxmlformats.org/drawingml/2006/main">
                        <a:graphicData uri="http://schemas.microsoft.com/office/word/2010/wordprocessingShape">
                          <wps:wsp>
                            <wps:cNvSpPr/>
                            <wps:spPr>
                              <a:xfrm>
                                <a:off x="0" y="0"/>
                                <a:ext cx="670560"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5BFDFF" id="楕円 1" o:spid="_x0000_s1026" style="position:absolute;margin-left:104.55pt;margin-top:14.15pt;width:52.8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6203C8A7" w14:textId="77777777" w:rsidTr="00350A8C">
        <w:trPr>
          <w:trHeight w:val="80"/>
        </w:trPr>
        <w:tc>
          <w:tcPr>
            <w:tcW w:w="8636" w:type="dxa"/>
            <w:tcBorders>
              <w:bottom w:val="single" w:sz="4" w:space="0" w:color="auto"/>
            </w:tcBorders>
          </w:tcPr>
          <w:p w14:paraId="56A45192"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78DA2674"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40216DE"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3F341DB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5E04F3B" w14:textId="77777777" w:rsidTr="00F5566D">
              <w:trPr>
                <w:trHeight w:val="707"/>
              </w:trPr>
              <w:tc>
                <w:tcPr>
                  <w:tcW w:w="2600" w:type="dxa"/>
                  <w:shd w:val="clear" w:color="auto" w:fill="auto"/>
                </w:tcPr>
                <w:p w14:paraId="4D63B703"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1E8737" w14:textId="77777777" w:rsidR="00421279" w:rsidRDefault="00AF67C6" w:rsidP="009113C5">
                  <w:pPr>
                    <w:suppressAutoHyphens/>
                    <w:kinsoku w:val="0"/>
                    <w:overflowPunct w:val="0"/>
                    <w:adjustRightInd w:val="0"/>
                    <w:spacing w:afterLines="50" w:after="120" w:line="238" w:lineRule="exact"/>
                    <w:jc w:val="left"/>
                    <w:textAlignment w:val="center"/>
                  </w:pPr>
                  <w:r>
                    <w:rPr>
                      <w:rFonts w:hint="eastAsia"/>
                    </w:rPr>
                    <w:t>サステナビリティ</w:t>
                  </w:r>
                </w:p>
                <w:p w14:paraId="218351A8" w14:textId="53523740" w:rsidR="00D1302E" w:rsidRPr="00E577BF" w:rsidRDefault="0067372D" w:rsidP="009113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25F0">
                    <w:rPr>
                      <w:rFonts w:hint="eastAsia"/>
                    </w:rPr>
                    <w:t>パナソニック ソリューションテクノロジーのDX</w:t>
                  </w:r>
                </w:p>
              </w:tc>
            </w:tr>
            <w:tr w:rsidR="00D1302E" w:rsidRPr="00E577BF" w14:paraId="25563D52" w14:textId="77777777" w:rsidTr="00F5566D">
              <w:trPr>
                <w:trHeight w:val="697"/>
              </w:trPr>
              <w:tc>
                <w:tcPr>
                  <w:tcW w:w="2600" w:type="dxa"/>
                  <w:shd w:val="clear" w:color="auto" w:fill="auto"/>
                </w:tcPr>
                <w:p w14:paraId="494C62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7BE56F" w14:textId="77777777" w:rsidR="00422344" w:rsidRDefault="00422344" w:rsidP="0042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D97FEF">
                    <w:rPr>
                      <w:rFonts w:ascii="ＭＳ 明朝" w:eastAsia="ＭＳ 明朝" w:hAnsi="ＭＳ 明朝" w:cs="ＭＳ 明朝" w:hint="eastAsia"/>
                      <w:spacing w:val="6"/>
                      <w:kern w:val="0"/>
                      <w:szCs w:val="21"/>
                    </w:rPr>
                    <w:t>2022年</w:t>
                  </w:r>
                  <w:r w:rsidRPr="00D97FEF">
                    <w:rPr>
                      <w:rFonts w:ascii="ＭＳ 明朝" w:eastAsia="ＭＳ 明朝" w:hAnsi="ＭＳ 明朝" w:cs="ＭＳ 明朝"/>
                      <w:spacing w:val="6"/>
                      <w:kern w:val="0"/>
                      <w:szCs w:val="21"/>
                    </w:rPr>
                    <w:t>4</w:t>
                  </w:r>
                  <w:r w:rsidRPr="00D97FEF">
                    <w:rPr>
                      <w:rFonts w:ascii="ＭＳ 明朝" w:eastAsia="ＭＳ 明朝" w:hAnsi="ＭＳ 明朝" w:cs="ＭＳ 明朝" w:hint="eastAsia"/>
                      <w:spacing w:val="6"/>
                      <w:kern w:val="0"/>
                      <w:szCs w:val="21"/>
                    </w:rPr>
                    <w:t>月</w:t>
                  </w:r>
                  <w:r w:rsidRPr="00BA25F0">
                    <w:rPr>
                      <w:rFonts w:ascii="ＭＳ 明朝" w:eastAsia="ＭＳ 明朝" w:hAnsi="ＭＳ 明朝" w:cs="ＭＳ 明朝"/>
                      <w:spacing w:val="6"/>
                      <w:kern w:val="0"/>
                      <w:szCs w:val="21"/>
                    </w:rPr>
                    <w:t>1</w:t>
                  </w:r>
                  <w:r w:rsidRPr="00BA25F0">
                    <w:rPr>
                      <w:rFonts w:ascii="ＭＳ 明朝" w:eastAsia="ＭＳ 明朝" w:hAnsi="ＭＳ 明朝" w:cs="ＭＳ 明朝" w:hint="eastAsia"/>
                      <w:spacing w:val="6"/>
                      <w:kern w:val="0"/>
                      <w:szCs w:val="21"/>
                    </w:rPr>
                    <w:t>日（環境活動）</w:t>
                  </w:r>
                </w:p>
                <w:p w14:paraId="361D83CE" w14:textId="77777777" w:rsidR="00D1302E" w:rsidRPr="00E577BF" w:rsidRDefault="00422344" w:rsidP="0042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FBB">
                    <w:rPr>
                      <w:rFonts w:ascii="ＭＳ 明朝" w:eastAsia="ＭＳ 明朝" w:hAnsi="ＭＳ 明朝" w:cs="ＭＳ 明朝" w:hint="eastAsia"/>
                      <w:spacing w:val="6"/>
                      <w:kern w:val="0"/>
                      <w:szCs w:val="21"/>
                    </w:rPr>
                    <w:t>202</w:t>
                  </w:r>
                  <w:r w:rsidR="00B21A5E">
                    <w:rPr>
                      <w:rFonts w:ascii="ＭＳ 明朝" w:eastAsia="ＭＳ 明朝" w:hAnsi="ＭＳ 明朝" w:cs="ＭＳ 明朝" w:hint="eastAsia"/>
                      <w:spacing w:val="6"/>
                      <w:kern w:val="0"/>
                      <w:szCs w:val="21"/>
                    </w:rPr>
                    <w:t>3</w:t>
                  </w:r>
                  <w:r w:rsidRPr="00677FBB">
                    <w:rPr>
                      <w:rFonts w:ascii="ＭＳ 明朝" w:eastAsia="ＭＳ 明朝" w:hAnsi="ＭＳ 明朝" w:cs="ＭＳ 明朝" w:hint="eastAsia"/>
                      <w:spacing w:val="6"/>
                      <w:kern w:val="0"/>
                      <w:szCs w:val="21"/>
                    </w:rPr>
                    <w:t>年</w:t>
                  </w:r>
                  <w:r w:rsidR="00A26C1E">
                    <w:rPr>
                      <w:rFonts w:ascii="ＭＳ 明朝" w:eastAsia="ＭＳ 明朝" w:hAnsi="ＭＳ 明朝" w:cs="ＭＳ 明朝" w:hint="eastAsia"/>
                      <w:spacing w:val="6"/>
                      <w:kern w:val="0"/>
                      <w:szCs w:val="21"/>
                    </w:rPr>
                    <w:t>4</w:t>
                  </w:r>
                  <w:r w:rsidRPr="00677FBB">
                    <w:rPr>
                      <w:rFonts w:ascii="ＭＳ 明朝" w:eastAsia="ＭＳ 明朝" w:hAnsi="ＭＳ 明朝" w:cs="ＭＳ 明朝" w:hint="eastAsia"/>
                      <w:spacing w:val="6"/>
                      <w:kern w:val="0"/>
                      <w:szCs w:val="21"/>
                    </w:rPr>
                    <w:t>月</w:t>
                  </w:r>
                  <w:r w:rsidR="00A26C1E">
                    <w:rPr>
                      <w:rFonts w:ascii="ＭＳ 明朝" w:eastAsia="ＭＳ 明朝" w:hAnsi="ＭＳ 明朝" w:cs="ＭＳ 明朝" w:hint="eastAsia"/>
                      <w:spacing w:val="6"/>
                      <w:kern w:val="0"/>
                      <w:szCs w:val="21"/>
                    </w:rPr>
                    <w:t>1</w:t>
                  </w:r>
                  <w:r w:rsidRPr="00677FBB">
                    <w:rPr>
                      <w:rFonts w:ascii="ＭＳ 明朝" w:eastAsia="ＭＳ 明朝" w:hAnsi="ＭＳ 明朝" w:cs="ＭＳ 明朝" w:hint="eastAsia"/>
                      <w:spacing w:val="6"/>
                      <w:kern w:val="0"/>
                      <w:szCs w:val="21"/>
                    </w:rPr>
                    <w:t>日（</w:t>
                  </w:r>
                  <w:r w:rsidRPr="00D97FEF">
                    <w:rPr>
                      <w:rFonts w:ascii="ＭＳ 明朝" w:eastAsia="ＭＳ 明朝" w:hAnsi="ＭＳ 明朝" w:cs="ＭＳ 明朝" w:hint="eastAsia"/>
                      <w:spacing w:val="6"/>
                      <w:kern w:val="0"/>
                      <w:szCs w:val="21"/>
                    </w:rPr>
                    <w:t>パナソニック</w:t>
                  </w:r>
                  <w:r>
                    <w:rPr>
                      <w:rFonts w:ascii="ＭＳ 明朝" w:eastAsia="ＭＳ 明朝" w:hAnsi="ＭＳ 明朝" w:cs="ＭＳ 明朝" w:hint="eastAsia"/>
                      <w:spacing w:val="6"/>
                      <w:kern w:val="0"/>
                      <w:szCs w:val="21"/>
                    </w:rPr>
                    <w:t xml:space="preserve"> </w:t>
                  </w:r>
                  <w:r w:rsidRPr="00D97FEF">
                    <w:rPr>
                      <w:rFonts w:ascii="ＭＳ 明朝" w:eastAsia="ＭＳ 明朝" w:hAnsi="ＭＳ 明朝" w:cs="ＭＳ 明朝" w:hint="eastAsia"/>
                      <w:spacing w:val="6"/>
                      <w:kern w:val="0"/>
                      <w:szCs w:val="21"/>
                    </w:rPr>
                    <w:t>ソリューションテクノロジーのDX）</w:t>
                  </w:r>
                </w:p>
              </w:tc>
            </w:tr>
            <w:tr w:rsidR="00D1302E" w:rsidRPr="00E577BF" w14:paraId="48D7401B" w14:textId="77777777" w:rsidTr="00F5566D">
              <w:trPr>
                <w:trHeight w:val="707"/>
              </w:trPr>
              <w:tc>
                <w:tcPr>
                  <w:tcW w:w="2600" w:type="dxa"/>
                  <w:shd w:val="clear" w:color="auto" w:fill="auto"/>
                </w:tcPr>
                <w:p w14:paraId="787B313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1B7D7F" w14:textId="77777777" w:rsidR="00066951" w:rsidRPr="00066951" w:rsidRDefault="0078069F" w:rsidP="0078069F">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BA25F0">
                    <w:rPr>
                      <w:rFonts w:ascii="ＭＳ 明朝" w:eastAsia="ＭＳ 明朝" w:hAnsi="ＭＳ 明朝" w:hint="eastAsia"/>
                    </w:rPr>
                    <w:t>当社ホームページ上で</w:t>
                  </w:r>
                  <w:r>
                    <w:rPr>
                      <w:rFonts w:ascii="ＭＳ 明朝" w:eastAsia="ＭＳ 明朝" w:hAnsi="ＭＳ 明朝" w:hint="eastAsia"/>
                    </w:rPr>
                    <w:t>公開</w:t>
                  </w:r>
                  <w:hyperlink r:id="rId11" w:anchor="health" w:history="1">
                    <w:r w:rsidR="00066951" w:rsidRPr="0060339A">
                      <w:rPr>
                        <w:rStyle w:val="af6"/>
                      </w:rPr>
                      <w:t xml:space="preserve"> </w:t>
                    </w:r>
                    <w:r w:rsidR="00341807" w:rsidRPr="00341807">
                      <w:rPr>
                        <w:rStyle w:val="af6"/>
                      </w:rPr>
                      <w:t xml:space="preserve">https://www.panasonic.com/jp/company/pstc/sustainability.html#environment </w:t>
                    </w:r>
                  </w:hyperlink>
                </w:p>
                <w:p w14:paraId="1EAA304E" w14:textId="77777777" w:rsidR="0078069F" w:rsidRPr="00BA25F0" w:rsidRDefault="00713445" w:rsidP="0078069F">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02C2F">
                    <w:rPr>
                      <w:rFonts w:hint="eastAsia"/>
                    </w:rPr>
                    <w:t>サステナビリティ</w:t>
                  </w:r>
                  <w:r w:rsidR="0078069F" w:rsidRPr="00BA25F0">
                    <w:rPr>
                      <w:rFonts w:ascii="ＭＳ 明朝" w:eastAsia="ＭＳ 明朝" w:hAnsi="ＭＳ 明朝" w:hint="eastAsia"/>
                    </w:rPr>
                    <w:t>／環境活動</w:t>
                  </w:r>
                </w:p>
                <w:p w14:paraId="1B7EBC17" w14:textId="5CCA8166" w:rsidR="00A942A9" w:rsidRPr="00CA39C9" w:rsidRDefault="0078069F" w:rsidP="0078069F">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auto"/>
                      <w:u w:val="none"/>
                    </w:rPr>
                  </w:pPr>
                  <w:r w:rsidRPr="00296D6F">
                    <w:rPr>
                      <w:rFonts w:ascii="ＭＳ 明朝" w:eastAsia="ＭＳ 明朝" w:hAnsi="ＭＳ 明朝" w:hint="eastAsia"/>
                    </w:rPr>
                    <w:t>当社ホームページ上で</w:t>
                  </w:r>
                  <w:r>
                    <w:rPr>
                      <w:rFonts w:ascii="ＭＳ 明朝" w:eastAsia="ＭＳ 明朝" w:hAnsi="ＭＳ 明朝" w:hint="eastAsia"/>
                    </w:rPr>
                    <w:t>公開</w:t>
                  </w:r>
                  <w:hyperlink r:id="rId12" w:history="1">
                    <w:r w:rsidR="003B258B" w:rsidRPr="00DC3CA0">
                      <w:rPr>
                        <w:rStyle w:val="af6"/>
                      </w:rPr>
                      <w:t>https://www.panasonic.com/jp/company/pstc/company/dx.html</w:t>
                    </w:r>
                  </w:hyperlink>
                </w:p>
                <w:p w14:paraId="68027A4C" w14:textId="46BA1A87" w:rsidR="0078069F" w:rsidRPr="00CA39C9" w:rsidRDefault="001617C8" w:rsidP="0078069F">
                  <w:pPr>
                    <w:suppressAutoHyphens/>
                    <w:kinsoku w:val="0"/>
                    <w:overflowPunct w:val="0"/>
                    <w:adjustRightInd w:val="0"/>
                    <w:spacing w:afterLines="50" w:after="120" w:line="238" w:lineRule="exact"/>
                    <w:jc w:val="left"/>
                    <w:textAlignment w:val="center"/>
                  </w:pPr>
                  <w:r w:rsidRPr="001617C8">
                    <w:rPr>
                      <w:rFonts w:hint="eastAsia"/>
                    </w:rPr>
                    <w:t>＞ 詳細はこちら（PDFダウンロード）</w:t>
                  </w:r>
                  <w:r w:rsidR="00CA39C9">
                    <w:br/>
                  </w:r>
                  <w:hyperlink r:id="rId13" w:history="1">
                    <w:r w:rsidR="00CA39C9" w:rsidRPr="00DC3CA0">
                      <w:rPr>
                        <w:rStyle w:val="af6"/>
                      </w:rPr>
                      <w:t>https://dl.it-sol.jpn.panasonic.com/data/company/pstc-dx_20230523.pdf</w:t>
                    </w:r>
                  </w:hyperlink>
                  <w:r w:rsidR="008B3869" w:rsidRPr="00F02C2F">
                    <w:rPr>
                      <w:rFonts w:ascii="ＭＳ 明朝" w:eastAsia="ＭＳ 明朝" w:hAnsi="ＭＳ 明朝" w:hint="eastAsia"/>
                    </w:rPr>
                    <w:t>企業情報</w:t>
                  </w:r>
                  <w:r w:rsidR="0078069F" w:rsidRPr="00F02C2F">
                    <w:rPr>
                      <w:rFonts w:ascii="ＭＳ 明朝" w:eastAsia="ＭＳ 明朝" w:hAnsi="ＭＳ 明朝" w:hint="eastAsia"/>
                    </w:rPr>
                    <w:t>／</w:t>
                  </w:r>
                  <w:r w:rsidR="008B3869" w:rsidRPr="00F02C2F">
                    <w:rPr>
                      <w:rFonts w:ascii="ＭＳ 明朝" w:eastAsia="ＭＳ 明朝" w:hAnsi="ＭＳ 明朝" w:hint="eastAsia"/>
                    </w:rPr>
                    <w:t>DXへの取り組み</w:t>
                  </w:r>
                  <w:r w:rsidR="0078069F" w:rsidRPr="00F02C2F">
                    <w:rPr>
                      <w:rFonts w:ascii="ＭＳ 明朝" w:eastAsia="ＭＳ 明朝" w:hAnsi="ＭＳ 明朝" w:hint="eastAsia"/>
                    </w:rPr>
                    <w:t>／パナソニック ソリューションテクノロジーのDX</w:t>
                  </w:r>
                </w:p>
                <w:p w14:paraId="421AB271" w14:textId="77777777" w:rsidR="0078069F" w:rsidRDefault="0078069F" w:rsidP="0078069F">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1．当社経営の方向性</w:t>
                  </w:r>
                </w:p>
                <w:p w14:paraId="153C640F" w14:textId="77777777" w:rsidR="00D1302E" w:rsidRPr="00E577BF" w:rsidRDefault="007806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2．DXの位置づけ</w:t>
                  </w:r>
                </w:p>
              </w:tc>
            </w:tr>
            <w:tr w:rsidR="00D1302E" w:rsidRPr="00E577BF" w14:paraId="2DB9B57C" w14:textId="77777777" w:rsidTr="00F5566D">
              <w:trPr>
                <w:trHeight w:val="697"/>
              </w:trPr>
              <w:tc>
                <w:tcPr>
                  <w:tcW w:w="2600" w:type="dxa"/>
                  <w:shd w:val="clear" w:color="auto" w:fill="auto"/>
                </w:tcPr>
                <w:p w14:paraId="04C32F8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0391E8" w14:textId="77777777" w:rsidR="008C4DB4" w:rsidRDefault="008C4DB4" w:rsidP="008C4D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25F0">
                    <w:rPr>
                      <w:rFonts w:ascii="ＭＳ 明朝" w:eastAsia="ＭＳ 明朝" w:hAnsi="ＭＳ 明朝" w:cs="ＭＳ 明朝" w:hint="eastAsia"/>
                      <w:spacing w:val="6"/>
                      <w:kern w:val="0"/>
                      <w:szCs w:val="21"/>
                    </w:rPr>
                    <w:t>■</w:t>
                  </w:r>
                  <w:r w:rsidR="00713445">
                    <w:rPr>
                      <w:rFonts w:hint="eastAsia"/>
                    </w:rPr>
                    <w:t>サステナビリティ</w:t>
                  </w:r>
                  <w:r w:rsidRPr="00BA25F0">
                    <w:rPr>
                      <w:rFonts w:ascii="ＭＳ 明朝" w:eastAsia="ＭＳ 明朝" w:hAnsi="ＭＳ 明朝" w:cs="ＭＳ 明朝" w:hint="eastAsia"/>
                      <w:spacing w:val="6"/>
                      <w:kern w:val="0"/>
                      <w:szCs w:val="21"/>
                    </w:rPr>
                    <w:t>／環境活動</w:t>
                  </w:r>
                </w:p>
                <w:p w14:paraId="570143C7" w14:textId="77777777" w:rsidR="008C4DB4" w:rsidRPr="003A39AA" w:rsidRDefault="008C4DB4" w:rsidP="008C4D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25F0">
                    <w:rPr>
                      <w:rFonts w:ascii="ＭＳ 明朝" w:eastAsia="ＭＳ 明朝" w:hAnsi="ＭＳ 明朝" w:cs="ＭＳ 明朝" w:hint="eastAsia"/>
                      <w:spacing w:val="6"/>
                      <w:kern w:val="0"/>
                      <w:szCs w:val="21"/>
                    </w:rPr>
                    <w:t>地球環境への影響を重要課題と捉え、最先端のICTソリューションを提供することで、資源の有効活用を図り、環境</w:t>
                  </w:r>
                  <w:r w:rsidRPr="003A39AA">
                    <w:rPr>
                      <w:rFonts w:ascii="ＭＳ 明朝" w:eastAsia="ＭＳ 明朝" w:hAnsi="ＭＳ 明朝" w:cs="ＭＳ 明朝" w:hint="eastAsia"/>
                      <w:spacing w:val="6"/>
                      <w:kern w:val="0"/>
                      <w:szCs w:val="21"/>
                    </w:rPr>
                    <w:t>にやさしい社会の実現に貢献</w:t>
                  </w:r>
                </w:p>
                <w:p w14:paraId="6692029B" w14:textId="77777777" w:rsidR="008C4DB4" w:rsidRDefault="008C4DB4" w:rsidP="008C4DB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A39AA">
                    <w:rPr>
                      <w:rFonts w:ascii="ＭＳ 明朝" w:eastAsia="ＭＳ 明朝" w:hAnsi="ＭＳ 明朝" w:cs="ＭＳ 明朝" w:hint="eastAsia"/>
                      <w:spacing w:val="6"/>
                      <w:kern w:val="0"/>
                      <w:szCs w:val="21"/>
                    </w:rPr>
                    <w:t>■</w:t>
                  </w:r>
                  <w:r w:rsidRPr="003A39AA">
                    <w:rPr>
                      <w:rFonts w:ascii="ＭＳ 明朝" w:eastAsia="ＭＳ 明朝" w:hAnsi="ＭＳ 明朝" w:hint="eastAsia"/>
                    </w:rPr>
                    <w:t>当社経営の方向性</w:t>
                  </w:r>
                </w:p>
                <w:p w14:paraId="0A7AE1EF" w14:textId="77777777" w:rsidR="008C4DB4" w:rsidRDefault="008C4DB4" w:rsidP="008C4DB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A39AA">
                    <w:rPr>
                      <w:rFonts w:ascii="ＭＳ 明朝" w:eastAsia="ＭＳ 明朝" w:hAnsi="ＭＳ 明朝" w:hint="eastAsia"/>
                    </w:rPr>
                    <w:t>日本社会が直面する労働人口減少問題に貢献すべく、創業以来のDNAであるIT、近年AIをコアに磨きをかけてきたOT、この2つを掛け合わせ、現場力の中心である人をカイホウし、現場力を、競争力と言える水準まで高め、お客様企業を</w:t>
                  </w:r>
                  <w:r w:rsidRPr="003A39AA">
                    <w:rPr>
                      <w:rFonts w:ascii="ＭＳ 明朝" w:eastAsia="ＭＳ 明朝" w:hAnsi="ＭＳ 明朝" w:hint="eastAsia"/>
                    </w:rPr>
                    <w:lastRenderedPageBreak/>
                    <w:t>輝かせる</w:t>
                  </w:r>
                </w:p>
                <w:p w14:paraId="273A3756" w14:textId="77777777" w:rsidR="008C4DB4" w:rsidRDefault="008C4DB4" w:rsidP="008C4DB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3A39AA">
                    <w:rPr>
                      <w:rFonts w:ascii="ＭＳ 明朝" w:eastAsia="ＭＳ 明朝" w:hAnsi="ＭＳ 明朝" w:hint="eastAsia"/>
                    </w:rPr>
                    <w:t>パーパスである『現場知見とデジタルで人をカイホウす</w:t>
                  </w:r>
                  <w:r w:rsidRPr="008264C5">
                    <w:rPr>
                      <w:rFonts w:ascii="ＭＳ 明朝" w:eastAsia="ＭＳ 明朝" w:hAnsi="ＭＳ 明朝" w:hint="eastAsia"/>
                    </w:rPr>
                    <w:t>る ～人を作業から解放し、人の可能性を解き放つ～』を起点に経営推進</w:t>
                  </w:r>
                </w:p>
                <w:p w14:paraId="7F69A9D7" w14:textId="77777777" w:rsidR="008C4DB4" w:rsidRPr="00D77725" w:rsidRDefault="008C4DB4" w:rsidP="008C4DB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4559F">
                    <w:rPr>
                      <w:rFonts w:ascii="ＭＳ 明朝" w:eastAsia="ＭＳ 明朝" w:hAnsi="ＭＳ 明朝" w:hint="eastAsia"/>
                    </w:rPr>
                    <w:t>志（パーパス）のもとに集い、社会へのお役立ち・事業成長・働きがいを実現し、関わる全ての人々が幸せになる持続的成長を目指す</w:t>
                  </w:r>
                </w:p>
                <w:p w14:paraId="13A5A7E0" w14:textId="77777777" w:rsidR="008C4DB4" w:rsidRDefault="008C4DB4" w:rsidP="008C4DB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264C5">
                    <w:rPr>
                      <w:rFonts w:ascii="ＭＳ 明朝" w:eastAsia="ＭＳ 明朝" w:hAnsi="ＭＳ 明朝" w:hint="eastAsia"/>
                    </w:rPr>
                    <w:t>■DXの位置づけ</w:t>
                  </w:r>
                  <w:r w:rsidRPr="008264C5">
                    <w:rPr>
                      <w:rFonts w:ascii="ＭＳ 明朝" w:eastAsia="ＭＳ 明朝" w:hAnsi="ＭＳ 明朝"/>
                    </w:rPr>
                    <w:br/>
                  </w:r>
                  <w:r w:rsidRPr="008264C5">
                    <w:rPr>
                      <w:rFonts w:ascii="ＭＳ 明朝" w:eastAsia="ＭＳ 明朝" w:hAnsi="ＭＳ 明朝" w:hint="eastAsia"/>
                    </w:rPr>
                    <w:t>当社のDXは、パーパス体現のイネーブラーであり、パーパスの体現そのもの</w:t>
                  </w:r>
                </w:p>
                <w:p w14:paraId="5525FF23" w14:textId="77777777" w:rsidR="00D1302E" w:rsidRPr="00E577BF" w:rsidRDefault="008C4D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9AA">
                    <w:rPr>
                      <w:rFonts w:ascii="ＭＳ 明朝" w:eastAsia="ＭＳ 明朝" w:hAnsi="ＭＳ 明朝" w:cs="ＭＳ 明朝" w:hint="eastAsia"/>
                      <w:spacing w:val="6"/>
                      <w:kern w:val="0"/>
                      <w:szCs w:val="21"/>
                    </w:rPr>
                    <w:t>■</w:t>
                  </w:r>
                  <w:r w:rsidRPr="003A39AA">
                    <w:rPr>
                      <w:rFonts w:ascii="ＭＳ 明朝" w:eastAsia="ＭＳ 明朝" w:hAnsi="ＭＳ 明朝" w:cs="ＭＳ 明朝"/>
                      <w:spacing w:val="6"/>
                      <w:kern w:val="0"/>
                      <w:szCs w:val="21"/>
                    </w:rPr>
                    <w:t>Business Strategy</w:t>
                  </w:r>
                  <w:r w:rsidRPr="003A39AA">
                    <w:rPr>
                      <w:rFonts w:ascii="ＭＳ 明朝" w:eastAsia="ＭＳ 明朝" w:hAnsi="ＭＳ 明朝" w:cs="ＭＳ 明朝"/>
                      <w:spacing w:val="6"/>
                      <w:kern w:val="0"/>
                      <w:szCs w:val="21"/>
                    </w:rPr>
                    <w:br/>
                  </w:r>
                  <w:r w:rsidRPr="003A39AA">
                    <w:rPr>
                      <w:rFonts w:ascii="ＭＳ 明朝" w:eastAsia="ＭＳ 明朝" w:hAnsi="ＭＳ 明朝" w:cs="ＭＳ 明朝" w:hint="eastAsia"/>
                      <w:spacing w:val="6"/>
                      <w:kern w:val="0"/>
                      <w:szCs w:val="21"/>
                    </w:rPr>
                    <w:t>専鋭化による競争力向上とビジネスモデル転換により収益力向上を図る</w:t>
                  </w:r>
                </w:p>
              </w:tc>
            </w:tr>
            <w:tr w:rsidR="00D1302E" w:rsidRPr="00E577BF" w14:paraId="083974F4" w14:textId="77777777" w:rsidTr="00F5566D">
              <w:trPr>
                <w:trHeight w:val="707"/>
              </w:trPr>
              <w:tc>
                <w:tcPr>
                  <w:tcW w:w="2600" w:type="dxa"/>
                  <w:shd w:val="clear" w:color="auto" w:fill="auto"/>
                </w:tcPr>
                <w:p w14:paraId="487432B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CCB2439" w14:textId="77777777" w:rsidR="00D1302E" w:rsidRPr="00E577BF" w:rsidRDefault="009104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2168">
                    <w:rPr>
                      <w:rFonts w:ascii="ＭＳ 明朝" w:eastAsia="ＭＳ 明朝" w:hAnsi="ＭＳ 明朝" w:cs="ＭＳ 明朝" w:hint="eastAsia"/>
                      <w:spacing w:val="6"/>
                      <w:kern w:val="0"/>
                      <w:szCs w:val="21"/>
                    </w:rPr>
                    <w:t>取締役会で決議された職務権限規程に基づき権限委譲された責任者（各担当執行役員）の承認を経て公表</w:t>
                  </w:r>
                </w:p>
              </w:tc>
            </w:tr>
          </w:tbl>
          <w:p w14:paraId="1F486ABE" w14:textId="40DB494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33B40B"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398681" w14:textId="77777777" w:rsidTr="00F5566D">
              <w:trPr>
                <w:trHeight w:val="707"/>
              </w:trPr>
              <w:tc>
                <w:tcPr>
                  <w:tcW w:w="2600" w:type="dxa"/>
                  <w:shd w:val="clear" w:color="auto" w:fill="auto"/>
                </w:tcPr>
                <w:p w14:paraId="328EEC9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712D31C" w14:textId="7269F051" w:rsidR="00D1302E" w:rsidRPr="00F02C2F" w:rsidRDefault="00DF06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C2F">
                    <w:rPr>
                      <w:rFonts w:hint="eastAsia"/>
                    </w:rPr>
                    <w:t>パナソニック ソリューションテクノロジーのDX</w:t>
                  </w:r>
                </w:p>
              </w:tc>
            </w:tr>
            <w:tr w:rsidR="00D1302E" w:rsidRPr="00E577BF" w14:paraId="5B8EFA37" w14:textId="77777777" w:rsidTr="00F5566D">
              <w:trPr>
                <w:trHeight w:val="697"/>
              </w:trPr>
              <w:tc>
                <w:tcPr>
                  <w:tcW w:w="2600" w:type="dxa"/>
                  <w:shd w:val="clear" w:color="auto" w:fill="auto"/>
                </w:tcPr>
                <w:p w14:paraId="61E9D8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3269E2C" w14:textId="77777777" w:rsidR="00D1302E" w:rsidRPr="00E577BF" w:rsidRDefault="006469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FBB">
                    <w:rPr>
                      <w:rFonts w:ascii="ＭＳ 明朝" w:eastAsia="ＭＳ 明朝" w:hAnsi="ＭＳ 明朝" w:cs="ＭＳ 明朝" w:hint="eastAsia"/>
                      <w:spacing w:val="6"/>
                      <w:kern w:val="0"/>
                      <w:szCs w:val="21"/>
                    </w:rPr>
                    <w:t>202</w:t>
                  </w:r>
                  <w:r w:rsidR="00CA2AFC">
                    <w:rPr>
                      <w:rFonts w:ascii="ＭＳ 明朝" w:eastAsia="ＭＳ 明朝" w:hAnsi="ＭＳ 明朝" w:cs="ＭＳ 明朝" w:hint="eastAsia"/>
                      <w:spacing w:val="6"/>
                      <w:kern w:val="0"/>
                      <w:szCs w:val="21"/>
                    </w:rPr>
                    <w:t>3</w:t>
                  </w:r>
                  <w:r w:rsidRPr="00677FBB">
                    <w:rPr>
                      <w:rFonts w:ascii="ＭＳ 明朝" w:eastAsia="ＭＳ 明朝" w:hAnsi="ＭＳ 明朝" w:cs="ＭＳ 明朝" w:hint="eastAsia"/>
                      <w:spacing w:val="6"/>
                      <w:kern w:val="0"/>
                      <w:szCs w:val="21"/>
                    </w:rPr>
                    <w:t>年</w:t>
                  </w:r>
                  <w:r w:rsidR="00CA2AFC">
                    <w:rPr>
                      <w:rFonts w:ascii="ＭＳ 明朝" w:eastAsia="ＭＳ 明朝" w:hAnsi="ＭＳ 明朝" w:cs="ＭＳ 明朝" w:hint="eastAsia"/>
                      <w:spacing w:val="6"/>
                      <w:kern w:val="0"/>
                      <w:szCs w:val="21"/>
                    </w:rPr>
                    <w:t>4</w:t>
                  </w:r>
                  <w:r w:rsidRPr="00677FBB">
                    <w:rPr>
                      <w:rFonts w:ascii="ＭＳ 明朝" w:eastAsia="ＭＳ 明朝" w:hAnsi="ＭＳ 明朝" w:cs="ＭＳ 明朝" w:hint="eastAsia"/>
                      <w:spacing w:val="6"/>
                      <w:kern w:val="0"/>
                      <w:szCs w:val="21"/>
                    </w:rPr>
                    <w:t>月</w:t>
                  </w:r>
                  <w:r w:rsidR="00CA2AFC">
                    <w:rPr>
                      <w:rFonts w:ascii="ＭＳ 明朝" w:eastAsia="ＭＳ 明朝" w:hAnsi="ＭＳ 明朝" w:cs="ＭＳ 明朝" w:hint="eastAsia"/>
                      <w:spacing w:val="6"/>
                      <w:kern w:val="0"/>
                      <w:szCs w:val="21"/>
                    </w:rPr>
                    <w:t>1</w:t>
                  </w:r>
                  <w:r w:rsidRPr="00677FBB">
                    <w:rPr>
                      <w:rFonts w:ascii="ＭＳ 明朝" w:eastAsia="ＭＳ 明朝" w:hAnsi="ＭＳ 明朝" w:cs="ＭＳ 明朝" w:hint="eastAsia"/>
                      <w:spacing w:val="6"/>
                      <w:kern w:val="0"/>
                      <w:szCs w:val="21"/>
                    </w:rPr>
                    <w:t>日</w:t>
                  </w:r>
                </w:p>
              </w:tc>
            </w:tr>
            <w:tr w:rsidR="00D1302E" w:rsidRPr="00E577BF" w14:paraId="1EF512C0" w14:textId="77777777" w:rsidTr="00F5566D">
              <w:trPr>
                <w:trHeight w:val="707"/>
              </w:trPr>
              <w:tc>
                <w:tcPr>
                  <w:tcW w:w="2600" w:type="dxa"/>
                  <w:shd w:val="clear" w:color="auto" w:fill="auto"/>
                </w:tcPr>
                <w:p w14:paraId="1721EFF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FFA45C" w14:textId="77777777" w:rsidR="00EA0EFB" w:rsidRPr="00DD56DC" w:rsidRDefault="00EA0EFB" w:rsidP="00EA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当社ホームページ上で公開</w:t>
                  </w:r>
                </w:p>
                <w:p w14:paraId="695117CA" w14:textId="77777777" w:rsidR="001E179A" w:rsidRDefault="00000000" w:rsidP="00EA0EFB">
                  <w:pPr>
                    <w:suppressAutoHyphens/>
                    <w:kinsoku w:val="0"/>
                    <w:overflowPunct w:val="0"/>
                    <w:adjustRightInd w:val="0"/>
                    <w:spacing w:afterLines="50" w:after="120" w:line="238" w:lineRule="exact"/>
                    <w:jc w:val="left"/>
                    <w:textAlignment w:val="center"/>
                    <w:rPr>
                      <w:rStyle w:val="af6"/>
                    </w:rPr>
                  </w:pPr>
                  <w:hyperlink r:id="rId14" w:history="1">
                    <w:r w:rsidR="001E179A" w:rsidRPr="0060339A">
                      <w:rPr>
                        <w:rStyle w:val="af6"/>
                      </w:rPr>
                      <w:t>https://www.panasonic.com/jp/company/pstc/company/dx.html</w:t>
                    </w:r>
                  </w:hyperlink>
                </w:p>
                <w:p w14:paraId="7BF7A85B" w14:textId="5C13D27A" w:rsidR="0065173F" w:rsidRPr="0065173F" w:rsidRDefault="00772622" w:rsidP="00EA0EFB">
                  <w:pPr>
                    <w:suppressAutoHyphens/>
                    <w:kinsoku w:val="0"/>
                    <w:overflowPunct w:val="0"/>
                    <w:adjustRightInd w:val="0"/>
                    <w:spacing w:afterLines="50" w:after="120" w:line="238" w:lineRule="exact"/>
                    <w:jc w:val="left"/>
                    <w:textAlignment w:val="center"/>
                  </w:pPr>
                  <w:r w:rsidRPr="00772622">
                    <w:rPr>
                      <w:rFonts w:hint="eastAsia"/>
                    </w:rPr>
                    <w:t>＞ 詳細はこちら（PDFダウンロード）</w:t>
                  </w:r>
                  <w:r w:rsidR="0065173F">
                    <w:br/>
                  </w:r>
                  <w:hyperlink r:id="rId15" w:history="1">
                    <w:r w:rsidR="006D5EA7" w:rsidRPr="00DC3CA0">
                      <w:rPr>
                        <w:rStyle w:val="af6"/>
                        <w:rFonts w:ascii="ＭＳ 明朝" w:eastAsia="ＭＳ 明朝" w:hAnsi="ＭＳ 明朝"/>
                      </w:rPr>
                      <w:t>https://dl.it-sol.jpn.panasonic.com/data/company/pstc-dx_20230523.pdf</w:t>
                    </w:r>
                  </w:hyperlink>
                </w:p>
                <w:p w14:paraId="670A8D54" w14:textId="020459DA" w:rsidR="00EA0EFB" w:rsidRPr="00D97FEF" w:rsidRDefault="00713445" w:rsidP="00EA0EFB">
                  <w:pPr>
                    <w:suppressAutoHyphens/>
                    <w:kinsoku w:val="0"/>
                    <w:overflowPunct w:val="0"/>
                    <w:adjustRightInd w:val="0"/>
                    <w:spacing w:afterLines="50" w:after="120" w:line="238" w:lineRule="exact"/>
                    <w:jc w:val="left"/>
                    <w:textAlignment w:val="center"/>
                  </w:pPr>
                  <w:r w:rsidRPr="00F02C2F">
                    <w:rPr>
                      <w:rFonts w:ascii="ＭＳ 明朝" w:eastAsia="ＭＳ 明朝" w:hAnsi="ＭＳ 明朝" w:hint="eastAsia"/>
                    </w:rPr>
                    <w:t>企業情報／DXへの取り組み</w:t>
                  </w:r>
                  <w:r w:rsidR="00A67D98" w:rsidRPr="00F02C2F">
                    <w:rPr>
                      <w:rFonts w:hint="eastAsia"/>
                    </w:rPr>
                    <w:t>／</w:t>
                  </w:r>
                  <w:r w:rsidR="00EA0EFB" w:rsidRPr="00F02C2F">
                    <w:rPr>
                      <w:rFonts w:hint="eastAsia"/>
                    </w:rPr>
                    <w:t>パナソニック ソリューションテクノロジーのDX</w:t>
                  </w:r>
                </w:p>
                <w:p w14:paraId="1ADCAD67" w14:textId="77777777" w:rsidR="00D1302E" w:rsidRPr="00E577BF" w:rsidRDefault="00EA0E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A31DB8">
                    <w:rPr>
                      <w:rFonts w:ascii="ＭＳ 明朝" w:eastAsia="ＭＳ 明朝" w:hAnsi="ＭＳ 明朝" w:cs="ＭＳ 明朝" w:hint="eastAsia"/>
                      <w:spacing w:val="6"/>
                      <w:kern w:val="0"/>
                      <w:szCs w:val="21"/>
                    </w:rPr>
                    <w:t>．DX戦略骨子</w:t>
                  </w:r>
                </w:p>
              </w:tc>
            </w:tr>
            <w:tr w:rsidR="00D1302E" w:rsidRPr="00E577BF" w14:paraId="3C1BA0B8" w14:textId="77777777" w:rsidTr="00F5566D">
              <w:trPr>
                <w:trHeight w:val="353"/>
              </w:trPr>
              <w:tc>
                <w:tcPr>
                  <w:tcW w:w="2600" w:type="dxa"/>
                  <w:shd w:val="clear" w:color="auto" w:fill="auto"/>
                </w:tcPr>
                <w:p w14:paraId="3ADD0A6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E58D54" w14:textId="77777777" w:rsidR="00143FB8" w:rsidRPr="00846E60" w:rsidRDefault="00143FB8" w:rsidP="00143FB8">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DXをテコに、当社のパーパスを体現するとともに、ビジョン・戦略の実現を加速するべく、次の3点を推進</w:t>
                  </w:r>
                </w:p>
                <w:p w14:paraId="1D6B9CEB" w14:textId="77777777" w:rsidR="00143FB8" w:rsidRPr="00846E60" w:rsidRDefault="00143FB8" w:rsidP="00143FB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①社会へのお役立ち（DX貢献）</w:t>
                  </w:r>
                  <w:r>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パナソニックの現場知見と創業来培ったIT・OTのデジタルで現場力の中心である人をカイホウし日本の社会課題である労働人口減少へのお役立ちを果たす</w:t>
                  </w:r>
                </w:p>
                <w:p w14:paraId="446FAF33" w14:textId="77777777" w:rsidR="00143FB8" w:rsidRPr="00846E60" w:rsidRDefault="00143FB8" w:rsidP="00143FB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②自社DX（社内DX・事業DX）</w:t>
                  </w:r>
                  <w:r>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パーパス（人の可能性を解き放つ）を自ら体現、IT・デジタルをテコに業務改革&amp;データ経営推進</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顧客へのお役立ちの中で得られるデータを活用し、顧客接点強化、提供価値拡大×強いビジネス構築</w:t>
                  </w:r>
                </w:p>
                <w:p w14:paraId="0BA10A7A" w14:textId="77777777" w:rsidR="00D1302E" w:rsidRPr="00E577BF" w:rsidRDefault="00143FB8" w:rsidP="0062432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③土台づくり（DX基盤）</w:t>
                  </w:r>
                  <w:r>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DXによる成果増を目指し、挑戦の数を増やす施策と成功確率を上げる施策を推進</w:t>
                  </w:r>
                </w:p>
              </w:tc>
            </w:tr>
            <w:tr w:rsidR="00D1302E" w:rsidRPr="00E577BF" w14:paraId="35C2E87E" w14:textId="77777777" w:rsidTr="00F5566D">
              <w:trPr>
                <w:trHeight w:val="697"/>
              </w:trPr>
              <w:tc>
                <w:tcPr>
                  <w:tcW w:w="2600" w:type="dxa"/>
                  <w:shd w:val="clear" w:color="auto" w:fill="auto"/>
                </w:tcPr>
                <w:p w14:paraId="0AF187BE"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EF12FC7" w14:textId="77777777" w:rsidR="00D1302E" w:rsidRPr="00E577BF" w:rsidRDefault="00666C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2168">
                    <w:rPr>
                      <w:rFonts w:ascii="ＭＳ 明朝" w:eastAsia="ＭＳ 明朝" w:hAnsi="ＭＳ 明朝" w:cs="ＭＳ 明朝" w:hint="eastAsia"/>
                      <w:spacing w:val="6"/>
                      <w:kern w:val="0"/>
                      <w:szCs w:val="21"/>
                    </w:rPr>
                    <w:t>取締役会で決議された職務権限規程に基づき権限委譲された責任者（各担当執行役員）の承認を経て公表</w:t>
                  </w:r>
                </w:p>
              </w:tc>
            </w:tr>
          </w:tbl>
          <w:p w14:paraId="115E05B7" w14:textId="7979F8A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0DEC1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2FAD621" w14:textId="77777777" w:rsidTr="00F5566D">
              <w:trPr>
                <w:trHeight w:val="707"/>
              </w:trPr>
              <w:tc>
                <w:tcPr>
                  <w:tcW w:w="2600" w:type="dxa"/>
                  <w:shd w:val="clear" w:color="auto" w:fill="auto"/>
                </w:tcPr>
                <w:p w14:paraId="3426E115"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295BB58" w14:textId="77777777" w:rsidR="008C6284" w:rsidRPr="00DD56DC" w:rsidRDefault="008C6284" w:rsidP="008C62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当社ホームページ上で公開</w:t>
                  </w:r>
                </w:p>
                <w:p w14:paraId="5540FB34" w14:textId="77777777" w:rsidR="00D1302E" w:rsidRDefault="00000000" w:rsidP="00DD56DC">
                  <w:pPr>
                    <w:suppressAutoHyphens/>
                    <w:kinsoku w:val="0"/>
                    <w:overflowPunct w:val="0"/>
                    <w:adjustRightInd w:val="0"/>
                    <w:spacing w:afterLines="50" w:after="120" w:line="238" w:lineRule="exact"/>
                    <w:jc w:val="left"/>
                    <w:textAlignment w:val="center"/>
                    <w:rPr>
                      <w:rStyle w:val="af6"/>
                    </w:rPr>
                  </w:pPr>
                  <w:hyperlink r:id="rId16" w:history="1">
                    <w:r w:rsidR="001E179A" w:rsidRPr="0060339A">
                      <w:rPr>
                        <w:rStyle w:val="af6"/>
                      </w:rPr>
                      <w:t>https://www.panasonic.com/jp/company/pstc/company/dx.html</w:t>
                    </w:r>
                  </w:hyperlink>
                </w:p>
                <w:p w14:paraId="34C2B923" w14:textId="77777777" w:rsidR="006D5EA7" w:rsidRPr="0065173F" w:rsidRDefault="006D5EA7" w:rsidP="006D5EA7">
                  <w:pPr>
                    <w:suppressAutoHyphens/>
                    <w:kinsoku w:val="0"/>
                    <w:overflowPunct w:val="0"/>
                    <w:adjustRightInd w:val="0"/>
                    <w:spacing w:afterLines="50" w:after="120" w:line="238" w:lineRule="exact"/>
                    <w:jc w:val="left"/>
                    <w:textAlignment w:val="center"/>
                  </w:pPr>
                  <w:r w:rsidRPr="00772622">
                    <w:rPr>
                      <w:rFonts w:hint="eastAsia"/>
                    </w:rPr>
                    <w:t>＞ 詳細はこちら（PDFダウンロード）</w:t>
                  </w:r>
                  <w:r>
                    <w:br/>
                  </w:r>
                  <w:hyperlink r:id="rId17" w:history="1">
                    <w:r w:rsidRPr="00DC3CA0">
                      <w:rPr>
                        <w:rStyle w:val="af6"/>
                        <w:rFonts w:ascii="ＭＳ 明朝" w:eastAsia="ＭＳ 明朝" w:hAnsi="ＭＳ 明朝"/>
                      </w:rPr>
                      <w:t>https://dl.it-sol.jpn.panasonic.com/data/company/pstc-dx_20230523.pdf</w:t>
                    </w:r>
                  </w:hyperlink>
                </w:p>
                <w:p w14:paraId="38F1EABC" w14:textId="77777777" w:rsidR="00905C04" w:rsidRPr="00846E60" w:rsidRDefault="00713445" w:rsidP="00905C0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E9344B">
                    <w:rPr>
                      <w:rFonts w:ascii="ＭＳ 明朝" w:eastAsia="ＭＳ 明朝" w:hAnsi="ＭＳ 明朝" w:hint="eastAsia"/>
                    </w:rPr>
                    <w:t>企業情報／DXへの取り組み</w:t>
                  </w:r>
                  <w:r w:rsidR="00905C04" w:rsidRPr="00E9344B">
                    <w:rPr>
                      <w:rFonts w:ascii="ＭＳ 明朝" w:eastAsia="ＭＳ 明朝" w:hAnsi="ＭＳ 明朝" w:hint="eastAsia"/>
                    </w:rPr>
                    <w:t>／パナ</w:t>
                  </w:r>
                  <w:r w:rsidR="00905C04" w:rsidRPr="00846E60">
                    <w:rPr>
                      <w:rFonts w:ascii="ＭＳ 明朝" w:eastAsia="ＭＳ 明朝" w:hAnsi="ＭＳ 明朝" w:hint="eastAsia"/>
                    </w:rPr>
                    <w:t>ソニック ソリューションテクノロジーのDX</w:t>
                  </w:r>
                </w:p>
                <w:p w14:paraId="33C6F6E7" w14:textId="77777777" w:rsidR="00905C04" w:rsidRPr="001E179A" w:rsidRDefault="00905C04" w:rsidP="00905C04">
                  <w:pPr>
                    <w:suppressAutoHyphens/>
                    <w:kinsoku w:val="0"/>
                    <w:overflowPunct w:val="0"/>
                    <w:adjustRightInd w:val="0"/>
                    <w:spacing w:afterLines="50" w:after="120" w:line="238" w:lineRule="exact"/>
                    <w:jc w:val="left"/>
                    <w:textAlignment w:val="center"/>
                  </w:pPr>
                  <w:r w:rsidRPr="00846E60">
                    <w:rPr>
                      <w:rFonts w:ascii="ＭＳ 明朝" w:hAnsi="ＭＳ 明朝" w:hint="eastAsia"/>
                    </w:rPr>
                    <w:t>4</w:t>
                  </w:r>
                  <w:r w:rsidRPr="00846E60">
                    <w:rPr>
                      <w:rFonts w:ascii="ＭＳ 明朝" w:hAnsi="ＭＳ 明朝" w:hint="eastAsia"/>
                    </w:rPr>
                    <w:t>．</w:t>
                  </w:r>
                  <w:r w:rsidRPr="00846E60">
                    <w:rPr>
                      <w:rFonts w:ascii="ＭＳ 明朝" w:hAnsi="ＭＳ 明朝" w:hint="eastAsia"/>
                    </w:rPr>
                    <w:t>DX</w:t>
                  </w:r>
                  <w:r w:rsidRPr="00846E60">
                    <w:rPr>
                      <w:rFonts w:ascii="ＭＳ 明朝" w:hAnsi="ＭＳ 明朝" w:hint="eastAsia"/>
                    </w:rPr>
                    <w:t>推進体制</w:t>
                  </w:r>
                </w:p>
              </w:tc>
            </w:tr>
            <w:tr w:rsidR="00D1302E" w:rsidRPr="00E577BF" w14:paraId="25810073" w14:textId="77777777" w:rsidTr="00F5566D">
              <w:trPr>
                <w:trHeight w:val="697"/>
              </w:trPr>
              <w:tc>
                <w:tcPr>
                  <w:tcW w:w="2600" w:type="dxa"/>
                  <w:shd w:val="clear" w:color="auto" w:fill="auto"/>
                </w:tcPr>
                <w:p w14:paraId="1BF5A48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B4ADB9" w14:textId="77777777" w:rsidR="00DB19E6" w:rsidRPr="00846E60" w:rsidRDefault="00DB19E6" w:rsidP="00DB19E6">
                  <w:pPr>
                    <w:pStyle w:val="af"/>
                    <w:ind w:leftChars="0" w:left="0"/>
                    <w:rPr>
                      <w:rFonts w:ascii="ＭＳ 明朝" w:hAnsi="ＭＳ 明朝"/>
                    </w:rPr>
                  </w:pPr>
                  <w:r w:rsidRPr="00846E60">
                    <w:rPr>
                      <w:rFonts w:ascii="ＭＳ 明朝" w:hAnsi="ＭＳ 明朝" w:hint="eastAsia"/>
                    </w:rPr>
                    <w:t>■DX推進体制</w:t>
                  </w:r>
                </w:p>
                <w:p w14:paraId="63796946" w14:textId="77777777" w:rsidR="00DB19E6" w:rsidRPr="00846E60" w:rsidRDefault="00DB19E6" w:rsidP="00DB19E6">
                  <w:pPr>
                    <w:pStyle w:val="af"/>
                    <w:ind w:leftChars="0" w:left="262" w:hangingChars="118" w:hanging="262"/>
                    <w:rPr>
                      <w:rFonts w:ascii="ＭＳ 明朝" w:hAnsi="ＭＳ 明朝"/>
                    </w:rPr>
                  </w:pPr>
                  <w:r w:rsidRPr="00846E60">
                    <w:rPr>
                      <w:rFonts w:ascii="ＭＳ 明朝" w:hAnsi="ＭＳ 明朝" w:cs="ＭＳ 明朝" w:hint="eastAsia"/>
                      <w:spacing w:val="6"/>
                      <w:kern w:val="0"/>
                      <w:szCs w:val="21"/>
                    </w:rPr>
                    <w:t>‐</w:t>
                  </w:r>
                  <w:r w:rsidRPr="00846E60">
                    <w:rPr>
                      <w:rFonts w:ascii="ＭＳ 明朝" w:hAnsi="ＭＳ 明朝" w:hint="eastAsia"/>
                    </w:rPr>
                    <w:t>注力領域（製造業とその現場・ホワイトカラーの働き方）における社会へのお役立ち（DX貢献）を各事業部門で推進</w:t>
                  </w:r>
                </w:p>
                <w:p w14:paraId="43C87ED1" w14:textId="77777777" w:rsidR="00DB19E6" w:rsidRPr="00846E60" w:rsidRDefault="00DB19E6" w:rsidP="00DB19E6">
                  <w:pPr>
                    <w:pStyle w:val="af"/>
                    <w:ind w:leftChars="0" w:left="0" w:firstLineChars="100" w:firstLine="210"/>
                    <w:rPr>
                      <w:rFonts w:ascii="ＭＳ 明朝" w:hAnsi="ＭＳ 明朝"/>
                    </w:rPr>
                  </w:pPr>
                  <w:r w:rsidRPr="00846E60">
                    <w:rPr>
                      <w:rFonts w:ascii="ＭＳ 明朝" w:hAnsi="ＭＳ 明朝" w:hint="eastAsia"/>
                    </w:rPr>
                    <w:t>AI＆ICTソリューション事業部門</w:t>
                  </w:r>
                  <w:r w:rsidRPr="00846E60">
                    <w:rPr>
                      <w:rFonts w:ascii="ＭＳ 明朝" w:hAnsi="ＭＳ 明朝" w:hint="eastAsia"/>
                      <w:sz w:val="16"/>
                      <w:szCs w:val="16"/>
                    </w:rPr>
                    <w:t>（製造業とその現場）</w:t>
                  </w:r>
                </w:p>
                <w:p w14:paraId="7DB5F056" w14:textId="77777777" w:rsidR="00DB19E6" w:rsidRPr="00846E60" w:rsidRDefault="00DB19E6" w:rsidP="00DB19E6">
                  <w:pPr>
                    <w:pStyle w:val="af"/>
                    <w:ind w:leftChars="0" w:left="0" w:firstLineChars="100" w:firstLine="210"/>
                    <w:rPr>
                      <w:rFonts w:ascii="ＭＳ 明朝" w:hAnsi="ＭＳ 明朝"/>
                      <w:sz w:val="16"/>
                      <w:szCs w:val="16"/>
                    </w:rPr>
                  </w:pPr>
                  <w:r w:rsidRPr="00846E60">
                    <w:rPr>
                      <w:rFonts w:ascii="ＭＳ 明朝" w:hAnsi="ＭＳ 明朝" w:hint="eastAsia"/>
                    </w:rPr>
                    <w:t>働き方改革ソリューション事業部門</w:t>
                  </w:r>
                  <w:r w:rsidRPr="00846E60">
                    <w:rPr>
                      <w:rFonts w:ascii="ＭＳ 明朝" w:hAnsi="ＭＳ 明朝" w:hint="eastAsia"/>
                      <w:sz w:val="16"/>
                      <w:szCs w:val="16"/>
                    </w:rPr>
                    <w:t>（ホワイトカラーの働き方）</w:t>
                  </w:r>
                </w:p>
                <w:p w14:paraId="47D22055" w14:textId="77777777" w:rsidR="00DB19E6" w:rsidRPr="00846E60" w:rsidRDefault="00DB19E6" w:rsidP="00DB19E6">
                  <w:pPr>
                    <w:pStyle w:val="af"/>
                    <w:ind w:leftChars="0" w:left="262" w:hangingChars="118" w:hanging="262"/>
                    <w:rPr>
                      <w:rFonts w:ascii="ＭＳ 明朝" w:hAnsi="ＭＳ 明朝"/>
                      <w:sz w:val="16"/>
                      <w:szCs w:val="16"/>
                    </w:rPr>
                  </w:pPr>
                  <w:r w:rsidRPr="00846E60">
                    <w:rPr>
                      <w:rFonts w:ascii="ＭＳ 明朝" w:hAnsi="ＭＳ 明朝" w:cs="ＭＳ 明朝" w:hint="eastAsia"/>
                      <w:spacing w:val="6"/>
                      <w:kern w:val="0"/>
                      <w:szCs w:val="21"/>
                    </w:rPr>
                    <w:t>‐</w:t>
                  </w:r>
                  <w:r w:rsidRPr="00846E60">
                    <w:rPr>
                      <w:rFonts w:ascii="ＭＳ 明朝" w:hAnsi="ＭＳ 明朝" w:hint="eastAsia"/>
                    </w:rPr>
                    <w:t>社長直下の執行役員を最高デジタル責任者（CDO）に任命するとともに、DX推進部を設定して推進</w:t>
                  </w:r>
                </w:p>
                <w:p w14:paraId="632F37EA" w14:textId="4B1B35B5" w:rsidR="00D1302E" w:rsidRPr="00E577BF" w:rsidRDefault="00DB19E6" w:rsidP="00EB4F3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46E60">
                    <w:rPr>
                      <w:rFonts w:ascii="ＭＳ 明朝" w:hAnsi="ＭＳ 明朝" w:cs="ＭＳ 明朝" w:hint="eastAsia"/>
                      <w:spacing w:val="6"/>
                      <w:kern w:val="0"/>
                      <w:szCs w:val="21"/>
                    </w:rPr>
                    <w:t>‐</w:t>
                  </w:r>
                  <w:r w:rsidRPr="00846E60">
                    <w:rPr>
                      <w:rFonts w:ascii="ＭＳ 明朝" w:hAnsi="ＭＳ 明朝" w:hint="eastAsia"/>
                    </w:rPr>
                    <w:t>人材育成については、人材類型を明示した上で、キャリ</w:t>
                  </w:r>
                  <w:r w:rsidR="00EB4F36">
                    <w:rPr>
                      <w:rFonts w:ascii="ＭＳ 明朝" w:hAnsi="ＭＳ 明朝"/>
                    </w:rPr>
                    <w:br/>
                  </w:r>
                  <w:r w:rsidRPr="00846E60">
                    <w:rPr>
                      <w:rFonts w:ascii="ＭＳ 明朝" w:hAnsi="ＭＳ 明朝" w:hint="eastAsia"/>
                    </w:rPr>
                    <w:t>ア／育成プランの策定、人材育成投資、最新</w:t>
                  </w:r>
                  <w:r w:rsidRPr="00846E60">
                    <w:rPr>
                      <w:rFonts w:ascii="ＭＳ 明朝" w:hAnsi="ＭＳ 明朝" w:hint="eastAsia"/>
                    </w:rPr>
                    <w:t>IT</w:t>
                  </w:r>
                  <w:r w:rsidRPr="00846E60">
                    <w:rPr>
                      <w:rFonts w:ascii="ＭＳ 明朝" w:hAnsi="ＭＳ 明朝" w:hint="eastAsia"/>
                    </w:rPr>
                    <w:t>資格取得支援、部門間のローテーションなどの各種施策を推進</w:t>
                  </w:r>
                  <w:r w:rsidR="00B474DF">
                    <w:rPr>
                      <w:rFonts w:ascii="ＭＳ 明朝" w:hAnsi="ＭＳ 明朝" w:hint="eastAsia"/>
                    </w:rPr>
                    <w:t>し</w:t>
                  </w:r>
                  <w:r w:rsidRPr="00846E60">
                    <w:rPr>
                      <w:rFonts w:ascii="ＭＳ 明朝" w:hAnsi="ＭＳ 明朝" w:hint="eastAsia"/>
                    </w:rPr>
                    <w:t>、</w:t>
                  </w:r>
                  <w:r w:rsidRPr="00846E60">
                    <w:rPr>
                      <w:rFonts w:ascii="ＭＳ 明朝" w:hAnsi="ＭＳ 明朝" w:hint="eastAsia"/>
                    </w:rPr>
                    <w:t>DX</w:t>
                  </w:r>
                  <w:r w:rsidRPr="00846E60">
                    <w:rPr>
                      <w:rFonts w:ascii="ＭＳ 明朝" w:hAnsi="ＭＳ 明朝" w:hint="eastAsia"/>
                    </w:rPr>
                    <w:t>人材の底上げを図る</w:t>
                  </w:r>
                </w:p>
              </w:tc>
            </w:tr>
          </w:tbl>
          <w:p w14:paraId="60FAF997" w14:textId="526C7C1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46107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3E3576EC" w14:textId="77777777" w:rsidTr="00F5566D">
              <w:trPr>
                <w:trHeight w:val="707"/>
              </w:trPr>
              <w:tc>
                <w:tcPr>
                  <w:tcW w:w="2600" w:type="dxa"/>
                  <w:shd w:val="clear" w:color="auto" w:fill="auto"/>
                </w:tcPr>
                <w:p w14:paraId="75F178D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BB4EBDA" w14:textId="77777777" w:rsidR="00B05A35" w:rsidRPr="008B3187" w:rsidRDefault="00B05A35" w:rsidP="00B05A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187">
                    <w:rPr>
                      <w:rFonts w:ascii="ＭＳ 明朝" w:eastAsia="ＭＳ 明朝" w:hAnsi="ＭＳ 明朝" w:cs="ＭＳ 明朝" w:hint="eastAsia"/>
                      <w:spacing w:val="6"/>
                      <w:kern w:val="0"/>
                      <w:szCs w:val="21"/>
                    </w:rPr>
                    <w:t>当社ホームページ上で公開</w:t>
                  </w:r>
                </w:p>
                <w:p w14:paraId="76C8E2D5" w14:textId="77777777" w:rsidR="004C60D9" w:rsidRDefault="00000000" w:rsidP="00B05A35">
                  <w:pPr>
                    <w:suppressAutoHyphens/>
                    <w:kinsoku w:val="0"/>
                    <w:overflowPunct w:val="0"/>
                    <w:adjustRightInd w:val="0"/>
                    <w:spacing w:afterLines="50" w:after="120" w:line="238" w:lineRule="exact"/>
                    <w:jc w:val="left"/>
                    <w:textAlignment w:val="center"/>
                    <w:rPr>
                      <w:rStyle w:val="af6"/>
                    </w:rPr>
                  </w:pPr>
                  <w:hyperlink r:id="rId18" w:history="1">
                    <w:r w:rsidR="004C60D9" w:rsidRPr="0060339A">
                      <w:rPr>
                        <w:rStyle w:val="af6"/>
                      </w:rPr>
                      <w:t>https://www.panasonic.com/jp/company/pstc/company/dx.html</w:t>
                    </w:r>
                  </w:hyperlink>
                </w:p>
                <w:p w14:paraId="46DCDC98" w14:textId="77777777" w:rsidR="006D5EA7" w:rsidRPr="0065173F" w:rsidRDefault="006D5EA7" w:rsidP="006D5EA7">
                  <w:pPr>
                    <w:suppressAutoHyphens/>
                    <w:kinsoku w:val="0"/>
                    <w:overflowPunct w:val="0"/>
                    <w:adjustRightInd w:val="0"/>
                    <w:spacing w:afterLines="50" w:after="120" w:line="238" w:lineRule="exact"/>
                    <w:jc w:val="left"/>
                    <w:textAlignment w:val="center"/>
                  </w:pPr>
                  <w:r w:rsidRPr="00772622">
                    <w:rPr>
                      <w:rFonts w:hint="eastAsia"/>
                    </w:rPr>
                    <w:t>＞ 詳細はこちら（PDFダウンロード）</w:t>
                  </w:r>
                  <w:r>
                    <w:br/>
                  </w:r>
                  <w:hyperlink r:id="rId19" w:history="1">
                    <w:r w:rsidRPr="00DC3CA0">
                      <w:rPr>
                        <w:rStyle w:val="af6"/>
                        <w:rFonts w:ascii="ＭＳ 明朝" w:eastAsia="ＭＳ 明朝" w:hAnsi="ＭＳ 明朝"/>
                      </w:rPr>
                      <w:t>https://dl.it-sol.jpn.panasonic.com/data/company/pstc-dx_20230523.pdf</w:t>
                    </w:r>
                  </w:hyperlink>
                </w:p>
                <w:p w14:paraId="13B30103" w14:textId="77777777" w:rsidR="00B05A35" w:rsidRPr="008B3187" w:rsidRDefault="00713445" w:rsidP="00B05A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CC5">
                    <w:rPr>
                      <w:rFonts w:ascii="ＭＳ 明朝" w:eastAsia="ＭＳ 明朝" w:hAnsi="ＭＳ 明朝" w:hint="eastAsia"/>
                    </w:rPr>
                    <w:t>企業情報／DXへの取り組み</w:t>
                  </w:r>
                  <w:r w:rsidR="00B05A35" w:rsidRPr="00417CC5">
                    <w:rPr>
                      <w:rFonts w:ascii="ＭＳ 明朝" w:eastAsia="ＭＳ 明朝" w:hAnsi="ＭＳ 明朝" w:cs="ＭＳ 明朝" w:hint="eastAsia"/>
                      <w:spacing w:val="6"/>
                      <w:kern w:val="0"/>
                      <w:szCs w:val="21"/>
                    </w:rPr>
                    <w:t>／</w:t>
                  </w:r>
                  <w:r w:rsidR="00B05A35" w:rsidRPr="008B3187">
                    <w:rPr>
                      <w:rFonts w:ascii="ＭＳ 明朝" w:eastAsia="ＭＳ 明朝" w:hAnsi="ＭＳ 明朝" w:cs="ＭＳ 明朝" w:hint="eastAsia"/>
                      <w:spacing w:val="6"/>
                      <w:kern w:val="0"/>
                      <w:szCs w:val="21"/>
                    </w:rPr>
                    <w:t>パナソニック ソリューションテクノロジーのDX</w:t>
                  </w:r>
                </w:p>
                <w:p w14:paraId="553A9ED7" w14:textId="77777777" w:rsidR="00B05A35" w:rsidRDefault="00B05A35" w:rsidP="00B05A35">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3</w:t>
                  </w:r>
                  <w:r w:rsidRPr="008B3187">
                    <w:rPr>
                      <w:rFonts w:ascii="ＭＳ 明朝" w:hAnsi="ＭＳ 明朝" w:cs="ＭＳ 明朝" w:hint="eastAsia"/>
                      <w:spacing w:val="6"/>
                      <w:kern w:val="0"/>
                      <w:szCs w:val="21"/>
                    </w:rPr>
                    <w:t>．DX戦略骨子</w:t>
                  </w:r>
                </w:p>
                <w:p w14:paraId="44EC7446" w14:textId="77777777" w:rsidR="00D1302E" w:rsidRPr="00E577BF" w:rsidRDefault="00B05A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E60">
                    <w:rPr>
                      <w:rFonts w:ascii="ＭＳ 明朝" w:hAnsi="ＭＳ 明朝" w:cs="ＭＳ 明朝" w:hint="eastAsia"/>
                      <w:spacing w:val="6"/>
                      <w:kern w:val="0"/>
                      <w:szCs w:val="21"/>
                    </w:rPr>
                    <w:t>②自社</w:t>
                  </w:r>
                  <w:r w:rsidRPr="00846E60">
                    <w:rPr>
                      <w:rFonts w:ascii="ＭＳ 明朝" w:hAnsi="ＭＳ 明朝" w:cs="ＭＳ 明朝" w:hint="eastAsia"/>
                      <w:spacing w:val="6"/>
                      <w:kern w:val="0"/>
                      <w:szCs w:val="21"/>
                    </w:rPr>
                    <w:t>DX</w:t>
                  </w:r>
                  <w:r w:rsidRPr="00846E60">
                    <w:rPr>
                      <w:rFonts w:ascii="ＭＳ 明朝" w:hAnsi="ＭＳ 明朝" w:cs="ＭＳ 明朝" w:hint="eastAsia"/>
                      <w:spacing w:val="6"/>
                      <w:kern w:val="0"/>
                      <w:szCs w:val="21"/>
                    </w:rPr>
                    <w:t>（社内</w:t>
                  </w:r>
                  <w:r w:rsidRPr="00846E60">
                    <w:rPr>
                      <w:rFonts w:ascii="ＭＳ 明朝" w:hAnsi="ＭＳ 明朝" w:cs="ＭＳ 明朝" w:hint="eastAsia"/>
                      <w:spacing w:val="6"/>
                      <w:kern w:val="0"/>
                      <w:szCs w:val="21"/>
                    </w:rPr>
                    <w:t>DX</w:t>
                  </w:r>
                  <w:r w:rsidRPr="00846E60">
                    <w:rPr>
                      <w:rFonts w:ascii="ＭＳ 明朝" w:hAnsi="ＭＳ 明朝" w:cs="ＭＳ 明朝" w:hint="eastAsia"/>
                      <w:spacing w:val="6"/>
                      <w:kern w:val="0"/>
                      <w:szCs w:val="21"/>
                    </w:rPr>
                    <w:t>・事業</w:t>
                  </w:r>
                  <w:r w:rsidRPr="00846E60">
                    <w:rPr>
                      <w:rFonts w:ascii="ＭＳ 明朝" w:hAnsi="ＭＳ 明朝" w:cs="ＭＳ 明朝" w:hint="eastAsia"/>
                      <w:spacing w:val="6"/>
                      <w:kern w:val="0"/>
                      <w:szCs w:val="21"/>
                    </w:rPr>
                    <w:t>DX</w:t>
                  </w:r>
                  <w:r w:rsidRPr="00846E60">
                    <w:rPr>
                      <w:rFonts w:ascii="ＭＳ 明朝" w:hAnsi="ＭＳ 明朝" w:cs="ＭＳ 明朝" w:hint="eastAsia"/>
                      <w:spacing w:val="6"/>
                      <w:kern w:val="0"/>
                      <w:szCs w:val="21"/>
                    </w:rPr>
                    <w:t>）</w:t>
                  </w:r>
                </w:p>
              </w:tc>
            </w:tr>
            <w:tr w:rsidR="00D1302E" w:rsidRPr="00E577BF" w14:paraId="22265721" w14:textId="77777777" w:rsidTr="00F5566D">
              <w:trPr>
                <w:trHeight w:val="697"/>
              </w:trPr>
              <w:tc>
                <w:tcPr>
                  <w:tcW w:w="2600" w:type="dxa"/>
                  <w:shd w:val="clear" w:color="auto" w:fill="auto"/>
                </w:tcPr>
                <w:p w14:paraId="24201F3E"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F5B4963" w14:textId="77777777" w:rsidR="004C60D9" w:rsidRPr="00846E60" w:rsidRDefault="004C60D9" w:rsidP="004C60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②自社DX（社内DX・事業DX）</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基幹システム刷新、AI・BI・RPA・クラウド</w:t>
                  </w:r>
                  <w:r>
                    <w:rPr>
                      <w:rFonts w:ascii="ＭＳ 明朝" w:eastAsia="ＭＳ 明朝" w:hAnsi="ＭＳ 明朝" w:cs="ＭＳ 明朝" w:hint="eastAsia"/>
                      <w:spacing w:val="6"/>
                      <w:kern w:val="0"/>
                      <w:szCs w:val="21"/>
                    </w:rPr>
                    <w:t>など</w:t>
                  </w:r>
                  <w:r w:rsidRPr="00846E60">
                    <w:rPr>
                      <w:rFonts w:ascii="ＭＳ 明朝" w:eastAsia="ＭＳ 明朝" w:hAnsi="ＭＳ 明朝" w:cs="ＭＳ 明朝" w:hint="eastAsia"/>
                      <w:spacing w:val="6"/>
                      <w:kern w:val="0"/>
                      <w:szCs w:val="21"/>
                    </w:rPr>
                    <w:t>のデジタル技術活用を積極推進し、自社DXを加速</w:t>
                  </w:r>
                </w:p>
                <w:p w14:paraId="6C1B602F" w14:textId="77777777" w:rsidR="004C60D9" w:rsidRPr="00846E60" w:rsidRDefault="004C60D9" w:rsidP="004C60D9">
                  <w:pPr>
                    <w:suppressAutoHyphens/>
                    <w:kinsoku w:val="0"/>
                    <w:overflowPunct w:val="0"/>
                    <w:adjustRightInd w:val="0"/>
                    <w:spacing w:afterLines="50" w:after="120" w:line="238" w:lineRule="exact"/>
                    <w:ind w:leftChars="-11" w:left="198" w:hangingChars="100" w:hanging="22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[社内DX]</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w:t>
                  </w:r>
                  <w:r w:rsidRPr="00846E60">
                    <w:rPr>
                      <w:rFonts w:ascii="ＭＳ 明朝" w:eastAsia="ＭＳ 明朝" w:hAnsi="ＭＳ 明朝" w:cs="ＭＳ 明朝"/>
                      <w:spacing w:val="6"/>
                      <w:kern w:val="0"/>
                      <w:szCs w:val="21"/>
                    </w:rPr>
                    <w:t xml:space="preserve"> </w:t>
                  </w:r>
                  <w:r w:rsidRPr="00846E60">
                    <w:rPr>
                      <w:rFonts w:ascii="ＭＳ 明朝" w:eastAsia="ＭＳ 明朝" w:hAnsi="ＭＳ 明朝" w:cs="ＭＳ 明朝" w:hint="eastAsia"/>
                      <w:spacing w:val="6"/>
                      <w:kern w:val="0"/>
                      <w:szCs w:val="21"/>
                    </w:rPr>
                    <w:t>内向き仕事を排し、顧客接点・付加価値業務へ注力</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w:t>
                  </w:r>
                  <w:r w:rsidRPr="00846E60">
                    <w:rPr>
                      <w:rFonts w:ascii="ＭＳ 明朝" w:eastAsia="ＭＳ 明朝" w:hAnsi="ＭＳ 明朝" w:cs="ＭＳ 明朝"/>
                      <w:spacing w:val="6"/>
                      <w:kern w:val="0"/>
                      <w:szCs w:val="21"/>
                    </w:rPr>
                    <w:t xml:space="preserve"> </w:t>
                  </w:r>
                  <w:r w:rsidRPr="00846E60">
                    <w:rPr>
                      <w:rFonts w:ascii="ＭＳ 明朝" w:eastAsia="ＭＳ 明朝" w:hAnsi="ＭＳ 明朝" w:cs="ＭＳ 明朝" w:hint="eastAsia"/>
                      <w:spacing w:val="6"/>
                      <w:kern w:val="0"/>
                      <w:szCs w:val="21"/>
                    </w:rPr>
                    <w:t>データ基軸に経営・事業推進</w:t>
                  </w:r>
                </w:p>
                <w:p w14:paraId="7145E9C6" w14:textId="77777777" w:rsidR="00D1302E" w:rsidRPr="00E577BF" w:rsidRDefault="004C60D9" w:rsidP="00274BA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[事業DX]</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w:t>
                  </w:r>
                  <w:r w:rsidRPr="00846E60">
                    <w:rPr>
                      <w:rFonts w:ascii="ＭＳ 明朝" w:eastAsia="ＭＳ 明朝" w:hAnsi="ＭＳ 明朝" w:cs="ＭＳ 明朝"/>
                      <w:spacing w:val="6"/>
                      <w:kern w:val="0"/>
                      <w:szCs w:val="21"/>
                    </w:rPr>
                    <w:t xml:space="preserve"> </w:t>
                  </w:r>
                  <w:r w:rsidRPr="00846E60">
                    <w:rPr>
                      <w:rFonts w:ascii="ＭＳ 明朝" w:eastAsia="ＭＳ 明朝" w:hAnsi="ＭＳ 明朝" w:cs="ＭＳ 明朝" w:hint="eastAsia"/>
                      <w:spacing w:val="6"/>
                      <w:kern w:val="0"/>
                      <w:szCs w:val="21"/>
                    </w:rPr>
                    <w:t>データを活用し“顧客を知る”ことで顧客接点強化</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w:t>
                  </w:r>
                  <w:r w:rsidRPr="00846E60">
                    <w:rPr>
                      <w:rFonts w:ascii="ＭＳ 明朝" w:eastAsia="ＭＳ 明朝" w:hAnsi="ＭＳ 明朝" w:cs="ＭＳ 明朝"/>
                      <w:spacing w:val="6"/>
                      <w:kern w:val="0"/>
                      <w:szCs w:val="21"/>
                    </w:rPr>
                    <w:t xml:space="preserve"> </w:t>
                  </w:r>
                  <w:r w:rsidRPr="00846E60">
                    <w:rPr>
                      <w:rFonts w:ascii="ＭＳ 明朝" w:eastAsia="ＭＳ 明朝" w:hAnsi="ＭＳ 明朝" w:cs="ＭＳ 明朝" w:hint="eastAsia"/>
                      <w:spacing w:val="6"/>
                      <w:kern w:val="0"/>
                      <w:szCs w:val="21"/>
                    </w:rPr>
                    <w:t>AI×データで、提供価値拡大×強いビジネス構築</w:t>
                  </w:r>
                </w:p>
              </w:tc>
            </w:tr>
          </w:tbl>
          <w:p w14:paraId="33E94CC1" w14:textId="2F6BE27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3251B2"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6D191D32" w14:textId="77777777" w:rsidTr="00F5566D">
              <w:trPr>
                <w:trHeight w:val="707"/>
              </w:trPr>
              <w:tc>
                <w:tcPr>
                  <w:tcW w:w="2600" w:type="dxa"/>
                  <w:shd w:val="clear" w:color="auto" w:fill="auto"/>
                </w:tcPr>
                <w:p w14:paraId="5D74DB6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1BC95E" w14:textId="6B0C73F2" w:rsidR="001C43B9" w:rsidRPr="00D97FEF" w:rsidRDefault="001C43B9" w:rsidP="001C43B9">
                  <w:pPr>
                    <w:suppressAutoHyphens/>
                    <w:kinsoku w:val="0"/>
                    <w:overflowPunct w:val="0"/>
                    <w:adjustRightInd w:val="0"/>
                    <w:spacing w:afterLines="50" w:after="120" w:line="238" w:lineRule="exact"/>
                    <w:jc w:val="left"/>
                    <w:textAlignment w:val="center"/>
                  </w:pPr>
                  <w:r w:rsidRPr="00F02C2F">
                    <w:rPr>
                      <w:rFonts w:hint="eastAsia"/>
                    </w:rPr>
                    <w:t>パナソニック ソリューションテクノロジーのDX</w:t>
                  </w:r>
                </w:p>
                <w:p w14:paraId="2108E3D5" w14:textId="57C8F0E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B7574D3" w14:textId="77777777" w:rsidTr="00F5566D">
              <w:trPr>
                <w:trHeight w:val="697"/>
              </w:trPr>
              <w:tc>
                <w:tcPr>
                  <w:tcW w:w="2600" w:type="dxa"/>
                  <w:shd w:val="clear" w:color="auto" w:fill="auto"/>
                </w:tcPr>
                <w:p w14:paraId="7781F78E"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02EE1B" w14:textId="77777777" w:rsidR="00D1302E" w:rsidRPr="00E577BF" w:rsidRDefault="006469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FBB">
                    <w:rPr>
                      <w:rFonts w:ascii="ＭＳ 明朝" w:eastAsia="ＭＳ 明朝" w:hAnsi="ＭＳ 明朝" w:cs="ＭＳ 明朝" w:hint="eastAsia"/>
                      <w:spacing w:val="6"/>
                      <w:kern w:val="0"/>
                      <w:szCs w:val="21"/>
                    </w:rPr>
                    <w:t>202</w:t>
                  </w:r>
                  <w:r w:rsidR="00CA2AFC">
                    <w:rPr>
                      <w:rFonts w:ascii="ＭＳ 明朝" w:eastAsia="ＭＳ 明朝" w:hAnsi="ＭＳ 明朝" w:cs="ＭＳ 明朝" w:hint="eastAsia"/>
                      <w:spacing w:val="6"/>
                      <w:kern w:val="0"/>
                      <w:szCs w:val="21"/>
                    </w:rPr>
                    <w:t>3</w:t>
                  </w:r>
                  <w:r w:rsidRPr="00677FBB">
                    <w:rPr>
                      <w:rFonts w:ascii="ＭＳ 明朝" w:eastAsia="ＭＳ 明朝" w:hAnsi="ＭＳ 明朝" w:cs="ＭＳ 明朝" w:hint="eastAsia"/>
                      <w:spacing w:val="6"/>
                      <w:kern w:val="0"/>
                      <w:szCs w:val="21"/>
                    </w:rPr>
                    <w:t>年</w:t>
                  </w:r>
                  <w:r w:rsidR="00CA2AFC">
                    <w:rPr>
                      <w:rFonts w:ascii="ＭＳ 明朝" w:eastAsia="ＭＳ 明朝" w:hAnsi="ＭＳ 明朝" w:cs="ＭＳ 明朝" w:hint="eastAsia"/>
                      <w:spacing w:val="6"/>
                      <w:kern w:val="0"/>
                      <w:szCs w:val="21"/>
                    </w:rPr>
                    <w:t>4</w:t>
                  </w:r>
                  <w:r w:rsidRPr="00677FBB">
                    <w:rPr>
                      <w:rFonts w:ascii="ＭＳ 明朝" w:eastAsia="ＭＳ 明朝" w:hAnsi="ＭＳ 明朝" w:cs="ＭＳ 明朝" w:hint="eastAsia"/>
                      <w:spacing w:val="6"/>
                      <w:kern w:val="0"/>
                      <w:szCs w:val="21"/>
                    </w:rPr>
                    <w:t>月</w:t>
                  </w:r>
                  <w:r w:rsidR="00CA2AFC">
                    <w:rPr>
                      <w:rFonts w:ascii="ＭＳ 明朝" w:eastAsia="ＭＳ 明朝" w:hAnsi="ＭＳ 明朝" w:cs="ＭＳ 明朝" w:hint="eastAsia"/>
                      <w:spacing w:val="6"/>
                      <w:kern w:val="0"/>
                      <w:szCs w:val="21"/>
                    </w:rPr>
                    <w:t>1</w:t>
                  </w:r>
                  <w:r w:rsidRPr="00677FBB">
                    <w:rPr>
                      <w:rFonts w:ascii="ＭＳ 明朝" w:eastAsia="ＭＳ 明朝" w:hAnsi="ＭＳ 明朝" w:cs="ＭＳ 明朝" w:hint="eastAsia"/>
                      <w:spacing w:val="6"/>
                      <w:kern w:val="0"/>
                      <w:szCs w:val="21"/>
                    </w:rPr>
                    <w:t>日</w:t>
                  </w:r>
                </w:p>
              </w:tc>
            </w:tr>
            <w:tr w:rsidR="00D1302E" w:rsidRPr="00E577BF" w14:paraId="253A0F5B" w14:textId="77777777" w:rsidTr="00F5566D">
              <w:trPr>
                <w:trHeight w:val="707"/>
              </w:trPr>
              <w:tc>
                <w:tcPr>
                  <w:tcW w:w="2600" w:type="dxa"/>
                  <w:shd w:val="clear" w:color="auto" w:fill="auto"/>
                </w:tcPr>
                <w:p w14:paraId="040F958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64E80B78" w14:textId="77777777" w:rsidR="009F7F8B" w:rsidRPr="00846E60" w:rsidRDefault="009F7F8B" w:rsidP="009F7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当社ホームページ上で公開</w:t>
                  </w:r>
                </w:p>
                <w:p w14:paraId="350CF9F9" w14:textId="77777777" w:rsidR="001A021F" w:rsidRDefault="00000000" w:rsidP="001A021F">
                  <w:pPr>
                    <w:suppressAutoHyphens/>
                    <w:kinsoku w:val="0"/>
                    <w:overflowPunct w:val="0"/>
                    <w:adjustRightInd w:val="0"/>
                    <w:spacing w:afterLines="50" w:after="120" w:line="238" w:lineRule="exact"/>
                    <w:jc w:val="left"/>
                    <w:textAlignment w:val="center"/>
                    <w:rPr>
                      <w:rStyle w:val="af6"/>
                    </w:rPr>
                  </w:pPr>
                  <w:hyperlink r:id="rId20" w:history="1">
                    <w:r w:rsidR="001A021F" w:rsidRPr="0060339A">
                      <w:rPr>
                        <w:rStyle w:val="af6"/>
                      </w:rPr>
                      <w:t>https://www.panasonic.com/jp/company/pstc/company/dx.html</w:t>
                    </w:r>
                  </w:hyperlink>
                </w:p>
                <w:p w14:paraId="555368EB" w14:textId="77777777" w:rsidR="006D5EA7" w:rsidRPr="0065173F" w:rsidRDefault="006D5EA7" w:rsidP="006D5EA7">
                  <w:pPr>
                    <w:suppressAutoHyphens/>
                    <w:kinsoku w:val="0"/>
                    <w:overflowPunct w:val="0"/>
                    <w:adjustRightInd w:val="0"/>
                    <w:spacing w:afterLines="50" w:after="120" w:line="238" w:lineRule="exact"/>
                    <w:jc w:val="left"/>
                    <w:textAlignment w:val="center"/>
                  </w:pPr>
                  <w:r w:rsidRPr="00772622">
                    <w:rPr>
                      <w:rFonts w:hint="eastAsia"/>
                    </w:rPr>
                    <w:t>＞ 詳細はこちら（PDFダウンロード）</w:t>
                  </w:r>
                  <w:r>
                    <w:br/>
                  </w:r>
                  <w:hyperlink r:id="rId21" w:history="1">
                    <w:r w:rsidRPr="00DC3CA0">
                      <w:rPr>
                        <w:rStyle w:val="af6"/>
                        <w:rFonts w:ascii="ＭＳ 明朝" w:eastAsia="ＭＳ 明朝" w:hAnsi="ＭＳ 明朝"/>
                      </w:rPr>
                      <w:t>https://dl.it-sol.jpn.panasonic.com/data/company/pstc-dx_20230523.pdf</w:t>
                    </w:r>
                  </w:hyperlink>
                </w:p>
                <w:p w14:paraId="4DDE9734" w14:textId="77777777" w:rsidR="009F7F8B" w:rsidRPr="00846E60" w:rsidRDefault="00713445" w:rsidP="009F7F8B">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02C2F">
                    <w:rPr>
                      <w:rFonts w:ascii="ＭＳ 明朝" w:eastAsia="ＭＳ 明朝" w:hAnsi="ＭＳ 明朝" w:hint="eastAsia"/>
                    </w:rPr>
                    <w:t>企業情報／DXへの取り組み</w:t>
                  </w:r>
                  <w:r w:rsidR="009F7F8B" w:rsidRPr="00F02C2F">
                    <w:rPr>
                      <w:rFonts w:ascii="ＭＳ 明朝" w:eastAsia="ＭＳ 明朝" w:hAnsi="ＭＳ 明朝" w:hint="eastAsia"/>
                    </w:rPr>
                    <w:t>／パナソニック ソリューションテクノロジーのDX</w:t>
                  </w:r>
                </w:p>
                <w:p w14:paraId="6F5B863F" w14:textId="77777777" w:rsidR="00D1302E" w:rsidRPr="00E577BF" w:rsidRDefault="009F7F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5．主な成果指標</w:t>
                  </w:r>
                </w:p>
              </w:tc>
            </w:tr>
            <w:tr w:rsidR="00D1302E" w:rsidRPr="00E577BF" w14:paraId="48ADE545" w14:textId="77777777" w:rsidTr="00F5566D">
              <w:trPr>
                <w:trHeight w:val="697"/>
              </w:trPr>
              <w:tc>
                <w:tcPr>
                  <w:tcW w:w="2600" w:type="dxa"/>
                  <w:shd w:val="clear" w:color="auto" w:fill="auto"/>
                </w:tcPr>
                <w:p w14:paraId="3F6BE243"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D3F3C4" w14:textId="77777777" w:rsidR="00F73C69" w:rsidRPr="00846E60" w:rsidRDefault="00F73C69" w:rsidP="00F73C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■主な成果指標</w:t>
                  </w:r>
                </w:p>
                <w:p w14:paraId="398EC073" w14:textId="77777777" w:rsidR="00B1235A" w:rsidRDefault="00F73C69" w:rsidP="00B1235A">
                  <w:pPr>
                    <w:widowControl/>
                    <w:autoSpaceDE/>
                    <w:autoSpaceDN/>
                    <w:spacing w:line="240" w:lineRule="auto"/>
                    <w:jc w:val="left"/>
                    <w:rPr>
                      <w:rFonts w:ascii="Segoe UI" w:eastAsia="ＭＳ Ｐゴシック" w:hAnsi="Segoe UI" w:cs="Segoe UI"/>
                      <w:spacing w:val="0"/>
                      <w:kern w:val="0"/>
                      <w:szCs w:val="21"/>
                    </w:rPr>
                  </w:pPr>
                  <w:r w:rsidRPr="00C76F1D">
                    <w:rPr>
                      <w:rFonts w:ascii="ＭＳ 明朝" w:eastAsia="ＭＳ 明朝" w:hAnsi="ＭＳ 明朝" w:cs="ＭＳ 明朝" w:hint="eastAsia"/>
                      <w:spacing w:val="6"/>
                      <w:kern w:val="0"/>
                      <w:szCs w:val="21"/>
                    </w:rPr>
                    <w:t>‐</w:t>
                  </w:r>
                  <w:r w:rsidRPr="00B1235A">
                    <w:rPr>
                      <w:rFonts w:ascii="ＭＳ 明朝" w:eastAsia="ＭＳ 明朝" w:hAnsi="ＭＳ 明朝" w:cs="ＭＳ 明朝"/>
                      <w:spacing w:val="6"/>
                      <w:kern w:val="0"/>
                      <w:szCs w:val="21"/>
                    </w:rPr>
                    <w:t>事業部門・スタッフ部門の業務削減時間</w:t>
                  </w:r>
                </w:p>
                <w:p w14:paraId="11059631" w14:textId="6B230549" w:rsidR="00F73C69" w:rsidRPr="00B1235A" w:rsidRDefault="00F73C69" w:rsidP="003B1399">
                  <w:pPr>
                    <w:widowControl/>
                    <w:autoSpaceDE/>
                    <w:autoSpaceDN/>
                    <w:spacing w:line="240" w:lineRule="auto"/>
                    <w:ind w:left="444" w:hangingChars="200" w:hanging="444"/>
                    <w:jc w:val="left"/>
                    <w:rPr>
                      <w:rFonts w:ascii="Segoe UI" w:eastAsia="ＭＳ Ｐゴシック" w:hAnsi="Segoe UI" w:cs="Segoe UI"/>
                      <w:spacing w:val="0"/>
                      <w:kern w:val="0"/>
                      <w:szCs w:val="21"/>
                    </w:rPr>
                  </w:pPr>
                  <w:r w:rsidRPr="00846E60">
                    <w:rPr>
                      <w:rFonts w:ascii="ＭＳ 明朝" w:eastAsia="ＭＳ 明朝" w:hAnsi="ＭＳ 明朝" w:cs="ＭＳ 明朝" w:hint="eastAsia"/>
                      <w:spacing w:val="6"/>
                      <w:kern w:val="0"/>
                      <w:szCs w:val="21"/>
                    </w:rPr>
                    <w:t>‐専鋭領域</w:t>
                  </w:r>
                  <w:r w:rsidRPr="00846E60">
                    <w:rPr>
                      <w:rFonts w:ascii="ＭＳ 明朝" w:eastAsia="ＭＳ 明朝" w:hAnsi="ＭＳ 明朝" w:cs="ＭＳ 明朝" w:hint="eastAsia"/>
                      <w:spacing w:val="6"/>
                      <w:kern w:val="0"/>
                      <w:szCs w:val="21"/>
                      <w:vertAlign w:val="superscript"/>
                    </w:rPr>
                    <w:t>※</w:t>
                  </w:r>
                  <w:r w:rsidRPr="00846E60">
                    <w:rPr>
                      <w:rFonts w:ascii="ＭＳ 明朝" w:eastAsia="ＭＳ 明朝" w:hAnsi="ＭＳ 明朝" w:cs="ＭＳ 明朝" w:hint="eastAsia"/>
                      <w:spacing w:val="6"/>
                      <w:kern w:val="0"/>
                      <w:szCs w:val="21"/>
                    </w:rPr>
                    <w:t>の事業構成比</w:t>
                  </w:r>
                  <w:r>
                    <w:rPr>
                      <w:rFonts w:ascii="ＭＳ 明朝" w:eastAsia="ＭＳ 明朝" w:hAnsi="ＭＳ 明朝" w:cs="ＭＳ 明朝"/>
                      <w:spacing w:val="6"/>
                      <w:kern w:val="0"/>
                      <w:szCs w:val="21"/>
                    </w:rPr>
                    <w:br/>
                  </w:r>
                  <w:r w:rsidRPr="00BF7C6E">
                    <w:rPr>
                      <w:rFonts w:ascii="ＭＳ 明朝" w:eastAsia="ＭＳ 明朝" w:hAnsi="ＭＳ 明朝" w:cs="ＭＳ 明朝" w:hint="eastAsia"/>
                      <w:spacing w:val="6"/>
                      <w:kern w:val="0"/>
                      <w:szCs w:val="21"/>
                    </w:rPr>
                    <w:t>※</w:t>
                  </w:r>
                  <w:r w:rsidRPr="00846E60">
                    <w:rPr>
                      <w:rFonts w:ascii="ＭＳ 明朝" w:eastAsia="ＭＳ 明朝" w:hAnsi="ＭＳ 明朝" w:cs="ＭＳ 明朝" w:hint="eastAsia"/>
                      <w:spacing w:val="6"/>
                      <w:kern w:val="0"/>
                      <w:szCs w:val="21"/>
                    </w:rPr>
                    <w:t>当社の強みやデジタル技術を生かして</w:t>
                  </w:r>
                  <w:r>
                    <w:rPr>
                      <w:rFonts w:ascii="ＭＳ 明朝" w:eastAsia="ＭＳ 明朝" w:hAnsi="ＭＳ 明朝" w:cs="ＭＳ 明朝" w:hint="eastAsia"/>
                      <w:spacing w:val="6"/>
                      <w:kern w:val="0"/>
                      <w:szCs w:val="21"/>
                    </w:rPr>
                    <w:t>お役立ち</w:t>
                  </w:r>
                  <w:r w:rsidRPr="00846E60">
                    <w:rPr>
                      <w:rFonts w:ascii="ＭＳ 明朝" w:eastAsia="ＭＳ 明朝" w:hAnsi="ＭＳ 明朝" w:cs="ＭＳ 明朝" w:hint="eastAsia"/>
                      <w:spacing w:val="6"/>
                      <w:kern w:val="0"/>
                      <w:szCs w:val="21"/>
                    </w:rPr>
                    <w:t>する注力領域</w:t>
                  </w:r>
                  <w:r>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（製造DX・経理DXなど特定領域のDX関連事業）</w:t>
                  </w:r>
                </w:p>
                <w:p w14:paraId="1E5F9651" w14:textId="3FBCD213" w:rsidR="00F73C69" w:rsidRPr="00846E60" w:rsidRDefault="00F73C69" w:rsidP="00F73C69">
                  <w:pPr>
                    <w:suppressAutoHyphens/>
                    <w:kinsoku w:val="0"/>
                    <w:overflowPunct w:val="0"/>
                    <w:adjustRightInd w:val="0"/>
                    <w:spacing w:afterLines="50" w:after="120" w:line="238" w:lineRule="exact"/>
                    <w:ind w:left="366" w:hangingChars="165" w:hanging="366"/>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‐サービスビジネス</w:t>
                  </w:r>
                  <w:r w:rsidRPr="00846E60">
                    <w:rPr>
                      <w:rFonts w:ascii="ＭＳ 明朝" w:eastAsia="ＭＳ 明朝" w:hAnsi="ＭＳ 明朝" w:cs="ＭＳ 明朝" w:hint="eastAsia"/>
                      <w:spacing w:val="6"/>
                      <w:kern w:val="0"/>
                      <w:szCs w:val="21"/>
                      <w:vertAlign w:val="superscript"/>
                    </w:rPr>
                    <w:t>※</w:t>
                  </w:r>
                  <w:r w:rsidRPr="00846E60">
                    <w:rPr>
                      <w:rFonts w:ascii="ＭＳ 明朝" w:eastAsia="ＭＳ 明朝" w:hAnsi="ＭＳ 明朝" w:cs="ＭＳ 明朝" w:hint="eastAsia"/>
                      <w:spacing w:val="6"/>
                      <w:kern w:val="0"/>
                      <w:szCs w:val="21"/>
                    </w:rPr>
                    <w:t>の事業構成比</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※顧客データやAIなどのデジタル技術を</w:t>
                  </w:r>
                  <w:r w:rsidR="003B1399">
                    <w:rPr>
                      <w:rFonts w:ascii="ＭＳ 明朝" w:eastAsia="ＭＳ 明朝" w:hAnsi="ＭＳ 明朝" w:cs="ＭＳ 明朝" w:hint="eastAsia"/>
                      <w:spacing w:val="6"/>
                      <w:kern w:val="0"/>
                      <w:szCs w:val="21"/>
                    </w:rPr>
                    <w:t>生</w:t>
                  </w:r>
                  <w:r w:rsidRPr="00846E60">
                    <w:rPr>
                      <w:rFonts w:ascii="ＭＳ 明朝" w:eastAsia="ＭＳ 明朝" w:hAnsi="ＭＳ 明朝" w:cs="ＭＳ 明朝" w:hint="eastAsia"/>
                      <w:spacing w:val="6"/>
                      <w:kern w:val="0"/>
                      <w:szCs w:val="21"/>
                    </w:rPr>
                    <w:t xml:space="preserve">かして、　　　　　</w:t>
                  </w:r>
                  <w:r>
                    <w:rPr>
                      <w:rFonts w:ascii="ＭＳ 明朝" w:eastAsia="ＭＳ 明朝" w:hAnsi="ＭＳ 明朝" w:cs="ＭＳ 明朝" w:hint="eastAsia"/>
                      <w:spacing w:val="6"/>
                      <w:kern w:val="0"/>
                      <w:szCs w:val="21"/>
                    </w:rPr>
                    <w:t xml:space="preserve">　</w:t>
                  </w:r>
                  <w:r w:rsidRPr="00846E60">
                    <w:rPr>
                      <w:rFonts w:ascii="ＭＳ 明朝" w:eastAsia="ＭＳ 明朝" w:hAnsi="ＭＳ 明朝" w:cs="ＭＳ 明朝" w:hint="eastAsia"/>
                      <w:spacing w:val="6"/>
                      <w:kern w:val="0"/>
                      <w:szCs w:val="21"/>
                    </w:rPr>
                    <w:t>お客様のDXにお役立ちし続けるSaaS型ビジネス</w:t>
                  </w:r>
                  <w:r w:rsidRPr="00846E60">
                    <w:rPr>
                      <w:rFonts w:ascii="ＭＳ 明朝" w:eastAsia="ＭＳ 明朝" w:hAnsi="ＭＳ 明朝" w:cs="ＭＳ 明朝"/>
                      <w:spacing w:val="6"/>
                      <w:kern w:val="0"/>
                      <w:szCs w:val="21"/>
                    </w:rPr>
                    <w:br/>
                  </w:r>
                  <w:r w:rsidRPr="00846E60">
                    <w:rPr>
                      <w:rFonts w:ascii="ＭＳ 明朝" w:eastAsia="ＭＳ 明朝" w:hAnsi="ＭＳ 明朝" w:cs="ＭＳ 明朝" w:hint="eastAsia"/>
                      <w:spacing w:val="6"/>
                      <w:kern w:val="0"/>
                      <w:szCs w:val="21"/>
                    </w:rPr>
                    <w:t>（AI-OCRサービス・チャットボットサービス・特許検索サービスなど）</w:t>
                  </w:r>
                </w:p>
                <w:p w14:paraId="541663F6" w14:textId="16414D12" w:rsidR="00F73C69" w:rsidRPr="00846E60" w:rsidRDefault="00924B21" w:rsidP="00F73C6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w:t>
                  </w:r>
                  <w:r w:rsidR="00F73C69" w:rsidRPr="00846E60">
                    <w:rPr>
                      <w:rFonts w:ascii="ＭＳ 明朝" w:eastAsia="ＭＳ 明朝" w:hAnsi="ＭＳ 明朝" w:cs="ＭＳ 明朝" w:hint="eastAsia"/>
                      <w:spacing w:val="6"/>
                      <w:kern w:val="0"/>
                      <w:szCs w:val="21"/>
                    </w:rPr>
                    <w:t>DX人材（事業・技術）の拡充数</w:t>
                  </w:r>
                </w:p>
                <w:p w14:paraId="7A05B998" w14:textId="77777777" w:rsidR="00D1302E" w:rsidRPr="00E577BF" w:rsidRDefault="00F73C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6E60">
                    <w:rPr>
                      <w:rFonts w:ascii="ＭＳ 明朝" w:eastAsia="ＭＳ 明朝" w:hAnsi="ＭＳ 明朝" w:cs="ＭＳ 明朝" w:hint="eastAsia"/>
                      <w:spacing w:val="6"/>
                      <w:kern w:val="0"/>
                      <w:szCs w:val="21"/>
                    </w:rPr>
                    <w:t>など</w:t>
                  </w:r>
                </w:p>
              </w:tc>
            </w:tr>
          </w:tbl>
          <w:p w14:paraId="52415504" w14:textId="3B95F50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676933"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308E1A4" w14:textId="77777777" w:rsidTr="00F5566D">
              <w:trPr>
                <w:trHeight w:val="697"/>
              </w:trPr>
              <w:tc>
                <w:tcPr>
                  <w:tcW w:w="2600" w:type="dxa"/>
                  <w:shd w:val="clear" w:color="auto" w:fill="auto"/>
                </w:tcPr>
                <w:p w14:paraId="2D3B8ED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0E38241" w14:textId="77777777" w:rsidR="00D1302E" w:rsidRPr="00E577BF" w:rsidRDefault="006469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FBB">
                    <w:rPr>
                      <w:rFonts w:ascii="ＭＳ 明朝" w:eastAsia="ＭＳ 明朝" w:hAnsi="ＭＳ 明朝" w:cs="ＭＳ 明朝" w:hint="eastAsia"/>
                      <w:spacing w:val="6"/>
                      <w:kern w:val="0"/>
                      <w:szCs w:val="21"/>
                    </w:rPr>
                    <w:t>202</w:t>
                  </w:r>
                  <w:r w:rsidR="00CA2AFC">
                    <w:rPr>
                      <w:rFonts w:ascii="ＭＳ 明朝" w:eastAsia="ＭＳ 明朝" w:hAnsi="ＭＳ 明朝" w:cs="ＭＳ 明朝" w:hint="eastAsia"/>
                      <w:spacing w:val="6"/>
                      <w:kern w:val="0"/>
                      <w:szCs w:val="21"/>
                    </w:rPr>
                    <w:t>3</w:t>
                  </w:r>
                  <w:r w:rsidRPr="00677FBB">
                    <w:rPr>
                      <w:rFonts w:ascii="ＭＳ 明朝" w:eastAsia="ＭＳ 明朝" w:hAnsi="ＭＳ 明朝" w:cs="ＭＳ 明朝" w:hint="eastAsia"/>
                      <w:spacing w:val="6"/>
                      <w:kern w:val="0"/>
                      <w:szCs w:val="21"/>
                    </w:rPr>
                    <w:t>年</w:t>
                  </w:r>
                  <w:r w:rsidR="00CA2AFC">
                    <w:rPr>
                      <w:rFonts w:ascii="ＭＳ 明朝" w:eastAsia="ＭＳ 明朝" w:hAnsi="ＭＳ 明朝" w:cs="ＭＳ 明朝" w:hint="eastAsia"/>
                      <w:spacing w:val="6"/>
                      <w:kern w:val="0"/>
                      <w:szCs w:val="21"/>
                    </w:rPr>
                    <w:t>4</w:t>
                  </w:r>
                  <w:r w:rsidRPr="00677FBB">
                    <w:rPr>
                      <w:rFonts w:ascii="ＭＳ 明朝" w:eastAsia="ＭＳ 明朝" w:hAnsi="ＭＳ 明朝" w:cs="ＭＳ 明朝" w:hint="eastAsia"/>
                      <w:spacing w:val="6"/>
                      <w:kern w:val="0"/>
                      <w:szCs w:val="21"/>
                    </w:rPr>
                    <w:t>月</w:t>
                  </w:r>
                  <w:r w:rsidR="00CA2AFC">
                    <w:rPr>
                      <w:rFonts w:ascii="ＭＳ 明朝" w:eastAsia="ＭＳ 明朝" w:hAnsi="ＭＳ 明朝" w:cs="ＭＳ 明朝" w:hint="eastAsia"/>
                      <w:spacing w:val="6"/>
                      <w:kern w:val="0"/>
                      <w:szCs w:val="21"/>
                    </w:rPr>
                    <w:t>1</w:t>
                  </w:r>
                  <w:r w:rsidRPr="00677FBB">
                    <w:rPr>
                      <w:rFonts w:ascii="ＭＳ 明朝" w:eastAsia="ＭＳ 明朝" w:hAnsi="ＭＳ 明朝" w:cs="ＭＳ 明朝" w:hint="eastAsia"/>
                      <w:spacing w:val="6"/>
                      <w:kern w:val="0"/>
                      <w:szCs w:val="21"/>
                    </w:rPr>
                    <w:t>日</w:t>
                  </w:r>
                </w:p>
              </w:tc>
            </w:tr>
            <w:tr w:rsidR="00D1302E" w:rsidRPr="00E577BF" w14:paraId="5D778143" w14:textId="77777777" w:rsidTr="00F5566D">
              <w:trPr>
                <w:trHeight w:val="707"/>
              </w:trPr>
              <w:tc>
                <w:tcPr>
                  <w:tcW w:w="2600" w:type="dxa"/>
                  <w:shd w:val="clear" w:color="auto" w:fill="auto"/>
                </w:tcPr>
                <w:p w14:paraId="56C504E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F58FD55" w14:textId="77777777" w:rsidR="009C3CDA" w:rsidRPr="00F02C2F" w:rsidRDefault="009C3CDA" w:rsidP="009C3CDA">
                  <w:pPr>
                    <w:widowControl/>
                    <w:autoSpaceDE/>
                    <w:autoSpaceDN/>
                    <w:spacing w:line="240" w:lineRule="auto"/>
                    <w:jc w:val="left"/>
                    <w:rPr>
                      <w:rFonts w:ascii="ＭＳ 明朝" w:eastAsia="ＭＳ 明朝" w:hAnsi="ＭＳ 明朝" w:cs="ＭＳ 明朝"/>
                      <w:spacing w:val="6"/>
                      <w:kern w:val="0"/>
                      <w:szCs w:val="21"/>
                    </w:rPr>
                  </w:pPr>
                  <w:r w:rsidRPr="00F02C2F">
                    <w:rPr>
                      <w:rFonts w:ascii="ＭＳ 明朝" w:eastAsia="ＭＳ 明朝" w:hAnsi="ＭＳ 明朝" w:cs="ＭＳ 明朝"/>
                      <w:spacing w:val="6"/>
                      <w:kern w:val="0"/>
                      <w:szCs w:val="21"/>
                    </w:rPr>
                    <w:t>当社ホームページ上で「パナソニック ソリューションテクノロジーのDX」として代表取締役社長名で発信</w:t>
                  </w:r>
                </w:p>
                <w:p w14:paraId="73FB9EA9" w14:textId="77777777" w:rsidR="00383FD5" w:rsidRDefault="00000000"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rPr>
                  </w:pPr>
                  <w:hyperlink r:id="rId22" w:history="1">
                    <w:r w:rsidR="00383FD5" w:rsidRPr="00F02C2F">
                      <w:rPr>
                        <w:rStyle w:val="af6"/>
                        <w:rFonts w:ascii="ＭＳ 明朝" w:eastAsia="ＭＳ 明朝" w:hAnsi="ＭＳ 明朝"/>
                      </w:rPr>
                      <w:t>https://www.panasonic.com/jp/company/pstc/company/dx.html</w:t>
                    </w:r>
                  </w:hyperlink>
                </w:p>
                <w:p w14:paraId="47C08EDC" w14:textId="77777777" w:rsidR="006D5EA7" w:rsidRPr="0065173F" w:rsidRDefault="006D5EA7" w:rsidP="006D5EA7">
                  <w:pPr>
                    <w:suppressAutoHyphens/>
                    <w:kinsoku w:val="0"/>
                    <w:overflowPunct w:val="0"/>
                    <w:adjustRightInd w:val="0"/>
                    <w:spacing w:afterLines="50" w:after="120" w:line="238" w:lineRule="exact"/>
                    <w:jc w:val="left"/>
                    <w:textAlignment w:val="center"/>
                  </w:pPr>
                  <w:r w:rsidRPr="00772622">
                    <w:rPr>
                      <w:rFonts w:hint="eastAsia"/>
                    </w:rPr>
                    <w:t>＞ 詳細はこちら（PDFダウンロード）</w:t>
                  </w:r>
                  <w:r>
                    <w:br/>
                  </w:r>
                  <w:hyperlink r:id="rId23" w:history="1">
                    <w:r w:rsidRPr="00DC3CA0">
                      <w:rPr>
                        <w:rStyle w:val="af6"/>
                        <w:rFonts w:ascii="ＭＳ 明朝" w:eastAsia="ＭＳ 明朝" w:hAnsi="ＭＳ 明朝"/>
                      </w:rPr>
                      <w:t>https://dl.it-sol.jpn.panasonic.com/data/company/pstc-dx_20230523.pdf</w:t>
                    </w:r>
                  </w:hyperlink>
                </w:p>
                <w:p w14:paraId="1702B21B" w14:textId="77777777" w:rsidR="00D1302E" w:rsidRPr="00F02C2F" w:rsidRDefault="007134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C2F">
                    <w:rPr>
                      <w:rFonts w:ascii="ＭＳ 明朝" w:eastAsia="ＭＳ 明朝" w:hAnsi="ＭＳ 明朝" w:hint="eastAsia"/>
                    </w:rPr>
                    <w:t>企業情報／DXへの取り組み</w:t>
                  </w:r>
                  <w:r w:rsidR="009C3CDA" w:rsidRPr="00F02C2F">
                    <w:rPr>
                      <w:rFonts w:ascii="ＭＳ 明朝" w:eastAsia="ＭＳ 明朝" w:hAnsi="ＭＳ 明朝" w:hint="eastAsia"/>
                    </w:rPr>
                    <w:t>／パナソニック ソリューションテクノロジーのDX</w:t>
                  </w:r>
                </w:p>
              </w:tc>
            </w:tr>
            <w:tr w:rsidR="00D1302E" w:rsidRPr="00E577BF" w14:paraId="4892AD74" w14:textId="77777777" w:rsidTr="00F5566D">
              <w:trPr>
                <w:trHeight w:val="697"/>
              </w:trPr>
              <w:tc>
                <w:tcPr>
                  <w:tcW w:w="2600" w:type="dxa"/>
                  <w:shd w:val="clear" w:color="auto" w:fill="auto"/>
                </w:tcPr>
                <w:p w14:paraId="4CA6BDCF"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3CC7934" w14:textId="77777777" w:rsidR="00B57554" w:rsidRDefault="00B57554" w:rsidP="00B5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030362">
                    <w:rPr>
                      <w:rFonts w:ascii="ＭＳ 明朝" w:eastAsia="ＭＳ 明朝" w:hAnsi="ＭＳ 明朝" w:cs="ＭＳ 明朝"/>
                      <w:spacing w:val="6"/>
                      <w:kern w:val="0"/>
                      <w:szCs w:val="21"/>
                    </w:rPr>
                    <w:t>パナソニック ソリューションテクノロジーのDX</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7663EB">
                    <w:rPr>
                      <w:rFonts w:ascii="ＭＳ 明朝" w:eastAsia="ＭＳ 明朝" w:hAnsi="ＭＳ 明朝" w:cs="ＭＳ 明朝" w:hint="eastAsia"/>
                      <w:spacing w:val="6"/>
                      <w:szCs w:val="21"/>
                    </w:rPr>
                    <w:t>パナソニック ソリューションテクノロジー株式会社</w:t>
                  </w:r>
                  <w:r>
                    <w:rPr>
                      <w:rFonts w:ascii="ＭＳ 明朝" w:eastAsia="ＭＳ 明朝" w:hAnsi="ＭＳ 明朝" w:cs="ＭＳ 明朝"/>
                      <w:spacing w:val="6"/>
                      <w:szCs w:val="21"/>
                    </w:rPr>
                    <w:br/>
                  </w:r>
                  <w:r w:rsidRPr="007663EB">
                    <w:rPr>
                      <w:rFonts w:ascii="ＭＳ 明朝" w:eastAsia="ＭＳ 明朝" w:hAnsi="ＭＳ 明朝" w:cs="ＭＳ 明朝" w:hint="eastAsia"/>
                      <w:spacing w:val="6"/>
                      <w:kern w:val="0"/>
                      <w:szCs w:val="21"/>
                    </w:rPr>
                    <w:t xml:space="preserve">代表取締役社長　</w:t>
                  </w:r>
                  <w:r w:rsidR="00B04A1A">
                    <w:rPr>
                      <w:rFonts w:ascii="ＭＳ 明朝" w:eastAsia="ＭＳ 明朝" w:hAnsi="ＭＳ 明朝" w:cs="ＭＳ 明朝" w:hint="eastAsia"/>
                      <w:spacing w:val="6"/>
                      <w:kern w:val="0"/>
                      <w:szCs w:val="21"/>
                    </w:rPr>
                    <w:t>伊藤一義</w:t>
                  </w:r>
                  <w:r>
                    <w:rPr>
                      <w:rFonts w:ascii="ＭＳ 明朝" w:eastAsia="ＭＳ 明朝" w:hAnsi="ＭＳ 明朝" w:cs="ＭＳ 明朝"/>
                      <w:spacing w:val="6"/>
                      <w:szCs w:val="21"/>
                    </w:rPr>
                    <w:br/>
                  </w:r>
                  <w:r>
                    <w:rPr>
                      <w:rFonts w:ascii="ＭＳ 明朝" w:eastAsia="ＭＳ 明朝" w:hAnsi="ＭＳ 明朝" w:cs="ＭＳ 明朝" w:hint="eastAsia"/>
                      <w:spacing w:val="6"/>
                      <w:kern w:val="0"/>
                      <w:szCs w:val="21"/>
                    </w:rPr>
                    <w:t>（</w:t>
                  </w:r>
                  <w:r w:rsidRPr="007663EB">
                    <w:rPr>
                      <w:rFonts w:ascii="ＭＳ 明朝" w:eastAsia="ＭＳ 明朝" w:hAnsi="ＭＳ 明朝" w:cs="ＭＳ 明朝" w:hint="eastAsia"/>
                      <w:spacing w:val="6"/>
                      <w:kern w:val="0"/>
                      <w:szCs w:val="21"/>
                    </w:rPr>
                    <w:t>202</w:t>
                  </w:r>
                  <w:r w:rsidR="00B04A1A">
                    <w:rPr>
                      <w:rFonts w:ascii="ＭＳ 明朝" w:eastAsia="ＭＳ 明朝" w:hAnsi="ＭＳ 明朝" w:cs="ＭＳ 明朝" w:hint="eastAsia"/>
                      <w:spacing w:val="6"/>
                      <w:kern w:val="0"/>
                      <w:szCs w:val="21"/>
                    </w:rPr>
                    <w:t>3</w:t>
                  </w:r>
                  <w:r w:rsidRPr="007663EB">
                    <w:rPr>
                      <w:rFonts w:ascii="ＭＳ 明朝" w:eastAsia="ＭＳ 明朝" w:hAnsi="ＭＳ 明朝" w:cs="ＭＳ 明朝" w:hint="eastAsia"/>
                      <w:spacing w:val="6"/>
                      <w:kern w:val="0"/>
                      <w:szCs w:val="21"/>
                    </w:rPr>
                    <w:t>年</w:t>
                  </w:r>
                  <w:r w:rsidR="00B04A1A">
                    <w:rPr>
                      <w:rFonts w:ascii="ＭＳ 明朝" w:eastAsia="ＭＳ 明朝" w:hAnsi="ＭＳ 明朝" w:cs="ＭＳ 明朝" w:hint="eastAsia"/>
                      <w:spacing w:val="6"/>
                      <w:kern w:val="0"/>
                      <w:szCs w:val="21"/>
                    </w:rPr>
                    <w:t>4</w:t>
                  </w:r>
                  <w:r w:rsidRPr="007663E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szCs w:val="21"/>
                    </w:rPr>
                    <w:t>）</w:t>
                  </w:r>
                </w:p>
                <w:p w14:paraId="465292E9" w14:textId="77777777" w:rsidR="00B57554" w:rsidRPr="007663EB" w:rsidRDefault="00B57554" w:rsidP="00B5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70490">
                    <w:rPr>
                      <w:rFonts w:ascii="ＭＳ 明朝" w:eastAsia="ＭＳ 明朝" w:hAnsi="ＭＳ 明朝" w:cs="ＭＳ 明朝" w:hint="eastAsia"/>
                      <w:spacing w:val="6"/>
                      <w:szCs w:val="21"/>
                    </w:rPr>
                    <w:t>DX戦略の公表と併せて</w:t>
                  </w:r>
                  <w:r>
                    <w:rPr>
                      <w:rFonts w:ascii="ＭＳ 明朝" w:eastAsia="ＭＳ 明朝" w:hAnsi="ＭＳ 明朝" w:cs="ＭＳ 明朝" w:hint="eastAsia"/>
                      <w:spacing w:val="6"/>
                      <w:szCs w:val="21"/>
                    </w:rPr>
                    <w:t>、</w:t>
                  </w:r>
                  <w:r w:rsidRPr="00770490">
                    <w:rPr>
                      <w:rFonts w:ascii="ＭＳ 明朝" w:eastAsia="ＭＳ 明朝" w:hAnsi="ＭＳ 明朝" w:cs="ＭＳ 明朝" w:hint="eastAsia"/>
                      <w:spacing w:val="6"/>
                      <w:szCs w:val="21"/>
                    </w:rPr>
                    <w:t>取り組み概況について</w:t>
                  </w:r>
                  <w:r>
                    <w:rPr>
                      <w:rFonts w:ascii="ＭＳ 明朝" w:eastAsia="ＭＳ 明朝" w:hAnsi="ＭＳ 明朝" w:cs="ＭＳ 明朝" w:hint="eastAsia"/>
                      <w:spacing w:val="6"/>
                      <w:szCs w:val="21"/>
                    </w:rPr>
                    <w:t>代表取締役社長</w:t>
                  </w:r>
                  <w:r w:rsidRPr="00770490">
                    <w:rPr>
                      <w:rFonts w:ascii="ＭＳ 明朝" w:eastAsia="ＭＳ 明朝" w:hAnsi="ＭＳ 明朝" w:cs="ＭＳ 明朝" w:hint="eastAsia"/>
                      <w:spacing w:val="6"/>
                      <w:szCs w:val="21"/>
                    </w:rPr>
                    <w:t>から</w:t>
                  </w:r>
                  <w:r>
                    <w:rPr>
                      <w:rFonts w:ascii="ＭＳ 明朝" w:eastAsia="ＭＳ 明朝" w:hAnsi="ＭＳ 明朝" w:cs="ＭＳ 明朝" w:hint="eastAsia"/>
                      <w:spacing w:val="6"/>
                      <w:szCs w:val="21"/>
                    </w:rPr>
                    <w:t>情報</w:t>
                  </w:r>
                  <w:r w:rsidRPr="00770490">
                    <w:rPr>
                      <w:rFonts w:ascii="ＭＳ 明朝" w:eastAsia="ＭＳ 明朝" w:hAnsi="ＭＳ 明朝" w:cs="ＭＳ 明朝" w:hint="eastAsia"/>
                      <w:spacing w:val="6"/>
                      <w:szCs w:val="21"/>
                    </w:rPr>
                    <w:t>を発信</w:t>
                  </w:r>
                </w:p>
                <w:p w14:paraId="68DAD85F" w14:textId="77777777" w:rsidR="00B57554" w:rsidRPr="001A01DB" w:rsidRDefault="00B57554" w:rsidP="00B575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A01DB">
                    <w:rPr>
                      <w:rFonts w:ascii="ＭＳ 明朝" w:eastAsia="ＭＳ 明朝" w:hAnsi="ＭＳ 明朝" w:cs="ＭＳ 明朝" w:hint="eastAsia"/>
                      <w:spacing w:val="6"/>
                      <w:kern w:val="0"/>
                      <w:szCs w:val="21"/>
                    </w:rPr>
                    <w:t>1．当社経営の方向性</w:t>
                  </w:r>
                </w:p>
                <w:p w14:paraId="2EABABA6" w14:textId="77777777" w:rsidR="00B57554" w:rsidRPr="001A01DB" w:rsidRDefault="00B57554" w:rsidP="00B575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A01DB">
                    <w:rPr>
                      <w:rFonts w:ascii="ＭＳ 明朝" w:eastAsia="ＭＳ 明朝" w:hAnsi="ＭＳ 明朝" w:cs="ＭＳ 明朝" w:hint="eastAsia"/>
                      <w:spacing w:val="6"/>
                      <w:kern w:val="0"/>
                      <w:szCs w:val="21"/>
                    </w:rPr>
                    <w:t>2．DXの位置づけ</w:t>
                  </w:r>
                </w:p>
                <w:p w14:paraId="0AE4D1CE" w14:textId="77777777" w:rsidR="00B57554" w:rsidRPr="001A01DB" w:rsidRDefault="00B57554" w:rsidP="00B575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A01DB">
                    <w:rPr>
                      <w:rFonts w:ascii="ＭＳ 明朝" w:eastAsia="ＭＳ 明朝" w:hAnsi="ＭＳ 明朝" w:cs="ＭＳ 明朝" w:hint="eastAsia"/>
                      <w:spacing w:val="6"/>
                      <w:kern w:val="0"/>
                      <w:szCs w:val="21"/>
                    </w:rPr>
                    <w:t>3．DX戦略骨子</w:t>
                  </w:r>
                  <w:r>
                    <w:rPr>
                      <w:rFonts w:ascii="ＭＳ 明朝" w:eastAsia="ＭＳ 明朝" w:hAnsi="ＭＳ 明朝" w:cs="ＭＳ 明朝"/>
                      <w:spacing w:val="6"/>
                      <w:kern w:val="0"/>
                      <w:szCs w:val="21"/>
                    </w:rPr>
                    <w:br/>
                  </w:r>
                  <w:r w:rsidRPr="001A01DB">
                    <w:rPr>
                      <w:rFonts w:ascii="ＭＳ 明朝" w:eastAsia="ＭＳ 明朝" w:hAnsi="ＭＳ 明朝" w:cs="ＭＳ 明朝" w:hint="eastAsia"/>
                      <w:spacing w:val="6"/>
                      <w:kern w:val="0"/>
                      <w:szCs w:val="21"/>
                    </w:rPr>
                    <w:t xml:space="preserve">　　　</w:t>
                  </w:r>
                  <w:r w:rsidRPr="001A01DB">
                    <w:rPr>
                      <w:rFonts w:ascii="ＭＳ 明朝" w:eastAsia="ＭＳ 明朝" w:hAnsi="ＭＳ 明朝" w:cs="ＭＳ 明朝" w:hint="eastAsia"/>
                      <w:spacing w:val="6"/>
                      <w:kern w:val="0"/>
                      <w:szCs w:val="21"/>
                    </w:rPr>
                    <w:tab/>
                    <w:t>① 社会へのお役立ち（DX貢献）</w:t>
                  </w:r>
                  <w:r>
                    <w:rPr>
                      <w:rFonts w:ascii="ＭＳ 明朝" w:eastAsia="ＭＳ 明朝" w:hAnsi="ＭＳ 明朝" w:cs="ＭＳ 明朝"/>
                      <w:spacing w:val="6"/>
                      <w:kern w:val="0"/>
                      <w:szCs w:val="21"/>
                    </w:rPr>
                    <w:br/>
                  </w:r>
                  <w:r w:rsidRPr="001A01DB">
                    <w:rPr>
                      <w:rFonts w:ascii="ＭＳ 明朝" w:eastAsia="ＭＳ 明朝" w:hAnsi="ＭＳ 明朝" w:cs="ＭＳ 明朝" w:hint="eastAsia"/>
                      <w:spacing w:val="6"/>
                      <w:kern w:val="0"/>
                      <w:szCs w:val="21"/>
                    </w:rPr>
                    <w:t xml:space="preserve">　　　</w:t>
                  </w:r>
                  <w:r w:rsidRPr="001A01DB">
                    <w:rPr>
                      <w:rFonts w:ascii="ＭＳ 明朝" w:eastAsia="ＭＳ 明朝" w:hAnsi="ＭＳ 明朝" w:cs="ＭＳ 明朝" w:hint="eastAsia"/>
                      <w:spacing w:val="6"/>
                      <w:kern w:val="0"/>
                      <w:szCs w:val="21"/>
                    </w:rPr>
                    <w:tab/>
                    <w:t>② 自社DX（社内DX・事業DX）</w:t>
                  </w:r>
                  <w:r>
                    <w:rPr>
                      <w:rFonts w:ascii="ＭＳ 明朝" w:eastAsia="ＭＳ 明朝" w:hAnsi="ＭＳ 明朝" w:cs="ＭＳ 明朝"/>
                      <w:spacing w:val="6"/>
                      <w:kern w:val="0"/>
                      <w:szCs w:val="21"/>
                    </w:rPr>
                    <w:br/>
                  </w:r>
                  <w:r w:rsidRPr="001A01DB">
                    <w:rPr>
                      <w:rFonts w:ascii="ＭＳ 明朝" w:eastAsia="ＭＳ 明朝" w:hAnsi="ＭＳ 明朝" w:cs="ＭＳ 明朝" w:hint="eastAsia"/>
                      <w:spacing w:val="6"/>
                      <w:kern w:val="0"/>
                      <w:szCs w:val="21"/>
                    </w:rPr>
                    <w:t xml:space="preserve">　　　</w:t>
                  </w:r>
                  <w:r w:rsidRPr="001A01DB">
                    <w:rPr>
                      <w:rFonts w:ascii="ＭＳ 明朝" w:eastAsia="ＭＳ 明朝" w:hAnsi="ＭＳ 明朝" w:cs="ＭＳ 明朝" w:hint="eastAsia"/>
                      <w:spacing w:val="6"/>
                      <w:kern w:val="0"/>
                      <w:szCs w:val="21"/>
                    </w:rPr>
                    <w:tab/>
                    <w:t>③ 土台づくり（DX基盤）</w:t>
                  </w:r>
                </w:p>
                <w:p w14:paraId="07517ECA" w14:textId="77777777" w:rsidR="00B57554" w:rsidRPr="001A01DB" w:rsidRDefault="00B57554" w:rsidP="00B575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A01DB">
                    <w:rPr>
                      <w:rFonts w:ascii="ＭＳ 明朝" w:eastAsia="ＭＳ 明朝" w:hAnsi="ＭＳ 明朝" w:cs="ＭＳ 明朝" w:hint="eastAsia"/>
                      <w:spacing w:val="6"/>
                      <w:kern w:val="0"/>
                      <w:szCs w:val="21"/>
                    </w:rPr>
                    <w:t>4．DX推進体制</w:t>
                  </w:r>
                </w:p>
                <w:p w14:paraId="5C79D2A3" w14:textId="77777777" w:rsidR="00D1302E" w:rsidRPr="00E577BF" w:rsidRDefault="00B5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01DB">
                    <w:rPr>
                      <w:rFonts w:ascii="ＭＳ 明朝" w:eastAsia="ＭＳ 明朝" w:hAnsi="ＭＳ 明朝" w:cs="ＭＳ 明朝" w:hint="eastAsia"/>
                      <w:spacing w:val="6"/>
                      <w:kern w:val="0"/>
                      <w:szCs w:val="21"/>
                    </w:rPr>
                    <w:lastRenderedPageBreak/>
                    <w:t>5．主な成果指標</w:t>
                  </w:r>
                </w:p>
              </w:tc>
            </w:tr>
          </w:tbl>
          <w:p w14:paraId="3E1506B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B08B6D"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47B9483" w14:textId="77777777" w:rsidTr="00F5566D">
              <w:trPr>
                <w:trHeight w:val="707"/>
              </w:trPr>
              <w:tc>
                <w:tcPr>
                  <w:tcW w:w="2600" w:type="dxa"/>
                  <w:shd w:val="clear" w:color="auto" w:fill="auto"/>
                </w:tcPr>
                <w:p w14:paraId="5AE1BDB9"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13835FB" w14:textId="78038822" w:rsidR="00D1302E" w:rsidRPr="00E577BF" w:rsidRDefault="00BC2D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DF4D11">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DF4D11">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w:t>
                  </w:r>
                </w:p>
              </w:tc>
            </w:tr>
            <w:tr w:rsidR="00D1302E" w:rsidRPr="00E577BF" w14:paraId="6E02039B" w14:textId="77777777" w:rsidTr="00F5566D">
              <w:trPr>
                <w:trHeight w:val="707"/>
              </w:trPr>
              <w:tc>
                <w:tcPr>
                  <w:tcW w:w="2600" w:type="dxa"/>
                  <w:shd w:val="clear" w:color="auto" w:fill="auto"/>
                </w:tcPr>
                <w:p w14:paraId="13FD0D2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DEE6768" w14:textId="77777777" w:rsidR="00D1302E" w:rsidRPr="00E577BF" w:rsidRDefault="00A874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3B1">
                    <w:rPr>
                      <w:rFonts w:ascii="ＭＳ 明朝" w:eastAsia="ＭＳ 明朝" w:hAnsi="ＭＳ 明朝" w:cs="ＭＳ 明朝" w:hint="eastAsia"/>
                      <w:spacing w:val="6"/>
                      <w:kern w:val="0"/>
                      <w:szCs w:val="21"/>
                    </w:rPr>
                    <w:t>「DX推進指標」による自己分析を行い、IPAの自己診断結果入力サイトに登録済み。</w:t>
                  </w:r>
                </w:p>
              </w:tc>
            </w:tr>
          </w:tbl>
          <w:p w14:paraId="5E5130D7" w14:textId="223C6ED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CB98B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BC6D2C9" w14:textId="77777777" w:rsidTr="00F5566D">
              <w:trPr>
                <w:trHeight w:val="707"/>
              </w:trPr>
              <w:tc>
                <w:tcPr>
                  <w:tcW w:w="2600" w:type="dxa"/>
                  <w:shd w:val="clear" w:color="auto" w:fill="auto"/>
                </w:tcPr>
                <w:p w14:paraId="7CAECB4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8B8FCCB" w14:textId="77777777" w:rsidR="00D1302E" w:rsidRPr="00DF1AB0" w:rsidRDefault="00DF1AB0" w:rsidP="00DF1AB0">
                  <w:pPr>
                    <w:widowControl/>
                    <w:autoSpaceDE/>
                    <w:autoSpaceDN/>
                    <w:spacing w:line="240" w:lineRule="auto"/>
                    <w:jc w:val="left"/>
                    <w:rPr>
                      <w:rFonts w:ascii="Segoe UI" w:eastAsia="ＭＳ Ｐゴシック" w:hAnsi="Segoe UI" w:cs="Segoe UI"/>
                      <w:spacing w:val="0"/>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007</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Pr="00050B9C">
                    <w:rPr>
                      <w:rFonts w:ascii="ＭＳ 明朝" w:eastAsia="ＭＳ 明朝" w:hAnsi="ＭＳ 明朝" w:cs="ＭＳ 明朝"/>
                      <w:spacing w:val="6"/>
                      <w:kern w:val="0"/>
                      <w:szCs w:val="21"/>
                    </w:rPr>
                    <w:t>継続実施中</w:t>
                  </w:r>
                </w:p>
              </w:tc>
            </w:tr>
            <w:tr w:rsidR="00D1302E" w:rsidRPr="00E577BF" w14:paraId="38C16284" w14:textId="77777777" w:rsidTr="00F5566D">
              <w:trPr>
                <w:trHeight w:val="697"/>
              </w:trPr>
              <w:tc>
                <w:tcPr>
                  <w:tcW w:w="2600" w:type="dxa"/>
                  <w:shd w:val="clear" w:color="auto" w:fill="auto"/>
                </w:tcPr>
                <w:p w14:paraId="25913719"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EAAE89A" w14:textId="237086E5" w:rsidR="00AB76BF" w:rsidRDefault="00AB76BF" w:rsidP="00AB76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当社は、パナソニックグループの一法人であり、パナソニック全社共通ルールの遵守徹底を図って</w:t>
                  </w:r>
                  <w:r w:rsidR="00B1477F">
                    <w:rPr>
                      <w:rFonts w:ascii="ＭＳ 明朝" w:eastAsia="ＭＳ 明朝" w:hAnsi="ＭＳ 明朝" w:cs="ＭＳ 明朝" w:hint="eastAsia"/>
                      <w:spacing w:val="6"/>
                      <w:kern w:val="0"/>
                      <w:szCs w:val="21"/>
                    </w:rPr>
                    <w:t>い</w:t>
                  </w:r>
                  <w:r>
                    <w:rPr>
                      <w:rFonts w:ascii="ＭＳ 明朝" w:eastAsia="ＭＳ 明朝" w:hAnsi="ＭＳ 明朝" w:cs="ＭＳ 明朝" w:hint="eastAsia"/>
                      <w:spacing w:val="6"/>
                      <w:kern w:val="0"/>
                      <w:szCs w:val="21"/>
                    </w:rPr>
                    <w:t>ます。また、全社共通ルールの下、当社の情報セキュリティ基本方針を定め、情報セキュリティガイドラインを策定し、遵守、推進の徹底を図って</w:t>
                  </w:r>
                  <w:r w:rsidR="00B1477F">
                    <w:rPr>
                      <w:rFonts w:ascii="ＭＳ 明朝" w:eastAsia="ＭＳ 明朝" w:hAnsi="ＭＳ 明朝" w:cs="ＭＳ 明朝" w:hint="eastAsia"/>
                      <w:spacing w:val="6"/>
                      <w:kern w:val="0"/>
                      <w:szCs w:val="21"/>
                    </w:rPr>
                    <w:t>い</w:t>
                  </w:r>
                  <w:r>
                    <w:rPr>
                      <w:rFonts w:ascii="ＭＳ 明朝" w:eastAsia="ＭＳ 明朝" w:hAnsi="ＭＳ 明朝" w:cs="ＭＳ 明朝" w:hint="eastAsia"/>
                      <w:spacing w:val="6"/>
                      <w:kern w:val="0"/>
                      <w:szCs w:val="21"/>
                    </w:rPr>
                    <w:t>ます。</w:t>
                  </w:r>
                </w:p>
                <w:p w14:paraId="0DAA49B8" w14:textId="77777777" w:rsidR="00AB76BF" w:rsidRDefault="00AB76BF" w:rsidP="00AB76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DACF4A" w14:textId="77777777" w:rsidR="00AB76BF" w:rsidRDefault="00AB76BF" w:rsidP="00AB76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■パナソニック全社対策</w:t>
                  </w:r>
                </w:p>
                <w:p w14:paraId="5D4F339B" w14:textId="241B0DFE" w:rsidR="00AB76BF" w:rsidRDefault="00AB76BF" w:rsidP="00AB76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安定した事業継続のため、サイバー攻撃の早期検知から万が一攻撃を受けた場合の被害最小化を担う「CSIRT活動」と、製品セキュリティに関わる「PSIRT活動」との連携をして</w:t>
                  </w:r>
                  <w:r w:rsidR="00B1477F">
                    <w:rPr>
                      <w:rFonts w:ascii="ＭＳ 明朝" w:eastAsia="ＭＳ 明朝" w:hAnsi="ＭＳ 明朝" w:cs="ＭＳ 明朝" w:hint="eastAsia"/>
                      <w:spacing w:val="6"/>
                      <w:kern w:val="0"/>
                      <w:szCs w:val="21"/>
                    </w:rPr>
                    <w:t>い</w:t>
                  </w:r>
                  <w:r>
                    <w:rPr>
                      <w:rFonts w:ascii="ＭＳ 明朝" w:eastAsia="ＭＳ 明朝" w:hAnsi="ＭＳ 明朝" w:cs="ＭＳ 明朝" w:hint="eastAsia"/>
                      <w:spacing w:val="6"/>
                      <w:kern w:val="0"/>
                      <w:szCs w:val="21"/>
                    </w:rPr>
                    <w:t>ます。</w:t>
                  </w:r>
                </w:p>
                <w:p w14:paraId="427BA676" w14:textId="77777777" w:rsidR="00AB76BF" w:rsidRPr="00D21252" w:rsidRDefault="00AB76BF" w:rsidP="00AB76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ADDEF3" w14:textId="77777777" w:rsidR="00AB76BF" w:rsidRPr="00F75F35" w:rsidRDefault="00AB76BF" w:rsidP="00AB76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■情報セキュリティマネジメントシステム認証取得</w:t>
                  </w:r>
                </w:p>
                <w:p w14:paraId="554EE133" w14:textId="77777777" w:rsidR="00AB76BF" w:rsidRPr="00F75F35" w:rsidRDefault="00AB76BF" w:rsidP="00AB76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5F35">
                    <w:rPr>
                      <w:rFonts w:ascii="ＭＳ 明朝" w:eastAsia="ＭＳ 明朝" w:hAnsi="ＭＳ 明朝" w:cs="ＭＳ 明朝" w:hint="eastAsia"/>
                      <w:spacing w:val="6"/>
                      <w:kern w:val="0"/>
                      <w:szCs w:val="21"/>
                    </w:rPr>
                    <w:t>パナソニック ソリューションテクノロジーは、情報セキュリティマネジメントシステム規格である『ISO/IEC 27001:2013・JIS Q 27001:2014』の審査登録（認証）を受けています。</w:t>
                  </w:r>
                </w:p>
                <w:p w14:paraId="03297141" w14:textId="77777777" w:rsidR="00E84135" w:rsidRDefault="00E84135" w:rsidP="00E841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5F3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当社公開情報</w:t>
                  </w:r>
                </w:p>
                <w:p w14:paraId="67EA6A3C" w14:textId="77777777" w:rsidR="00E84135" w:rsidRPr="00D21252" w:rsidRDefault="00E84135" w:rsidP="00E8413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color w:val="FF0000"/>
                      <w:spacing w:val="6"/>
                      <w:kern w:val="0"/>
                      <w:szCs w:val="21"/>
                    </w:rPr>
                    <w:fldChar w:fldCharType="begin"/>
                  </w:r>
                  <w:r>
                    <w:rPr>
                      <w:rFonts w:ascii="ＭＳ 明朝" w:eastAsia="ＭＳ 明朝" w:hAnsi="ＭＳ 明朝" w:cs="ＭＳ 明朝"/>
                      <w:color w:val="FF0000"/>
                      <w:spacing w:val="6"/>
                      <w:kern w:val="0"/>
                      <w:szCs w:val="21"/>
                    </w:rPr>
                    <w:instrText>HYPERLINK "</w:instrText>
                  </w:r>
                  <w:r w:rsidRPr="00D21252">
                    <w:rPr>
                      <w:rFonts w:ascii="ＭＳ 明朝" w:eastAsia="ＭＳ 明朝" w:hAnsi="ＭＳ 明朝" w:cs="ＭＳ 明朝"/>
                      <w:color w:val="FF0000"/>
                      <w:spacing w:val="6"/>
                      <w:kern w:val="0"/>
                      <w:szCs w:val="21"/>
                    </w:rPr>
                    <w:instrText>https://www.panasonic.com/jp/company/pstc/company/iso27001.html</w:instrText>
                  </w:r>
                </w:p>
                <w:p w14:paraId="16AE5361" w14:textId="5266D861" w:rsidR="00350A8C" w:rsidRPr="00E577BF" w:rsidRDefault="00E84135" w:rsidP="00E841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FF0000"/>
                      <w:spacing w:val="6"/>
                      <w:kern w:val="0"/>
                      <w:szCs w:val="21"/>
                    </w:rPr>
                    <w:instrText>"</w:instrText>
                  </w:r>
                  <w:r>
                    <w:rPr>
                      <w:rFonts w:ascii="ＭＳ 明朝" w:eastAsia="ＭＳ 明朝" w:hAnsi="ＭＳ 明朝" w:cs="ＭＳ 明朝"/>
                      <w:color w:val="FF0000"/>
                      <w:spacing w:val="6"/>
                      <w:kern w:val="0"/>
                      <w:szCs w:val="21"/>
                    </w:rPr>
                  </w:r>
                  <w:r>
                    <w:rPr>
                      <w:rFonts w:ascii="ＭＳ 明朝" w:eastAsia="ＭＳ 明朝" w:hAnsi="ＭＳ 明朝" w:cs="ＭＳ 明朝"/>
                      <w:color w:val="FF0000"/>
                      <w:spacing w:val="6"/>
                      <w:kern w:val="0"/>
                      <w:szCs w:val="21"/>
                    </w:rPr>
                    <w:fldChar w:fldCharType="separate"/>
                  </w:r>
                  <w:r w:rsidRPr="00D37C3B">
                    <w:rPr>
                      <w:rStyle w:val="af6"/>
                      <w:rFonts w:ascii="ＭＳ 明朝" w:eastAsia="ＭＳ 明朝" w:hAnsi="ＭＳ 明朝" w:cs="ＭＳ 明朝"/>
                      <w:spacing w:val="6"/>
                      <w:kern w:val="0"/>
                      <w:szCs w:val="21"/>
                    </w:rPr>
                    <w:t>https://www.panasonic.com/jp/company/pstc/company/iso27001.html</w:t>
                  </w:r>
                  <w:r>
                    <w:rPr>
                      <w:rFonts w:ascii="ＭＳ 明朝" w:eastAsia="ＭＳ 明朝" w:hAnsi="ＭＳ 明朝" w:cs="ＭＳ 明朝"/>
                      <w:color w:val="FF0000"/>
                      <w:spacing w:val="6"/>
                      <w:kern w:val="0"/>
                      <w:szCs w:val="21"/>
                    </w:rPr>
                    <w:fldChar w:fldCharType="end"/>
                  </w:r>
                </w:p>
              </w:tc>
            </w:tr>
          </w:tbl>
          <w:p w14:paraId="6DED373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6C544F"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16EB2302"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55AAC211"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12E3E4D0"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BCDC2D9"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2FB8DD05"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635A594" w14:textId="4DC85E86"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131E02B9"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15B3287" w14:textId="77777777"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22AE04D1"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0811C827" w14:textId="77777777" w:rsidTr="00C66063">
        <w:tc>
          <w:tcPr>
            <w:tcW w:w="0" w:type="auto"/>
            <w:shd w:val="clear" w:color="auto" w:fill="auto"/>
          </w:tcPr>
          <w:p w14:paraId="08FB7A01" w14:textId="77777777"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3284408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AD7506" w14:textId="77777777"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77FB2AE" w14:textId="77777777" w:rsidTr="00F5566D">
              <w:trPr>
                <w:trHeight w:val="691"/>
              </w:trPr>
              <w:tc>
                <w:tcPr>
                  <w:tcW w:w="2600" w:type="dxa"/>
                  <w:shd w:val="clear" w:color="auto" w:fill="auto"/>
                </w:tcPr>
                <w:p w14:paraId="176F1274"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B23AED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F837C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B8E636" w14:textId="77777777" w:rsidTr="00F5566D">
              <w:trPr>
                <w:trHeight w:val="691"/>
              </w:trPr>
              <w:tc>
                <w:tcPr>
                  <w:tcW w:w="2600" w:type="dxa"/>
                  <w:shd w:val="clear" w:color="auto" w:fill="auto"/>
                </w:tcPr>
                <w:p w14:paraId="08F68AFD"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53ED43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066026B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56BD3DB" w14:textId="77777777" w:rsidTr="00F5566D">
              <w:trPr>
                <w:trHeight w:val="691"/>
              </w:trPr>
              <w:tc>
                <w:tcPr>
                  <w:tcW w:w="2600" w:type="dxa"/>
                  <w:shd w:val="clear" w:color="auto" w:fill="auto"/>
                </w:tcPr>
                <w:p w14:paraId="1D6468E8" w14:textId="77777777"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3019441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567FA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C956B25" w14:textId="77777777" w:rsidTr="00F5566D">
              <w:trPr>
                <w:trHeight w:val="691"/>
              </w:trPr>
              <w:tc>
                <w:tcPr>
                  <w:tcW w:w="2600" w:type="dxa"/>
                  <w:shd w:val="clear" w:color="auto" w:fill="auto"/>
                </w:tcPr>
                <w:p w14:paraId="64AB3626"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1749357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959C2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73943BC" w14:textId="77777777" w:rsidTr="00F5566D">
              <w:trPr>
                <w:trHeight w:val="691"/>
              </w:trPr>
              <w:tc>
                <w:tcPr>
                  <w:tcW w:w="2600" w:type="dxa"/>
                  <w:shd w:val="clear" w:color="auto" w:fill="auto"/>
                </w:tcPr>
                <w:p w14:paraId="0B3C73F0"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29387DA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E87BD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E4646F" w14:textId="77777777"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7A49B83" w14:textId="77777777" w:rsidTr="00C66063">
              <w:trPr>
                <w:trHeight w:val="691"/>
              </w:trPr>
              <w:tc>
                <w:tcPr>
                  <w:tcW w:w="2600" w:type="dxa"/>
                  <w:shd w:val="clear" w:color="auto" w:fill="auto"/>
                </w:tcPr>
                <w:p w14:paraId="1BEDFB79"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13D5224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8FF48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E74B4C3" w14:textId="77777777" w:rsidTr="00C66063">
              <w:trPr>
                <w:trHeight w:val="691"/>
              </w:trPr>
              <w:tc>
                <w:tcPr>
                  <w:tcW w:w="2600" w:type="dxa"/>
                  <w:shd w:val="clear" w:color="auto" w:fill="auto"/>
                </w:tcPr>
                <w:p w14:paraId="20EEBA8C"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01774B0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87026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2A255A0" w14:textId="77777777" w:rsidTr="00C66063">
              <w:trPr>
                <w:trHeight w:val="691"/>
              </w:trPr>
              <w:tc>
                <w:tcPr>
                  <w:tcW w:w="2600" w:type="dxa"/>
                  <w:shd w:val="clear" w:color="auto" w:fill="auto"/>
                </w:tcPr>
                <w:p w14:paraId="6E4785B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8E288E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AA559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8BBB7D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87747D"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21D8FDC" w14:textId="77777777" w:rsidTr="00C66063">
              <w:trPr>
                <w:trHeight w:val="691"/>
              </w:trPr>
              <w:tc>
                <w:tcPr>
                  <w:tcW w:w="2600" w:type="dxa"/>
                  <w:shd w:val="clear" w:color="auto" w:fill="auto"/>
                </w:tcPr>
                <w:p w14:paraId="7B8CB5A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021A42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A2658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782502A" w14:textId="77777777" w:rsidTr="00C66063">
              <w:trPr>
                <w:trHeight w:val="691"/>
              </w:trPr>
              <w:tc>
                <w:tcPr>
                  <w:tcW w:w="2600" w:type="dxa"/>
                  <w:shd w:val="clear" w:color="auto" w:fill="auto"/>
                </w:tcPr>
                <w:p w14:paraId="0324BE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39A8A2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B2C6D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208ED97A" w14:textId="77777777" w:rsidTr="00C66063">
              <w:trPr>
                <w:trHeight w:val="691"/>
              </w:trPr>
              <w:tc>
                <w:tcPr>
                  <w:tcW w:w="2600" w:type="dxa"/>
                  <w:shd w:val="clear" w:color="auto" w:fill="auto"/>
                </w:tcPr>
                <w:p w14:paraId="6D4A27F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0ECC8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D04FB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339E76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700CB9"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CC9697F" w14:textId="77777777" w:rsidTr="00C66063">
              <w:trPr>
                <w:trHeight w:val="691"/>
              </w:trPr>
              <w:tc>
                <w:tcPr>
                  <w:tcW w:w="2600" w:type="dxa"/>
                  <w:shd w:val="clear" w:color="auto" w:fill="auto"/>
                </w:tcPr>
                <w:p w14:paraId="08A5040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984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CACA8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2E7C8E93" w14:textId="77777777" w:rsidTr="00C66063">
              <w:trPr>
                <w:trHeight w:val="691"/>
              </w:trPr>
              <w:tc>
                <w:tcPr>
                  <w:tcW w:w="2600" w:type="dxa"/>
                  <w:shd w:val="clear" w:color="auto" w:fill="auto"/>
                </w:tcPr>
                <w:p w14:paraId="55E12B04"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A3C184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E56E0F3" w14:textId="77777777" w:rsidTr="00C66063">
              <w:trPr>
                <w:trHeight w:val="691"/>
              </w:trPr>
              <w:tc>
                <w:tcPr>
                  <w:tcW w:w="2600" w:type="dxa"/>
                  <w:shd w:val="clear" w:color="auto" w:fill="auto"/>
                </w:tcPr>
                <w:p w14:paraId="7B76600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74E3F4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EB87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600CDE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E8DC7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46499F1" w14:textId="77777777" w:rsidTr="00C66063">
              <w:trPr>
                <w:trHeight w:val="471"/>
              </w:trPr>
              <w:tc>
                <w:tcPr>
                  <w:tcW w:w="2600" w:type="dxa"/>
                  <w:shd w:val="clear" w:color="auto" w:fill="auto"/>
                </w:tcPr>
                <w:p w14:paraId="4B5F3D4A"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FBF1B3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841D4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93427AC" w14:textId="77777777" w:rsidTr="00C66063">
              <w:trPr>
                <w:trHeight w:val="734"/>
              </w:trPr>
              <w:tc>
                <w:tcPr>
                  <w:tcW w:w="2600" w:type="dxa"/>
                  <w:shd w:val="clear" w:color="auto" w:fill="auto"/>
                </w:tcPr>
                <w:p w14:paraId="6272884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EE29C9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9DA79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0E2D21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A1B52F"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3600AA80" w14:textId="77777777" w:rsidTr="00C66063">
              <w:trPr>
                <w:trHeight w:val="536"/>
              </w:trPr>
              <w:tc>
                <w:tcPr>
                  <w:tcW w:w="2600" w:type="dxa"/>
                  <w:shd w:val="clear" w:color="auto" w:fill="auto"/>
                </w:tcPr>
                <w:p w14:paraId="4EB0B23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BB13E7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B669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90AC5A1" w14:textId="77777777" w:rsidTr="00C66063">
              <w:trPr>
                <w:trHeight w:val="580"/>
              </w:trPr>
              <w:tc>
                <w:tcPr>
                  <w:tcW w:w="2600" w:type="dxa"/>
                  <w:shd w:val="clear" w:color="auto" w:fill="auto"/>
                </w:tcPr>
                <w:p w14:paraId="5299C11F"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6F92AD2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4C9E8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69C614" w14:textId="77777777"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77E0D9D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D3838BE"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60E589D1"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E50AFD"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4DE3739C"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29D71080"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3AA0B666" w14:textId="77777777"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42822DDD"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172643B7"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32008173"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5872D492"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851BCEE" w14:textId="77777777"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2C9D2C7" w14:textId="77777777"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13A7C761" w14:textId="77777777"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269898B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CCEF1" w14:textId="77777777" w:rsidR="00DE13D3" w:rsidRDefault="00DE13D3">
      <w:r>
        <w:separator/>
      </w:r>
    </w:p>
  </w:endnote>
  <w:endnote w:type="continuationSeparator" w:id="0">
    <w:p w14:paraId="100704AD" w14:textId="77777777" w:rsidR="00DE13D3" w:rsidRDefault="00DE13D3">
      <w:r>
        <w:continuationSeparator/>
      </w:r>
    </w:p>
  </w:endnote>
  <w:endnote w:type="continuationNotice" w:id="1">
    <w:p w14:paraId="73A80233" w14:textId="77777777" w:rsidR="00DE13D3" w:rsidRDefault="00DE13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6A336" w14:textId="77777777" w:rsidR="00DE13D3" w:rsidRDefault="00DE13D3">
      <w:r>
        <w:separator/>
      </w:r>
    </w:p>
  </w:footnote>
  <w:footnote w:type="continuationSeparator" w:id="0">
    <w:p w14:paraId="5F416D18" w14:textId="77777777" w:rsidR="00DE13D3" w:rsidRDefault="00DE13D3">
      <w:r>
        <w:continuationSeparator/>
      </w:r>
    </w:p>
  </w:footnote>
  <w:footnote w:type="continuationNotice" w:id="1">
    <w:p w14:paraId="4E9F7EF0" w14:textId="77777777" w:rsidR="00DE13D3" w:rsidRDefault="00DE13D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BA8149E"/>
    <w:multiLevelType w:val="hybridMultilevel"/>
    <w:tmpl w:val="66A8C77C"/>
    <w:lvl w:ilvl="0" w:tplc="2F2AE3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2382524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3B34"/>
    <w:rsid w:val="00014069"/>
    <w:rsid w:val="000202F0"/>
    <w:rsid w:val="00020F12"/>
    <w:rsid w:val="000228B1"/>
    <w:rsid w:val="00026ECF"/>
    <w:rsid w:val="00027680"/>
    <w:rsid w:val="0003354E"/>
    <w:rsid w:val="00041741"/>
    <w:rsid w:val="00041CB2"/>
    <w:rsid w:val="000459B5"/>
    <w:rsid w:val="00047EDA"/>
    <w:rsid w:val="00055080"/>
    <w:rsid w:val="00057E07"/>
    <w:rsid w:val="00062052"/>
    <w:rsid w:val="00066951"/>
    <w:rsid w:val="00072410"/>
    <w:rsid w:val="00073865"/>
    <w:rsid w:val="00073C3C"/>
    <w:rsid w:val="00084460"/>
    <w:rsid w:val="00090EE1"/>
    <w:rsid w:val="00091F7D"/>
    <w:rsid w:val="00095CB3"/>
    <w:rsid w:val="000A5D38"/>
    <w:rsid w:val="000B4D35"/>
    <w:rsid w:val="000D2F84"/>
    <w:rsid w:val="000D5889"/>
    <w:rsid w:val="000D7B32"/>
    <w:rsid w:val="000D7DA5"/>
    <w:rsid w:val="000E3674"/>
    <w:rsid w:val="000E4FA4"/>
    <w:rsid w:val="000F25B5"/>
    <w:rsid w:val="000F2F72"/>
    <w:rsid w:val="00101FB4"/>
    <w:rsid w:val="0010563A"/>
    <w:rsid w:val="001104B4"/>
    <w:rsid w:val="001104E6"/>
    <w:rsid w:val="00112642"/>
    <w:rsid w:val="00122A9C"/>
    <w:rsid w:val="00125B90"/>
    <w:rsid w:val="00126DED"/>
    <w:rsid w:val="00132B6D"/>
    <w:rsid w:val="00143FB8"/>
    <w:rsid w:val="00150251"/>
    <w:rsid w:val="001538B4"/>
    <w:rsid w:val="00154FFB"/>
    <w:rsid w:val="001615E8"/>
    <w:rsid w:val="001617C8"/>
    <w:rsid w:val="001628F8"/>
    <w:rsid w:val="001677CA"/>
    <w:rsid w:val="00171A07"/>
    <w:rsid w:val="001825EE"/>
    <w:rsid w:val="00182DE8"/>
    <w:rsid w:val="00184BB9"/>
    <w:rsid w:val="001874A0"/>
    <w:rsid w:val="00187B53"/>
    <w:rsid w:val="00194809"/>
    <w:rsid w:val="001A021F"/>
    <w:rsid w:val="001B1C31"/>
    <w:rsid w:val="001B2D37"/>
    <w:rsid w:val="001B376A"/>
    <w:rsid w:val="001C130D"/>
    <w:rsid w:val="001C19DC"/>
    <w:rsid w:val="001C43B9"/>
    <w:rsid w:val="001C446C"/>
    <w:rsid w:val="001E179A"/>
    <w:rsid w:val="001E2F9A"/>
    <w:rsid w:val="002026A5"/>
    <w:rsid w:val="00203C71"/>
    <w:rsid w:val="00207705"/>
    <w:rsid w:val="00215478"/>
    <w:rsid w:val="00221EF5"/>
    <w:rsid w:val="002231B4"/>
    <w:rsid w:val="00234914"/>
    <w:rsid w:val="0024317B"/>
    <w:rsid w:val="00246783"/>
    <w:rsid w:val="002467B7"/>
    <w:rsid w:val="00247501"/>
    <w:rsid w:val="00250346"/>
    <w:rsid w:val="00252385"/>
    <w:rsid w:val="002552FC"/>
    <w:rsid w:val="00261B17"/>
    <w:rsid w:val="0026722D"/>
    <w:rsid w:val="00270A21"/>
    <w:rsid w:val="00274BAF"/>
    <w:rsid w:val="0027635A"/>
    <w:rsid w:val="00277C81"/>
    <w:rsid w:val="00280930"/>
    <w:rsid w:val="00291E04"/>
    <w:rsid w:val="002A27BF"/>
    <w:rsid w:val="002A7385"/>
    <w:rsid w:val="002B5A71"/>
    <w:rsid w:val="002C3C35"/>
    <w:rsid w:val="002E3758"/>
    <w:rsid w:val="002F5008"/>
    <w:rsid w:val="002F5580"/>
    <w:rsid w:val="0030050D"/>
    <w:rsid w:val="00305031"/>
    <w:rsid w:val="00306E4B"/>
    <w:rsid w:val="00307B3A"/>
    <w:rsid w:val="00311071"/>
    <w:rsid w:val="0031337A"/>
    <w:rsid w:val="003168D3"/>
    <w:rsid w:val="0032206A"/>
    <w:rsid w:val="0032535C"/>
    <w:rsid w:val="00333E4A"/>
    <w:rsid w:val="00334B97"/>
    <w:rsid w:val="00335280"/>
    <w:rsid w:val="00336D50"/>
    <w:rsid w:val="00341807"/>
    <w:rsid w:val="003428DB"/>
    <w:rsid w:val="00350A8C"/>
    <w:rsid w:val="00355435"/>
    <w:rsid w:val="0035572F"/>
    <w:rsid w:val="00355C29"/>
    <w:rsid w:val="003576D4"/>
    <w:rsid w:val="00357A93"/>
    <w:rsid w:val="0036151D"/>
    <w:rsid w:val="0036755C"/>
    <w:rsid w:val="00370869"/>
    <w:rsid w:val="00372877"/>
    <w:rsid w:val="00374F64"/>
    <w:rsid w:val="00380319"/>
    <w:rsid w:val="00383FD5"/>
    <w:rsid w:val="00384C06"/>
    <w:rsid w:val="003A023C"/>
    <w:rsid w:val="003A0B83"/>
    <w:rsid w:val="003A0C1A"/>
    <w:rsid w:val="003A40BB"/>
    <w:rsid w:val="003B1399"/>
    <w:rsid w:val="003B258B"/>
    <w:rsid w:val="003B283D"/>
    <w:rsid w:val="003B53DF"/>
    <w:rsid w:val="003C10AE"/>
    <w:rsid w:val="003C71BF"/>
    <w:rsid w:val="003D054D"/>
    <w:rsid w:val="003D1FF3"/>
    <w:rsid w:val="003D30B4"/>
    <w:rsid w:val="003F1752"/>
    <w:rsid w:val="003F2C1C"/>
    <w:rsid w:val="003F7752"/>
    <w:rsid w:val="004003DB"/>
    <w:rsid w:val="004012C5"/>
    <w:rsid w:val="00401AF5"/>
    <w:rsid w:val="00405D14"/>
    <w:rsid w:val="00412C9F"/>
    <w:rsid w:val="00417CC5"/>
    <w:rsid w:val="00421279"/>
    <w:rsid w:val="00421C74"/>
    <w:rsid w:val="00422344"/>
    <w:rsid w:val="00432BA9"/>
    <w:rsid w:val="00433A51"/>
    <w:rsid w:val="00434ECA"/>
    <w:rsid w:val="00441549"/>
    <w:rsid w:val="00442D09"/>
    <w:rsid w:val="00446FA4"/>
    <w:rsid w:val="004519BF"/>
    <w:rsid w:val="0045289C"/>
    <w:rsid w:val="00462146"/>
    <w:rsid w:val="004651FB"/>
    <w:rsid w:val="0046628F"/>
    <w:rsid w:val="00483F63"/>
    <w:rsid w:val="00486113"/>
    <w:rsid w:val="004A7B61"/>
    <w:rsid w:val="004B0BD4"/>
    <w:rsid w:val="004B38A3"/>
    <w:rsid w:val="004B782A"/>
    <w:rsid w:val="004C051C"/>
    <w:rsid w:val="004C60D9"/>
    <w:rsid w:val="004D4F70"/>
    <w:rsid w:val="004E0BD7"/>
    <w:rsid w:val="004E264F"/>
    <w:rsid w:val="00500737"/>
    <w:rsid w:val="00514854"/>
    <w:rsid w:val="0051532F"/>
    <w:rsid w:val="00516839"/>
    <w:rsid w:val="0051732C"/>
    <w:rsid w:val="0052156A"/>
    <w:rsid w:val="00521BFC"/>
    <w:rsid w:val="00523C5F"/>
    <w:rsid w:val="00526508"/>
    <w:rsid w:val="0053255F"/>
    <w:rsid w:val="0053372B"/>
    <w:rsid w:val="0053443E"/>
    <w:rsid w:val="00574B25"/>
    <w:rsid w:val="005755CD"/>
    <w:rsid w:val="00580E8C"/>
    <w:rsid w:val="0058161B"/>
    <w:rsid w:val="00590B9B"/>
    <w:rsid w:val="00591A8A"/>
    <w:rsid w:val="0059262C"/>
    <w:rsid w:val="00594AF7"/>
    <w:rsid w:val="005B0B96"/>
    <w:rsid w:val="005B62ED"/>
    <w:rsid w:val="005B7641"/>
    <w:rsid w:val="005C1B55"/>
    <w:rsid w:val="005F2E79"/>
    <w:rsid w:val="005F7A0C"/>
    <w:rsid w:val="00611B3B"/>
    <w:rsid w:val="00611BAB"/>
    <w:rsid w:val="006136CB"/>
    <w:rsid w:val="00620169"/>
    <w:rsid w:val="00624321"/>
    <w:rsid w:val="006248AD"/>
    <w:rsid w:val="006313EB"/>
    <w:rsid w:val="00632325"/>
    <w:rsid w:val="0063260D"/>
    <w:rsid w:val="00632693"/>
    <w:rsid w:val="00632765"/>
    <w:rsid w:val="0063750A"/>
    <w:rsid w:val="006469F5"/>
    <w:rsid w:val="00651528"/>
    <w:rsid w:val="0065173F"/>
    <w:rsid w:val="00655019"/>
    <w:rsid w:val="006604E9"/>
    <w:rsid w:val="00661607"/>
    <w:rsid w:val="00662422"/>
    <w:rsid w:val="0066668A"/>
    <w:rsid w:val="00666C91"/>
    <w:rsid w:val="0067372D"/>
    <w:rsid w:val="006766F3"/>
    <w:rsid w:val="00680033"/>
    <w:rsid w:val="00682B2D"/>
    <w:rsid w:val="00684B17"/>
    <w:rsid w:val="00690CA2"/>
    <w:rsid w:val="00696A0C"/>
    <w:rsid w:val="006B104F"/>
    <w:rsid w:val="006C0F01"/>
    <w:rsid w:val="006C13EE"/>
    <w:rsid w:val="006D3861"/>
    <w:rsid w:val="006D5EA7"/>
    <w:rsid w:val="006E1B43"/>
    <w:rsid w:val="006E6FEF"/>
    <w:rsid w:val="006F2BB7"/>
    <w:rsid w:val="006F6B2A"/>
    <w:rsid w:val="0071191E"/>
    <w:rsid w:val="00713445"/>
    <w:rsid w:val="00720D00"/>
    <w:rsid w:val="00726DDB"/>
    <w:rsid w:val="007276ED"/>
    <w:rsid w:val="00730B06"/>
    <w:rsid w:val="0074688D"/>
    <w:rsid w:val="00757A31"/>
    <w:rsid w:val="00760625"/>
    <w:rsid w:val="00762B94"/>
    <w:rsid w:val="00766271"/>
    <w:rsid w:val="007675DC"/>
    <w:rsid w:val="00772622"/>
    <w:rsid w:val="00775A16"/>
    <w:rsid w:val="007769C5"/>
    <w:rsid w:val="0078069F"/>
    <w:rsid w:val="00783D16"/>
    <w:rsid w:val="007877A8"/>
    <w:rsid w:val="007877B8"/>
    <w:rsid w:val="007913BB"/>
    <w:rsid w:val="00792F7A"/>
    <w:rsid w:val="007A2DD9"/>
    <w:rsid w:val="007A5C44"/>
    <w:rsid w:val="007A7DF5"/>
    <w:rsid w:val="007B55A4"/>
    <w:rsid w:val="007C43CE"/>
    <w:rsid w:val="007C4AB9"/>
    <w:rsid w:val="007C6A8B"/>
    <w:rsid w:val="007D1154"/>
    <w:rsid w:val="007D2A81"/>
    <w:rsid w:val="007D42EB"/>
    <w:rsid w:val="007D4C16"/>
    <w:rsid w:val="007E048E"/>
    <w:rsid w:val="007E1049"/>
    <w:rsid w:val="007E11B8"/>
    <w:rsid w:val="007E360B"/>
    <w:rsid w:val="007E5250"/>
    <w:rsid w:val="00804B3B"/>
    <w:rsid w:val="008050C0"/>
    <w:rsid w:val="00816759"/>
    <w:rsid w:val="00816E47"/>
    <w:rsid w:val="00822DA9"/>
    <w:rsid w:val="008437D5"/>
    <w:rsid w:val="00843F68"/>
    <w:rsid w:val="0084478F"/>
    <w:rsid w:val="008459EA"/>
    <w:rsid w:val="00847130"/>
    <w:rsid w:val="00847788"/>
    <w:rsid w:val="00852122"/>
    <w:rsid w:val="00857CAE"/>
    <w:rsid w:val="00860BE2"/>
    <w:rsid w:val="00865B12"/>
    <w:rsid w:val="0087227D"/>
    <w:rsid w:val="008747CA"/>
    <w:rsid w:val="00880EB5"/>
    <w:rsid w:val="00881D72"/>
    <w:rsid w:val="00897586"/>
    <w:rsid w:val="008A5BE2"/>
    <w:rsid w:val="008A74E2"/>
    <w:rsid w:val="008B3869"/>
    <w:rsid w:val="008B45A1"/>
    <w:rsid w:val="008B47B0"/>
    <w:rsid w:val="008C1A9C"/>
    <w:rsid w:val="008C4DB4"/>
    <w:rsid w:val="008C6284"/>
    <w:rsid w:val="008D1B85"/>
    <w:rsid w:val="008D621F"/>
    <w:rsid w:val="008E0DC5"/>
    <w:rsid w:val="008F05BA"/>
    <w:rsid w:val="008F09B5"/>
    <w:rsid w:val="008F4EBB"/>
    <w:rsid w:val="008F6D2F"/>
    <w:rsid w:val="00902744"/>
    <w:rsid w:val="00904B31"/>
    <w:rsid w:val="009058CC"/>
    <w:rsid w:val="00905C04"/>
    <w:rsid w:val="009061D5"/>
    <w:rsid w:val="009104C4"/>
    <w:rsid w:val="009113C5"/>
    <w:rsid w:val="00912E20"/>
    <w:rsid w:val="00913BD8"/>
    <w:rsid w:val="009156A4"/>
    <w:rsid w:val="009243FD"/>
    <w:rsid w:val="00924B21"/>
    <w:rsid w:val="009300DA"/>
    <w:rsid w:val="009414A5"/>
    <w:rsid w:val="0094225E"/>
    <w:rsid w:val="00955C0C"/>
    <w:rsid w:val="00964BDD"/>
    <w:rsid w:val="009653AA"/>
    <w:rsid w:val="0097041C"/>
    <w:rsid w:val="00972B7B"/>
    <w:rsid w:val="00975A98"/>
    <w:rsid w:val="00977317"/>
    <w:rsid w:val="009811EE"/>
    <w:rsid w:val="009873E0"/>
    <w:rsid w:val="009877BF"/>
    <w:rsid w:val="0099009C"/>
    <w:rsid w:val="0099702E"/>
    <w:rsid w:val="009A5C7A"/>
    <w:rsid w:val="009C0392"/>
    <w:rsid w:val="009C3CDA"/>
    <w:rsid w:val="009C7AC7"/>
    <w:rsid w:val="009C7BDA"/>
    <w:rsid w:val="009D769A"/>
    <w:rsid w:val="009E3361"/>
    <w:rsid w:val="009E5EC6"/>
    <w:rsid w:val="009F6625"/>
    <w:rsid w:val="009F7F8B"/>
    <w:rsid w:val="00A13CE4"/>
    <w:rsid w:val="00A22980"/>
    <w:rsid w:val="00A24438"/>
    <w:rsid w:val="00A24614"/>
    <w:rsid w:val="00A26C1E"/>
    <w:rsid w:val="00A3783B"/>
    <w:rsid w:val="00A45AE9"/>
    <w:rsid w:val="00A50183"/>
    <w:rsid w:val="00A50B40"/>
    <w:rsid w:val="00A541C7"/>
    <w:rsid w:val="00A549F4"/>
    <w:rsid w:val="00A56E62"/>
    <w:rsid w:val="00A57451"/>
    <w:rsid w:val="00A67D98"/>
    <w:rsid w:val="00A7349F"/>
    <w:rsid w:val="00A8301F"/>
    <w:rsid w:val="00A8306B"/>
    <w:rsid w:val="00A84C8E"/>
    <w:rsid w:val="00A87483"/>
    <w:rsid w:val="00A932DE"/>
    <w:rsid w:val="00A942A9"/>
    <w:rsid w:val="00AA16AF"/>
    <w:rsid w:val="00AA47A2"/>
    <w:rsid w:val="00AA48A7"/>
    <w:rsid w:val="00AB5A63"/>
    <w:rsid w:val="00AB76BF"/>
    <w:rsid w:val="00AC05D2"/>
    <w:rsid w:val="00AD39FB"/>
    <w:rsid w:val="00AD4077"/>
    <w:rsid w:val="00AE6A68"/>
    <w:rsid w:val="00AE7203"/>
    <w:rsid w:val="00AF67C6"/>
    <w:rsid w:val="00B02404"/>
    <w:rsid w:val="00B04881"/>
    <w:rsid w:val="00B04A1A"/>
    <w:rsid w:val="00B05A35"/>
    <w:rsid w:val="00B1235A"/>
    <w:rsid w:val="00B1477F"/>
    <w:rsid w:val="00B21A5E"/>
    <w:rsid w:val="00B278A5"/>
    <w:rsid w:val="00B300D5"/>
    <w:rsid w:val="00B3363C"/>
    <w:rsid w:val="00B33D14"/>
    <w:rsid w:val="00B35E61"/>
    <w:rsid w:val="00B36536"/>
    <w:rsid w:val="00B3679F"/>
    <w:rsid w:val="00B43900"/>
    <w:rsid w:val="00B45C60"/>
    <w:rsid w:val="00B474DF"/>
    <w:rsid w:val="00B50A0A"/>
    <w:rsid w:val="00B57554"/>
    <w:rsid w:val="00B705FB"/>
    <w:rsid w:val="00B86108"/>
    <w:rsid w:val="00B94488"/>
    <w:rsid w:val="00B9474D"/>
    <w:rsid w:val="00B95730"/>
    <w:rsid w:val="00BA1D54"/>
    <w:rsid w:val="00BB58DA"/>
    <w:rsid w:val="00BB6315"/>
    <w:rsid w:val="00BB6C25"/>
    <w:rsid w:val="00BB79CF"/>
    <w:rsid w:val="00BC2D33"/>
    <w:rsid w:val="00BD603A"/>
    <w:rsid w:val="00BF11EB"/>
    <w:rsid w:val="00BF3517"/>
    <w:rsid w:val="00C05662"/>
    <w:rsid w:val="00C11209"/>
    <w:rsid w:val="00C165E5"/>
    <w:rsid w:val="00C23001"/>
    <w:rsid w:val="00C24949"/>
    <w:rsid w:val="00C3670A"/>
    <w:rsid w:val="00C40F29"/>
    <w:rsid w:val="00C4669E"/>
    <w:rsid w:val="00C66063"/>
    <w:rsid w:val="00C66648"/>
    <w:rsid w:val="00C71411"/>
    <w:rsid w:val="00C71E37"/>
    <w:rsid w:val="00C73EB2"/>
    <w:rsid w:val="00C7532F"/>
    <w:rsid w:val="00C76F1D"/>
    <w:rsid w:val="00C77D44"/>
    <w:rsid w:val="00C932DE"/>
    <w:rsid w:val="00C96439"/>
    <w:rsid w:val="00CA17F6"/>
    <w:rsid w:val="00CA2AFC"/>
    <w:rsid w:val="00CA39C9"/>
    <w:rsid w:val="00CA41C8"/>
    <w:rsid w:val="00CA6B86"/>
    <w:rsid w:val="00CA7393"/>
    <w:rsid w:val="00CC26A8"/>
    <w:rsid w:val="00CE07F0"/>
    <w:rsid w:val="00CE0BE3"/>
    <w:rsid w:val="00CE31F1"/>
    <w:rsid w:val="00CE7317"/>
    <w:rsid w:val="00CE7E45"/>
    <w:rsid w:val="00CF0238"/>
    <w:rsid w:val="00CF6071"/>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775A8"/>
    <w:rsid w:val="00D83588"/>
    <w:rsid w:val="00D8449D"/>
    <w:rsid w:val="00D937A5"/>
    <w:rsid w:val="00D9422A"/>
    <w:rsid w:val="00D94B77"/>
    <w:rsid w:val="00D97462"/>
    <w:rsid w:val="00DA23E1"/>
    <w:rsid w:val="00DA3DB5"/>
    <w:rsid w:val="00DA5950"/>
    <w:rsid w:val="00DB19E6"/>
    <w:rsid w:val="00DB7E0E"/>
    <w:rsid w:val="00DC560E"/>
    <w:rsid w:val="00DD063A"/>
    <w:rsid w:val="00DD185B"/>
    <w:rsid w:val="00DD2331"/>
    <w:rsid w:val="00DD3C9E"/>
    <w:rsid w:val="00DD45A6"/>
    <w:rsid w:val="00DD56DC"/>
    <w:rsid w:val="00DE13D3"/>
    <w:rsid w:val="00DE7162"/>
    <w:rsid w:val="00DF06A3"/>
    <w:rsid w:val="00DF1AB0"/>
    <w:rsid w:val="00DF2563"/>
    <w:rsid w:val="00DF4D11"/>
    <w:rsid w:val="00DF55BE"/>
    <w:rsid w:val="00DF6F6E"/>
    <w:rsid w:val="00E013D3"/>
    <w:rsid w:val="00E04AE6"/>
    <w:rsid w:val="00E1242C"/>
    <w:rsid w:val="00E1415D"/>
    <w:rsid w:val="00E14207"/>
    <w:rsid w:val="00E17CAA"/>
    <w:rsid w:val="00E17D1A"/>
    <w:rsid w:val="00E2355C"/>
    <w:rsid w:val="00E34612"/>
    <w:rsid w:val="00E36F86"/>
    <w:rsid w:val="00E469EA"/>
    <w:rsid w:val="00E51414"/>
    <w:rsid w:val="00E532A0"/>
    <w:rsid w:val="00E53685"/>
    <w:rsid w:val="00E577BF"/>
    <w:rsid w:val="00E63E18"/>
    <w:rsid w:val="00E64B27"/>
    <w:rsid w:val="00E679CB"/>
    <w:rsid w:val="00E67A0F"/>
    <w:rsid w:val="00E72B38"/>
    <w:rsid w:val="00E73521"/>
    <w:rsid w:val="00E77166"/>
    <w:rsid w:val="00E8123E"/>
    <w:rsid w:val="00E84135"/>
    <w:rsid w:val="00E86A2F"/>
    <w:rsid w:val="00E902B1"/>
    <w:rsid w:val="00E9344B"/>
    <w:rsid w:val="00E9474D"/>
    <w:rsid w:val="00E94F97"/>
    <w:rsid w:val="00EA0D0B"/>
    <w:rsid w:val="00EA0EFB"/>
    <w:rsid w:val="00EA15DB"/>
    <w:rsid w:val="00EB4F36"/>
    <w:rsid w:val="00EB6D2C"/>
    <w:rsid w:val="00EC54D2"/>
    <w:rsid w:val="00EC5A1D"/>
    <w:rsid w:val="00EC7C65"/>
    <w:rsid w:val="00ED1863"/>
    <w:rsid w:val="00ED1AD0"/>
    <w:rsid w:val="00ED5D86"/>
    <w:rsid w:val="00EF3611"/>
    <w:rsid w:val="00F02C2F"/>
    <w:rsid w:val="00F042B2"/>
    <w:rsid w:val="00F05BB8"/>
    <w:rsid w:val="00F06370"/>
    <w:rsid w:val="00F15056"/>
    <w:rsid w:val="00F22EA9"/>
    <w:rsid w:val="00F25975"/>
    <w:rsid w:val="00F27E54"/>
    <w:rsid w:val="00F27F9A"/>
    <w:rsid w:val="00F37424"/>
    <w:rsid w:val="00F41912"/>
    <w:rsid w:val="00F437CC"/>
    <w:rsid w:val="00F47775"/>
    <w:rsid w:val="00F513A5"/>
    <w:rsid w:val="00F51A9D"/>
    <w:rsid w:val="00F51FF6"/>
    <w:rsid w:val="00F5566D"/>
    <w:rsid w:val="00F62780"/>
    <w:rsid w:val="00F66735"/>
    <w:rsid w:val="00F7212F"/>
    <w:rsid w:val="00F73072"/>
    <w:rsid w:val="00F7387C"/>
    <w:rsid w:val="00F73C69"/>
    <w:rsid w:val="00FA7D73"/>
    <w:rsid w:val="00FB4584"/>
    <w:rsid w:val="00FB5182"/>
    <w:rsid w:val="00FB5900"/>
    <w:rsid w:val="00FC304B"/>
    <w:rsid w:val="00FC34BA"/>
    <w:rsid w:val="00FC6B98"/>
    <w:rsid w:val="00FD6959"/>
    <w:rsid w:val="00FF0481"/>
    <w:rsid w:val="00FF3127"/>
    <w:rsid w:val="00FF3FF1"/>
    <w:rsid w:val="00FF4E18"/>
    <w:rsid w:val="553300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856FD0"/>
  <w15:chartTrackingRefBased/>
  <w15:docId w15:val="{B261D728-B975-43E7-A154-F2B52A8F4B5B}"/>
  <w:writeProtection w:cryptProviderType="rsaAES" w:cryptAlgorithmClass="hash" w:cryptAlgorithmType="typeAny" w:cryptAlgorithmSid="14" w:cryptSpinCount="100000" w:hash="ymfclKffyc5MCHYRCoDWFZ1WtcKLtQEzzNqmjqn6X7V+h3TEGuioWgG24Z7pJ7aPTllKrsuSDV1UDZ0mEwpARQ==" w:salt="NVOWBth0BE2nbHRHTGK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5EA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8069F"/>
    <w:rPr>
      <w:color w:val="0000FF"/>
      <w:u w:val="single"/>
    </w:rPr>
  </w:style>
  <w:style w:type="character" w:styleId="af7">
    <w:name w:val="FollowedHyperlink"/>
    <w:basedOn w:val="a0"/>
    <w:uiPriority w:val="99"/>
    <w:semiHidden/>
    <w:unhideWhenUsed/>
    <w:rsid w:val="0078069F"/>
    <w:rPr>
      <w:color w:val="954F72" w:themeColor="followedHyperlink"/>
      <w:u w:val="single"/>
    </w:rPr>
  </w:style>
  <w:style w:type="character" w:styleId="af8">
    <w:name w:val="Unresolved Mention"/>
    <w:basedOn w:val="a0"/>
    <w:uiPriority w:val="99"/>
    <w:semiHidden/>
    <w:unhideWhenUsed/>
    <w:rsid w:val="008D6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17395">
      <w:bodyDiv w:val="1"/>
      <w:marLeft w:val="0"/>
      <w:marRight w:val="0"/>
      <w:marTop w:val="0"/>
      <w:marBottom w:val="0"/>
      <w:divBdr>
        <w:top w:val="none" w:sz="0" w:space="0" w:color="auto"/>
        <w:left w:val="none" w:sz="0" w:space="0" w:color="auto"/>
        <w:bottom w:val="none" w:sz="0" w:space="0" w:color="auto"/>
        <w:right w:val="none" w:sz="0" w:space="0" w:color="auto"/>
      </w:divBdr>
    </w:div>
    <w:div w:id="440686140">
      <w:bodyDiv w:val="1"/>
      <w:marLeft w:val="0"/>
      <w:marRight w:val="0"/>
      <w:marTop w:val="0"/>
      <w:marBottom w:val="0"/>
      <w:divBdr>
        <w:top w:val="none" w:sz="0" w:space="0" w:color="auto"/>
        <w:left w:val="none" w:sz="0" w:space="0" w:color="auto"/>
        <w:bottom w:val="none" w:sz="0" w:space="0" w:color="auto"/>
        <w:right w:val="none" w:sz="0" w:space="0" w:color="auto"/>
      </w:divBdr>
    </w:div>
    <w:div w:id="517544761">
      <w:bodyDiv w:val="1"/>
      <w:marLeft w:val="0"/>
      <w:marRight w:val="0"/>
      <w:marTop w:val="0"/>
      <w:marBottom w:val="0"/>
      <w:divBdr>
        <w:top w:val="none" w:sz="0" w:space="0" w:color="auto"/>
        <w:left w:val="none" w:sz="0" w:space="0" w:color="auto"/>
        <w:bottom w:val="none" w:sz="0" w:space="0" w:color="auto"/>
        <w:right w:val="none" w:sz="0" w:space="0" w:color="auto"/>
      </w:divBdr>
    </w:div>
    <w:div w:id="637344626">
      <w:bodyDiv w:val="1"/>
      <w:marLeft w:val="0"/>
      <w:marRight w:val="0"/>
      <w:marTop w:val="0"/>
      <w:marBottom w:val="0"/>
      <w:divBdr>
        <w:top w:val="none" w:sz="0" w:space="0" w:color="auto"/>
        <w:left w:val="none" w:sz="0" w:space="0" w:color="auto"/>
        <w:bottom w:val="none" w:sz="0" w:space="0" w:color="auto"/>
        <w:right w:val="none" w:sz="0" w:space="0" w:color="auto"/>
      </w:divBdr>
    </w:div>
    <w:div w:id="800536415">
      <w:bodyDiv w:val="1"/>
      <w:marLeft w:val="0"/>
      <w:marRight w:val="0"/>
      <w:marTop w:val="0"/>
      <w:marBottom w:val="0"/>
      <w:divBdr>
        <w:top w:val="none" w:sz="0" w:space="0" w:color="auto"/>
        <w:left w:val="none" w:sz="0" w:space="0" w:color="auto"/>
        <w:bottom w:val="none" w:sz="0" w:space="0" w:color="auto"/>
        <w:right w:val="none" w:sz="0" w:space="0" w:color="auto"/>
      </w:divBdr>
    </w:div>
    <w:div w:id="803615823">
      <w:bodyDiv w:val="1"/>
      <w:marLeft w:val="0"/>
      <w:marRight w:val="0"/>
      <w:marTop w:val="0"/>
      <w:marBottom w:val="0"/>
      <w:divBdr>
        <w:top w:val="none" w:sz="0" w:space="0" w:color="auto"/>
        <w:left w:val="none" w:sz="0" w:space="0" w:color="auto"/>
        <w:bottom w:val="none" w:sz="0" w:space="0" w:color="auto"/>
        <w:right w:val="none" w:sz="0" w:space="0" w:color="auto"/>
      </w:divBdr>
    </w:div>
    <w:div w:id="824514077">
      <w:bodyDiv w:val="1"/>
      <w:marLeft w:val="0"/>
      <w:marRight w:val="0"/>
      <w:marTop w:val="0"/>
      <w:marBottom w:val="0"/>
      <w:divBdr>
        <w:top w:val="none" w:sz="0" w:space="0" w:color="auto"/>
        <w:left w:val="none" w:sz="0" w:space="0" w:color="auto"/>
        <w:bottom w:val="none" w:sz="0" w:space="0" w:color="auto"/>
        <w:right w:val="none" w:sz="0" w:space="0" w:color="auto"/>
      </w:divBdr>
    </w:div>
    <w:div w:id="958610392">
      <w:bodyDiv w:val="1"/>
      <w:marLeft w:val="0"/>
      <w:marRight w:val="0"/>
      <w:marTop w:val="0"/>
      <w:marBottom w:val="0"/>
      <w:divBdr>
        <w:top w:val="none" w:sz="0" w:space="0" w:color="auto"/>
        <w:left w:val="none" w:sz="0" w:space="0" w:color="auto"/>
        <w:bottom w:val="none" w:sz="0" w:space="0" w:color="auto"/>
        <w:right w:val="none" w:sz="0" w:space="0" w:color="auto"/>
      </w:divBdr>
    </w:div>
    <w:div w:id="99707689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25331985">
      <w:bodyDiv w:val="1"/>
      <w:marLeft w:val="0"/>
      <w:marRight w:val="0"/>
      <w:marTop w:val="0"/>
      <w:marBottom w:val="0"/>
      <w:divBdr>
        <w:top w:val="none" w:sz="0" w:space="0" w:color="auto"/>
        <w:left w:val="none" w:sz="0" w:space="0" w:color="auto"/>
        <w:bottom w:val="none" w:sz="0" w:space="0" w:color="auto"/>
        <w:right w:val="none" w:sz="0" w:space="0" w:color="auto"/>
      </w:divBdr>
    </w:div>
    <w:div w:id="1856073886">
      <w:bodyDiv w:val="1"/>
      <w:marLeft w:val="0"/>
      <w:marRight w:val="0"/>
      <w:marTop w:val="0"/>
      <w:marBottom w:val="0"/>
      <w:divBdr>
        <w:top w:val="none" w:sz="0" w:space="0" w:color="auto"/>
        <w:left w:val="none" w:sz="0" w:space="0" w:color="auto"/>
        <w:bottom w:val="none" w:sz="0" w:space="0" w:color="auto"/>
        <w:right w:val="none" w:sz="0" w:space="0" w:color="auto"/>
      </w:divBdr>
    </w:div>
    <w:div w:id="213354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l.it-sol.jpn.panasonic.com/data/company/pstc-dx_20230523.pdf" TargetMode="External"/><Relationship Id="rId18" Type="http://schemas.openxmlformats.org/officeDocument/2006/relationships/hyperlink" Target="https://www.panasonic.com/jp/company/pstc/company/dx.html" TargetMode="External"/><Relationship Id="rId3" Type="http://schemas.openxmlformats.org/officeDocument/2006/relationships/customXml" Target="../customXml/item3.xml"/><Relationship Id="rId21" Type="http://schemas.openxmlformats.org/officeDocument/2006/relationships/hyperlink" Target="https://dl.it-sol.jpn.panasonic.com/data/company/pstc-dx_20230523.pdf" TargetMode="External"/><Relationship Id="rId7" Type="http://schemas.openxmlformats.org/officeDocument/2006/relationships/settings" Target="settings.xml"/><Relationship Id="rId12" Type="http://schemas.openxmlformats.org/officeDocument/2006/relationships/hyperlink" Target="https://www.panasonic.com/jp/company/pstc/company/dx.html" TargetMode="External"/><Relationship Id="rId17" Type="http://schemas.openxmlformats.org/officeDocument/2006/relationships/hyperlink" Target="https://dl.it-sol.jpn.panasonic.com/data/company/pstc-dx_20230523.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anasonic.com/jp/company/pstc/company/dx.html" TargetMode="External"/><Relationship Id="rId20" Type="http://schemas.openxmlformats.org/officeDocument/2006/relationships/hyperlink" Target="https://www.panasonic.com/jp/company/pstc/company/d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nasonic.com/jp/company/pstc/sustainability.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l.it-sol.jpn.panasonic.com/data/company/pstc-dx_20230523.pdf" TargetMode="External"/><Relationship Id="rId23" Type="http://schemas.openxmlformats.org/officeDocument/2006/relationships/hyperlink" Target="https://dl.it-sol.jpn.panasonic.com/data/company/pstc-dx_20230523.pdf" TargetMode="External"/><Relationship Id="rId10" Type="http://schemas.openxmlformats.org/officeDocument/2006/relationships/endnotes" Target="endnotes.xml"/><Relationship Id="rId19" Type="http://schemas.openxmlformats.org/officeDocument/2006/relationships/hyperlink" Target="https://dl.it-sol.jpn.panasonic.com/data/company/pstc-dx_2023052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nasonic.com/jp/company/pstc/company/dx.html" TargetMode="External"/><Relationship Id="rId22" Type="http://schemas.openxmlformats.org/officeDocument/2006/relationships/hyperlink" Target="https://www.panasonic.com/jp/company/pstc/company/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e9ce8f-2cd2-4095-8ed5-5651b80d59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963C5F49C0B7C43877A5E0DDB212351" ma:contentTypeVersion="9" ma:contentTypeDescription="新しいドキュメントを作成します。" ma:contentTypeScope="" ma:versionID="bff55eaef7b1c8ed45b54afff72e21d0">
  <xsd:schema xmlns:xsd="http://www.w3.org/2001/XMLSchema" xmlns:xs="http://www.w3.org/2001/XMLSchema" xmlns:p="http://schemas.microsoft.com/office/2006/metadata/properties" xmlns:ns2="fae9ce8f-2cd2-4095-8ed5-5651b80d59d5" targetNamespace="http://schemas.microsoft.com/office/2006/metadata/properties" ma:root="true" ma:fieldsID="c3822412588071bfdf4510292a02a7b8" ns2:_="">
    <xsd:import namespace="fae9ce8f-2cd2-4095-8ed5-5651b80d59d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e9ce8f-2cd2-4095-8ed5-5651b80d5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ce391acf-b2a8-4a1c-9c03-161b1cee9121"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6CB278DE-B099-4D47-A75B-0FACA0B041CB}">
  <ds:schemaRefs>
    <ds:schemaRef ds:uri="http://schemas.microsoft.com/office/2006/metadata/properties"/>
    <ds:schemaRef ds:uri="http://schemas.microsoft.com/office/infopath/2007/PartnerControls"/>
    <ds:schemaRef ds:uri="fae9ce8f-2cd2-4095-8ed5-5651b80d59d5"/>
  </ds:schemaRefs>
</ds:datastoreItem>
</file>

<file path=customXml/itemProps3.xml><?xml version="1.0" encoding="utf-8"?>
<ds:datastoreItem xmlns:ds="http://schemas.openxmlformats.org/officeDocument/2006/customXml" ds:itemID="{D4122C2D-88A6-41DC-AB65-A1DD31BB7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9ce8f-2cd2-4095-8ed5-5651b80d5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629DEE-1227-44A2-8E71-E43D17C38F5B}">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1087</ap:Words>
  <ap:Characters>6199</ap:Characters>
  <ap:Application/>
  <ap:Lines>51</ap:Lines>
  <ap:Paragraphs>14</ap:Paragraphs>
  <ap:ScaleCrop>false</ap:ScaleCrop>
  <ap:Company/>
  <ap:LinksUpToDate>false</ap:LinksUpToDate>
  <ap:CharactersWithSpaces>7272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0x010100C963C5F49C0B7C43877A5E0DDB212351</vt:lpwstr>
  </property>
  <property fmtid="{D5CDD505-2E9C-101B-9397-08002B2CF9AE}" pid="3" name="MediaServiceImageTags">
    <vt:lpwstr/>
  </property>
</Properties>
</file>