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020B5201" w:rsidR="00D1302E" w:rsidRPr="00E577BF" w:rsidRDefault="00000000" w:rsidP="00D1302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4E8AFF32">
          <v:oval id="_x0000_s2050" style="position:absolute;left:0;text-align:left;margin-left:110.2pt;margin-top:226.05pt;width:56.4pt;height:22.8pt;z-index:1" filled="f">
            <v:textbox inset="5.85pt,.7pt,5.85pt,.7pt"/>
          </v:oval>
        </w:pict>
      </w:r>
      <w:r w:rsidR="00D1302E"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00D1302E"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7CA9B2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457F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7457F8">
              <w:rPr>
                <w:rFonts w:ascii="ＭＳ 明朝" w:eastAsia="ＭＳ 明朝" w:hAnsi="ＭＳ 明朝" w:cs="ＭＳ 明朝" w:hint="eastAsia"/>
                <w:spacing w:val="6"/>
                <w:kern w:val="0"/>
                <w:szCs w:val="21"/>
              </w:rPr>
              <w:t>1</w:t>
            </w:r>
            <w:r w:rsidR="0092366C">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92366C">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3D5E70B1" w14:textId="77777777" w:rsidR="007B0DB8" w:rsidRPr="00E577BF" w:rsidRDefault="007B0DB8" w:rsidP="007B0DB8">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あさひぜいりしほうじん</w:t>
            </w:r>
          </w:p>
          <w:p w14:paraId="6B16098B" w14:textId="77777777" w:rsidR="007B0DB8" w:rsidRPr="00E577BF" w:rsidRDefault="007B0DB8" w:rsidP="007B0DB8">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朝日税理士法人</w:t>
            </w:r>
          </w:p>
          <w:p w14:paraId="47791221" w14:textId="77777777" w:rsidR="007B0DB8" w:rsidRPr="00E577BF" w:rsidRDefault="007B0DB8" w:rsidP="007B0DB8">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なかじま　しげる</w:t>
            </w:r>
          </w:p>
          <w:p w14:paraId="0AB966EA" w14:textId="77777777" w:rsidR="007B0DB8" w:rsidRPr="00E577BF" w:rsidRDefault="007B0DB8" w:rsidP="007B0DB8">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中島　茂</w:t>
            </w:r>
            <w:r>
              <w:rPr>
                <w:rFonts w:ascii="ＭＳ 明朝" w:eastAsia="ＭＳ 明朝" w:hAnsi="ＭＳ 明朝"/>
                <w:spacing w:val="6"/>
                <w:kern w:val="0"/>
                <w:szCs w:val="21"/>
              </w:rPr>
              <w:t xml:space="preserve"> </w:t>
            </w:r>
          </w:p>
          <w:p w14:paraId="05ADDA34" w14:textId="77777777" w:rsidR="007B0DB8" w:rsidRPr="00D1302E" w:rsidRDefault="007B0DB8" w:rsidP="007B0DB8">
            <w:pPr>
              <w:spacing w:afterLines="50" w:after="120" w:line="260" w:lineRule="exact"/>
              <w:ind w:firstLineChars="51" w:firstLine="707"/>
              <w:jc w:val="right"/>
              <w:rPr>
                <w:rFonts w:ascii="ＭＳ 明朝" w:eastAsia="ＭＳ 明朝" w:hAnsi="ＭＳ 明朝" w:cs="ＭＳ 明朝"/>
                <w:spacing w:val="6"/>
                <w:kern w:val="0"/>
                <w:szCs w:val="21"/>
              </w:rPr>
            </w:pPr>
            <w:r w:rsidRPr="004F3797">
              <w:rPr>
                <w:rFonts w:ascii="ＭＳ 明朝" w:eastAsia="ＭＳ 明朝" w:hAnsi="ＭＳ 明朝" w:cs="ＭＳ 明朝" w:hint="eastAsia"/>
                <w:spacing w:val="588"/>
                <w:kern w:val="0"/>
                <w:szCs w:val="21"/>
                <w:fitText w:val="1596" w:id="-2095224320"/>
              </w:rPr>
              <w:t>住</w:t>
            </w:r>
            <w:r w:rsidRPr="004F3797">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447A9C">
              <w:rPr>
                <w:rFonts w:ascii="ＭＳ 明朝" w:eastAsia="ＭＳ 明朝" w:hAnsi="ＭＳ 明朝" w:cs="ＭＳ 明朝"/>
                <w:spacing w:val="6"/>
                <w:kern w:val="0"/>
                <w:szCs w:val="21"/>
              </w:rPr>
              <w:t>102-0093</w:t>
            </w:r>
          </w:p>
          <w:p w14:paraId="7998C365" w14:textId="77777777" w:rsidR="007B0DB8" w:rsidRPr="00447A9C" w:rsidRDefault="007B0DB8" w:rsidP="007B0DB8">
            <w:pPr>
              <w:spacing w:afterLines="50" w:after="120" w:line="260" w:lineRule="exact"/>
              <w:ind w:leftChars="1261" w:left="2699"/>
              <w:jc w:val="right"/>
              <w:rPr>
                <w:rFonts w:ascii="ＭＳ 明朝" w:eastAsia="ＭＳ 明朝" w:hAnsi="ＭＳ 明朝"/>
                <w:spacing w:val="14"/>
                <w:kern w:val="0"/>
                <w:szCs w:val="21"/>
              </w:rPr>
            </w:pPr>
            <w:r w:rsidRPr="00447A9C">
              <w:rPr>
                <w:rFonts w:ascii="ＭＳ 明朝" w:eastAsia="ＭＳ 明朝" w:hAnsi="ＭＳ 明朝" w:hint="eastAsia"/>
                <w:spacing w:val="14"/>
                <w:kern w:val="0"/>
                <w:szCs w:val="21"/>
              </w:rPr>
              <w:t>東京都千代田区平河町2-7-4 砂防会館別館A 5階</w:t>
            </w:r>
          </w:p>
          <w:p w14:paraId="47DD002F" w14:textId="748CF6F8" w:rsidR="00D1302E" w:rsidRPr="00E577BF" w:rsidRDefault="007B0DB8" w:rsidP="007B0DB8">
            <w:pPr>
              <w:spacing w:afterLines="100" w:after="240" w:line="260" w:lineRule="exact"/>
              <w:ind w:leftChars="2204" w:left="4717" w:firstLineChars="500" w:firstLine="1070"/>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Pr="00447A9C">
              <w:rPr>
                <w:rFonts w:ascii="ＭＳ 明朝" w:eastAsia="ＭＳ 明朝" w:hAnsi="ＭＳ 明朝" w:cs="ＭＳ 明朝"/>
                <w:spacing w:val="6"/>
                <w:kern w:val="0"/>
                <w:szCs w:val="21"/>
              </w:rPr>
              <w:t>6010005010574</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52E0E38" w:rsidR="00D1302E" w:rsidRPr="00E577BF" w:rsidRDefault="000746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6C1">
                    <w:rPr>
                      <w:rFonts w:ascii="ＭＳ 明朝" w:eastAsia="ＭＳ 明朝" w:hAnsi="ＭＳ 明朝" w:cs="ＭＳ 明朝"/>
                      <w:spacing w:val="6"/>
                      <w:kern w:val="0"/>
                      <w:szCs w:val="21"/>
                    </w:rPr>
                    <w:t>DXへの取り組みについて（第2訂）</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242059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457F8">
                    <w:rPr>
                      <w:rFonts w:ascii="ＭＳ 明朝" w:eastAsia="ＭＳ 明朝" w:hAnsi="ＭＳ 明朝" w:cs="ＭＳ 明朝" w:hint="eastAsia"/>
                      <w:spacing w:val="6"/>
                      <w:kern w:val="0"/>
                      <w:szCs w:val="21"/>
                    </w:rPr>
                    <w:t>202</w:t>
                  </w:r>
                  <w:r w:rsidR="000746C1">
                    <w:rPr>
                      <w:rFonts w:ascii="ＭＳ 明朝" w:eastAsia="ＭＳ 明朝" w:hAnsi="ＭＳ 明朝" w:cs="ＭＳ 明朝" w:hint="eastAsia"/>
                      <w:spacing w:val="6"/>
                      <w:kern w:val="0"/>
                      <w:szCs w:val="21"/>
                    </w:rPr>
                    <w:t>4</w:t>
                  </w:r>
                  <w:r w:rsidR="007457F8" w:rsidRPr="00DD56DC">
                    <w:rPr>
                      <w:rFonts w:ascii="ＭＳ 明朝" w:eastAsia="ＭＳ 明朝" w:hAnsi="ＭＳ 明朝" w:cs="ＭＳ 明朝" w:hint="eastAsia"/>
                      <w:spacing w:val="6"/>
                      <w:kern w:val="0"/>
                      <w:szCs w:val="21"/>
                    </w:rPr>
                    <w:t xml:space="preserve">年　　</w:t>
                  </w:r>
                  <w:r w:rsidR="007457F8">
                    <w:rPr>
                      <w:rFonts w:ascii="ＭＳ 明朝" w:eastAsia="ＭＳ 明朝" w:hAnsi="ＭＳ 明朝" w:cs="ＭＳ 明朝" w:hint="eastAsia"/>
                      <w:spacing w:val="6"/>
                      <w:kern w:val="0"/>
                      <w:szCs w:val="21"/>
                    </w:rPr>
                    <w:t>9</w:t>
                  </w:r>
                  <w:r w:rsidR="007457F8" w:rsidRPr="00DD56DC">
                    <w:rPr>
                      <w:rFonts w:ascii="ＭＳ 明朝" w:eastAsia="ＭＳ 明朝" w:hAnsi="ＭＳ 明朝" w:cs="ＭＳ 明朝" w:hint="eastAsia"/>
                      <w:spacing w:val="6"/>
                      <w:kern w:val="0"/>
                      <w:szCs w:val="21"/>
                    </w:rPr>
                    <w:t xml:space="preserve">月　　</w:t>
                  </w:r>
                  <w:r w:rsidR="000746C1">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C98816" w14:textId="77777777" w:rsidR="0092366C" w:rsidRDefault="009236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・公表方法：WEB</w:t>
                  </w:r>
                </w:p>
                <w:p w14:paraId="4F12ACE2" w14:textId="77777777" w:rsidR="0092366C" w:rsidRDefault="009236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・公表場所：HOME＞ナレッジ＞DXへの取り組みについて（第2訂）</w:t>
                  </w:r>
                </w:p>
                <w:p w14:paraId="3D7CF1C8" w14:textId="77777777" w:rsidR="0092366C" w:rsidRDefault="009236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・記載箇所：朝日税理士法人のDX推進に向けてのビジョン</w:t>
                  </w:r>
                </w:p>
                <w:p w14:paraId="2BFD86E1" w14:textId="6627DEE6" w:rsidR="00D1302E" w:rsidRPr="00E577BF" w:rsidRDefault="009236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・URL：</w:t>
                  </w:r>
                  <w:hyperlink r:id="rId8" w:tgtFrame="_blank" w:history="1">
                    <w:r w:rsidRPr="0092366C">
                      <w:rPr>
                        <w:rStyle w:val="af6"/>
                        <w:rFonts w:ascii="ＭＳ 明朝" w:eastAsia="ＭＳ 明朝" w:hAnsi="ＭＳ 明朝" w:cs="ＭＳ 明朝"/>
                        <w:spacing w:val="6"/>
                        <w:kern w:val="0"/>
                        <w:szCs w:val="21"/>
                      </w:rPr>
                      <w:t>https://www.asahitax.jp/knowledge/10475/</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9" w:tgtFrame="_blank" w:history="1">
                    <w:r w:rsidRPr="0092366C">
                      <w:rPr>
                        <w:rStyle w:val="af6"/>
                        <w:rFonts w:ascii="ＭＳ 明朝" w:eastAsia="ＭＳ 明朝" w:hAnsi="ＭＳ 明朝" w:cs="ＭＳ 明朝"/>
                        <w:spacing w:val="6"/>
                        <w:kern w:val="0"/>
                        <w:szCs w:val="21"/>
                      </w:rPr>
                      <w:t>https://www.asahitax.jp/knowledge/other/</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10" w:tgtFrame="_blank" w:history="1">
                    <w:r w:rsidRPr="0092366C">
                      <w:rPr>
                        <w:rStyle w:val="af6"/>
                        <w:rFonts w:ascii="ＭＳ 明朝" w:eastAsia="ＭＳ 明朝" w:hAnsi="ＭＳ 明朝" w:cs="ＭＳ 明朝"/>
                        <w:spacing w:val="6"/>
                        <w:kern w:val="0"/>
                        <w:szCs w:val="21"/>
                      </w:rPr>
                      <w:t>https://www.asahitax.jp/knowledge/12042/</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47D6B157" w:rsidR="00D1302E" w:rsidRPr="00E577BF" w:rsidRDefault="007457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BEF">
                    <w:rPr>
                      <w:rFonts w:ascii="ＭＳ 明朝" w:eastAsia="ＭＳ 明朝" w:hAnsi="ＭＳ 明朝" w:cs="ＭＳ 明朝" w:hint="eastAsia"/>
                      <w:spacing w:val="6"/>
                      <w:kern w:val="0"/>
                      <w:szCs w:val="21"/>
                    </w:rPr>
                    <w:t>朝日税理士法人はDX推進に向けて「デジタルを前提とした顧客起点の大幅な生産性向上と新たな価値創造への挑戦」というビジョンを掲げ、それに向けて日々研鑽しております。近年急速にデジタル化が進み社会の構造が大きく変化しつつあり、それは今後ますます顕著になってくるものと考えております。税理士業務も例外ではなく、電子申告をはじめとしてデジタル化が進んでいます。今後の税理士法人はデジタル化に対応するだけではなく、デジタル化が進む中で新たな価値を創出していかなければクライアントのニーズを満たすことはできず、また税理士法人としての社会的責任を果たすこともできないものと考えております。DXを推進し新たな価値の創造に取り組む税理士法人こそが今後社会やクライアントから受け入れられ、そうでない税理士法人は淘汰されていくと思われます。このため、私ども税理士法人のDX推進は必須と考えており、社会やクライアントの環境が目まぐるしいスピードで変化している中でデジタル技術を活用</w:t>
                  </w:r>
                  <w:r w:rsidRPr="000C1BEF">
                    <w:rPr>
                      <w:rFonts w:ascii="ＭＳ 明朝" w:eastAsia="ＭＳ 明朝" w:hAnsi="ＭＳ 明朝" w:cs="ＭＳ 明朝" w:hint="eastAsia"/>
                      <w:spacing w:val="6"/>
                      <w:kern w:val="0"/>
                      <w:szCs w:val="21"/>
                    </w:rPr>
                    <w:lastRenderedPageBreak/>
                    <w:t>し、新たな価値創造へ挑戦していく所存です。また、Asahi DX プロジェクトを立ち上げ、DXを推進しております。朝日税理士法人は税理士業界で多々見受けられる紙の作業を中心とした労働集約型のビジネスモデルから脱却し、デジタル技術を活用することにより労働生産性を向上させ、クライアントに向き合う時間を増やし、コンサルティングの質と量を向上させ、また情報の提供等を積極的に行っていくことを考えており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28BCAEFB" w:rsidR="00D1302E" w:rsidRPr="00E577BF" w:rsidRDefault="007457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BEF">
                    <w:rPr>
                      <w:rFonts w:ascii="ＭＳ 明朝" w:eastAsia="ＭＳ 明朝" w:hAnsi="ＭＳ 明朝" w:cs="ＭＳ 明朝" w:hint="eastAsia"/>
                      <w:spacing w:val="6"/>
                      <w:kern w:val="0"/>
                      <w:szCs w:val="21"/>
                    </w:rPr>
                    <w:t>経営の意思決定機関として社員会を設置しており、基本方針（ビジョン）やDXの取り組み等は社員会の決定に基づいております。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D601119" w:rsidR="00D1302E" w:rsidRPr="00E577BF" w:rsidRDefault="000732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6C1">
                    <w:rPr>
                      <w:rFonts w:ascii="ＭＳ 明朝" w:eastAsia="ＭＳ 明朝" w:hAnsi="ＭＳ 明朝" w:cs="ＭＳ 明朝"/>
                      <w:spacing w:val="6"/>
                      <w:kern w:val="0"/>
                      <w:szCs w:val="21"/>
                    </w:rPr>
                    <w:t>DXへの取り組みについて（第2訂）</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F902E1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457F8">
                    <w:rPr>
                      <w:rFonts w:ascii="ＭＳ 明朝" w:eastAsia="ＭＳ 明朝" w:hAnsi="ＭＳ 明朝" w:cs="ＭＳ 明朝" w:hint="eastAsia"/>
                      <w:spacing w:val="6"/>
                      <w:kern w:val="0"/>
                      <w:szCs w:val="21"/>
                    </w:rPr>
                    <w:t>202</w:t>
                  </w:r>
                  <w:r w:rsidR="000746C1">
                    <w:rPr>
                      <w:rFonts w:ascii="ＭＳ 明朝" w:eastAsia="ＭＳ 明朝" w:hAnsi="ＭＳ 明朝" w:cs="ＭＳ 明朝" w:hint="eastAsia"/>
                      <w:spacing w:val="6"/>
                      <w:kern w:val="0"/>
                      <w:szCs w:val="21"/>
                    </w:rPr>
                    <w:t>4</w:t>
                  </w:r>
                  <w:r w:rsidR="007457F8" w:rsidRPr="00DD56DC">
                    <w:rPr>
                      <w:rFonts w:ascii="ＭＳ 明朝" w:eastAsia="ＭＳ 明朝" w:hAnsi="ＭＳ 明朝" w:cs="ＭＳ 明朝" w:hint="eastAsia"/>
                      <w:spacing w:val="6"/>
                      <w:kern w:val="0"/>
                      <w:szCs w:val="21"/>
                    </w:rPr>
                    <w:t xml:space="preserve">年　　</w:t>
                  </w:r>
                  <w:r w:rsidR="007457F8">
                    <w:rPr>
                      <w:rFonts w:ascii="ＭＳ 明朝" w:eastAsia="ＭＳ 明朝" w:hAnsi="ＭＳ 明朝" w:cs="ＭＳ 明朝" w:hint="eastAsia"/>
                      <w:spacing w:val="6"/>
                      <w:kern w:val="0"/>
                      <w:szCs w:val="21"/>
                    </w:rPr>
                    <w:t>9</w:t>
                  </w:r>
                  <w:r w:rsidR="007457F8" w:rsidRPr="00DD56DC">
                    <w:rPr>
                      <w:rFonts w:ascii="ＭＳ 明朝" w:eastAsia="ＭＳ 明朝" w:hAnsi="ＭＳ 明朝" w:cs="ＭＳ 明朝" w:hint="eastAsia"/>
                      <w:spacing w:val="6"/>
                      <w:kern w:val="0"/>
                      <w:szCs w:val="21"/>
                    </w:rPr>
                    <w:t xml:space="preserve">月　　</w:t>
                  </w:r>
                  <w:r w:rsidR="000746C1">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7116E297" w14:textId="77777777" w:rsidR="00D1302E" w:rsidRPr="000746C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20AC6D" w14:textId="77777777" w:rsidR="00B5681A" w:rsidRDefault="00B5681A" w:rsidP="00B56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・公表方法：WEB</w:t>
                  </w:r>
                </w:p>
                <w:p w14:paraId="7783BF97" w14:textId="77777777" w:rsidR="00B5681A" w:rsidRDefault="00B5681A" w:rsidP="00B56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・公表場所：HOME＞ナレッジ＞DXへの取り組みについて（第2訂）</w:t>
                  </w:r>
                </w:p>
                <w:p w14:paraId="1459F693" w14:textId="41550E67" w:rsidR="00B5681A" w:rsidRDefault="00B5681A" w:rsidP="00B56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・記載箇所：</w:t>
                  </w:r>
                  <w:r w:rsidRPr="00B5681A">
                    <w:rPr>
                      <w:rFonts w:ascii="ＭＳ 明朝" w:eastAsia="ＭＳ 明朝" w:hAnsi="ＭＳ 明朝" w:cs="ＭＳ 明朝"/>
                      <w:spacing w:val="6"/>
                      <w:kern w:val="0"/>
                      <w:szCs w:val="21"/>
                    </w:rPr>
                    <w:t>『DX推進に向けた具体的な戦略について、</w:t>
                  </w:r>
                  <w:r w:rsidRPr="00B5681A">
                    <w:rPr>
                      <w:rFonts w:ascii="ＭＳ 明朝" w:eastAsia="ＭＳ 明朝" w:hAnsi="ＭＳ 明朝" w:cs="ＭＳ 明朝"/>
                      <w:spacing w:val="6"/>
                      <w:kern w:val="0"/>
                      <w:szCs w:val="21"/>
                    </w:rPr>
                    <w:br/>
                    <w:t xml:space="preserve">　　　　　　　　　　DX推進に向けた環境整備の方針』</w:t>
                  </w:r>
                </w:p>
                <w:p w14:paraId="1FE4DE1F" w14:textId="5A551C79" w:rsidR="00D1302E" w:rsidRPr="00E577BF" w:rsidRDefault="00B5681A" w:rsidP="00B56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・URL：</w:t>
                  </w:r>
                  <w:hyperlink r:id="rId11" w:tgtFrame="_blank" w:history="1">
                    <w:r w:rsidRPr="0092366C">
                      <w:rPr>
                        <w:rStyle w:val="af6"/>
                        <w:rFonts w:ascii="ＭＳ 明朝" w:eastAsia="ＭＳ 明朝" w:hAnsi="ＭＳ 明朝" w:cs="ＭＳ 明朝"/>
                        <w:spacing w:val="6"/>
                        <w:kern w:val="0"/>
                        <w:szCs w:val="21"/>
                      </w:rPr>
                      <w:t>https://www.asahitax.jp/knowledge/10475/</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12" w:tgtFrame="_blank" w:history="1">
                    <w:r w:rsidRPr="0092366C">
                      <w:rPr>
                        <w:rStyle w:val="af6"/>
                        <w:rFonts w:ascii="ＭＳ 明朝" w:eastAsia="ＭＳ 明朝" w:hAnsi="ＭＳ 明朝" w:cs="ＭＳ 明朝"/>
                        <w:spacing w:val="6"/>
                        <w:kern w:val="0"/>
                        <w:szCs w:val="21"/>
                      </w:rPr>
                      <w:t>https://www.asahitax.jp/knowledge/other/</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13" w:tgtFrame="_blank" w:history="1">
                    <w:r w:rsidRPr="0092366C">
                      <w:rPr>
                        <w:rStyle w:val="af6"/>
                        <w:rFonts w:ascii="ＭＳ 明朝" w:eastAsia="ＭＳ 明朝" w:hAnsi="ＭＳ 明朝" w:cs="ＭＳ 明朝"/>
                        <w:spacing w:val="6"/>
                        <w:kern w:val="0"/>
                        <w:szCs w:val="21"/>
                      </w:rPr>
                      <w:t>https://www.asahitax.jp/knowledge/12042/</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72BCB2" w14:textId="77777777" w:rsidR="007457F8" w:rsidRPr="000C1BE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BEF">
                    <w:rPr>
                      <w:rFonts w:ascii="ＭＳ 明朝" w:eastAsia="ＭＳ 明朝" w:hAnsi="ＭＳ 明朝" w:cs="ＭＳ 明朝" w:hint="eastAsia"/>
                      <w:spacing w:val="6"/>
                      <w:kern w:val="0"/>
                      <w:szCs w:val="21"/>
                    </w:rPr>
                    <w:t>デジタル技術を活用することにより情報の早期提供及び生産性の向上を随時提案していき、また新たなサービス価値の創出を目指してまいります。</w:t>
                  </w:r>
                </w:p>
                <w:p w14:paraId="3EBDBCB3" w14:textId="77777777" w:rsidR="007457F8" w:rsidRPr="000C1BE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BEF">
                    <w:rPr>
                      <w:rFonts w:ascii="ＭＳ 明朝" w:eastAsia="ＭＳ 明朝" w:hAnsi="ＭＳ 明朝" w:cs="ＭＳ 明朝" w:hint="eastAsia"/>
                      <w:spacing w:val="6"/>
                      <w:kern w:val="0"/>
                      <w:szCs w:val="21"/>
                    </w:rPr>
                    <w:t>当法人は、あらゆるプロセスのデジタル化を推進することで、クライアントとのコミュニケーションに注力し、サービス品質を最大化できる環境を整えてまいります。</w:t>
                  </w:r>
                </w:p>
                <w:p w14:paraId="0FFCF62C"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＜コミュニケーション＞</w:t>
                  </w:r>
                </w:p>
                <w:p w14:paraId="767CB2F9"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場所を選ばず、活発なコミュニケーションが可能な環境整備を継続的に行ってまいります。WEB会議やチャットツールをはじめ、様々なコミュニケーションツールを活用し、クライアントならびに社内におけるコミュニケーションの活性化を図ります。</w:t>
                  </w:r>
                </w:p>
                <w:p w14:paraId="28EAF51E"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＜業務効率化ツールの導入＞</w:t>
                  </w:r>
                </w:p>
                <w:p w14:paraId="58CA40B6"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RPAやAI-OCRによる業務自動化、生成AIを活用した情報収集とナレッジの共有、グループウェアシステムの統合およびワークフローシステムとの連携、ペーパーレス化によるコスト削減、内部統制強化に取り組んでまいります。また、クラウド電子契約、電子請求書の導入により、事務作業の効率化と保管・管理の簡略化に取り組んでまいります。</w:t>
                  </w:r>
                </w:p>
                <w:p w14:paraId="62216486"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＜クライアントとのデータ共有＞</w:t>
                  </w:r>
                </w:p>
                <w:p w14:paraId="361A63CA"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機密性の高い情報を取り扱う上で、信頼性の高いクラウドサービス採用によるセキュリティ環境の強化と、スム</w:t>
                  </w:r>
                  <w:r w:rsidRPr="00B12569">
                    <w:rPr>
                      <w:rFonts w:ascii="ＭＳ 明朝" w:eastAsia="ＭＳ 明朝" w:hAnsi="ＭＳ 明朝" w:cs="ＭＳ 明朝" w:hint="eastAsia"/>
                      <w:spacing w:val="6"/>
                      <w:kern w:val="0"/>
                      <w:szCs w:val="21"/>
                    </w:rPr>
                    <w:lastRenderedPageBreak/>
                    <w:t>ーズなデータ連携が行える環境整備に取り組んでまいります。</w:t>
                  </w:r>
                </w:p>
                <w:p w14:paraId="2D730092"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＜電子調書化の推進＞</w:t>
                  </w:r>
                </w:p>
                <w:p w14:paraId="2FE99FC1"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 xml:space="preserve">　業務の性質上、多くの書類を取り扱う中で、クライアントとのスムーズなデータ共有およびテレワーク等も踏まえた効率的な作業環境づくりに向けて、ソフトウェアを導入し電子調書化を推進しております。</w:t>
                  </w:r>
                </w:p>
                <w:p w14:paraId="30A28A3A" w14:textId="77777777" w:rsidR="007457F8" w:rsidRPr="00B1256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＜セキュリティ＞</w:t>
                  </w:r>
                </w:p>
                <w:p w14:paraId="727832FA" w14:textId="669DA81D" w:rsidR="00D1302E" w:rsidRPr="00E577B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569">
                    <w:rPr>
                      <w:rFonts w:ascii="ＭＳ 明朝" w:eastAsia="ＭＳ 明朝" w:hAnsi="ＭＳ 明朝" w:cs="ＭＳ 明朝" w:hint="eastAsia"/>
                      <w:spacing w:val="6"/>
                      <w:kern w:val="0"/>
                      <w:szCs w:val="21"/>
                    </w:rPr>
                    <w:t>DXを推進するにあたり、セキュリティ強化の取り組みを実施。具体例として、ファイアウォールを導入し、セキュアな社内ネットワークを構築、リモート環境も専用ツールを導入し、ツールとファイアウォールの2重でアクセスルートを制御、またグループウェアも会社で許可したデバイスのみ利用可の制御を実現</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43DB2DD1" w:rsidR="00D1302E" w:rsidRPr="00E577BF" w:rsidRDefault="007457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経営の意思決定機関として社員会を設置しており、基本方針（ビジョン）やDXの取り組み等は社員会の決定に基づいております。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37211E24" w:rsidR="00D1302E" w:rsidRPr="00E577BF" w:rsidRDefault="00D1302E" w:rsidP="008F5AC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60D1C866" w:rsidR="00D1302E" w:rsidRPr="00E577BF" w:rsidRDefault="00BE3D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3DC6">
                    <w:rPr>
                      <w:rFonts w:ascii="ＭＳ 明朝" w:eastAsia="ＭＳ 明朝" w:hAnsi="ＭＳ 明朝" w:cs="ＭＳ 明朝"/>
                      <w:spacing w:val="6"/>
                      <w:kern w:val="0"/>
                      <w:szCs w:val="21"/>
                    </w:rPr>
                    <w:t>記載箇所：『DX推進に向けた体制』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C4AA31"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＜推進体制の強化＞</w:t>
                  </w:r>
                </w:p>
                <w:p w14:paraId="5DC1F955"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DX推進にあたっては、多様な視点、知見、アイディアが重要なポイントになるとの考えから、東京本部にて事業部門と管理部門の職員から構成された「Asahi DX プロジェクト」を新設し、「技術に精通した人材」と「業務に精通した人材」が融合してDXを推進しております。今後は、全社横断的なプロジェクトへ拡大し、更なる推進強化を図ってまいります。</w:t>
                  </w:r>
                </w:p>
                <w:p w14:paraId="7587226B"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＜戦略推進に向けた人材育成＞</w:t>
                  </w:r>
                </w:p>
                <w:p w14:paraId="5C405C54"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当法人は職員一人ひとりのスキルを高め、DX戦略を実現できるように人材の育成施策にも注力しております。</w:t>
                  </w:r>
                </w:p>
                <w:p w14:paraId="2C22ED4A"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・全体会議でのプロジェクト実施報告や社内研修会の定期開催</w:t>
                  </w:r>
                </w:p>
                <w:p w14:paraId="1DFA9401" w14:textId="52F60381" w:rsidR="00D1302E" w:rsidRPr="00E577B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・デジタル担当（専任）によるIT全般の質問窓口設置（専用チャット）</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1A8F4E6E" w:rsidR="00D1302E" w:rsidRPr="00E577BF" w:rsidRDefault="00651B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BF6">
                    <w:rPr>
                      <w:rFonts w:ascii="ＭＳ 明朝" w:eastAsia="ＭＳ 明朝" w:hAnsi="ＭＳ 明朝" w:cs="ＭＳ 明朝"/>
                      <w:spacing w:val="6"/>
                      <w:kern w:val="0"/>
                      <w:szCs w:val="21"/>
                    </w:rPr>
                    <w:t>記載箇所：『DX推進に向けた環境整備の方針』</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D48E30" w14:textId="77777777" w:rsidR="007457F8"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事業部門や管理部門のデータ統合を目指した、各種データ整備（顧客情報、原価管理情報、人事情報等）への着手や、基盤システム、業務システムの再構築など、DX推進を加速できるシステム環境構築に取り組んでまいります。</w:t>
                  </w:r>
                </w:p>
                <w:p w14:paraId="159D148B" w14:textId="77357FB0" w:rsidR="00E8072F" w:rsidRPr="002957AF" w:rsidRDefault="00E8072F"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8072F">
                    <w:rPr>
                      <w:rFonts w:ascii="ＭＳ 明朝" w:eastAsia="ＭＳ 明朝" w:hAnsi="ＭＳ 明朝" w:cs="ＭＳ 明朝"/>
                      <w:spacing w:val="6"/>
                      <w:kern w:val="0"/>
                      <w:szCs w:val="21"/>
                    </w:rPr>
                    <w:t xml:space="preserve">　(補足)</w:t>
                  </w:r>
                </w:p>
                <w:p w14:paraId="5B5F85B4"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・電子申告の積極導入</w:t>
                  </w:r>
                </w:p>
                <w:p w14:paraId="7A99220E"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lastRenderedPageBreak/>
                    <w:t>・クラウドサーバーの導入</w:t>
                  </w:r>
                </w:p>
                <w:p w14:paraId="5FBC60DB"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・NEWS LETTERの毎月配信</w:t>
                  </w:r>
                </w:p>
                <w:p w14:paraId="58DC8F71"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・WEB会議の積極導入</w:t>
                  </w:r>
                </w:p>
                <w:p w14:paraId="2077D2BF"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・電子契約書の導入</w:t>
                  </w:r>
                </w:p>
                <w:p w14:paraId="2FDCA40F"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・電子請求書の導入</w:t>
                  </w:r>
                </w:p>
                <w:p w14:paraId="3E8E8F8B"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・電子調書化</w:t>
                  </w:r>
                </w:p>
                <w:p w14:paraId="7E2594E5"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・ワークフローシステムの導入</w:t>
                  </w:r>
                </w:p>
                <w:p w14:paraId="02CE0763"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・AI-OCRの導入</w:t>
                  </w:r>
                </w:p>
                <w:p w14:paraId="34FE0D8C"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・RPAの導入</w:t>
                  </w:r>
                </w:p>
                <w:p w14:paraId="115A90A0" w14:textId="77777777" w:rsidR="007457F8" w:rsidRPr="002957A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・顧客管理システムの導入</w:t>
                  </w:r>
                </w:p>
                <w:p w14:paraId="66BCFBFB" w14:textId="5A6B0FA8" w:rsidR="00D1302E" w:rsidRPr="00E577B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A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生成AI</w:t>
                  </w:r>
                  <w:r w:rsidRPr="002957AF">
                    <w:rPr>
                      <w:rFonts w:ascii="ＭＳ 明朝" w:eastAsia="ＭＳ 明朝" w:hAnsi="ＭＳ 明朝" w:cs="ＭＳ 明朝" w:hint="eastAsia"/>
                      <w:spacing w:val="6"/>
                      <w:kern w:val="0"/>
                      <w:szCs w:val="21"/>
                    </w:rPr>
                    <w:t>の導入</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51AA2DC" w:rsidR="00D1302E" w:rsidRPr="00E577BF" w:rsidRDefault="000732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6C1">
                    <w:rPr>
                      <w:rFonts w:ascii="ＭＳ 明朝" w:eastAsia="ＭＳ 明朝" w:hAnsi="ＭＳ 明朝" w:cs="ＭＳ 明朝"/>
                      <w:spacing w:val="6"/>
                      <w:kern w:val="0"/>
                      <w:szCs w:val="21"/>
                    </w:rPr>
                    <w:t>DXへの取り組みについて（第2訂）</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381423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457F8">
                    <w:rPr>
                      <w:rFonts w:ascii="ＭＳ 明朝" w:eastAsia="ＭＳ 明朝" w:hAnsi="ＭＳ 明朝" w:cs="ＭＳ 明朝" w:hint="eastAsia"/>
                      <w:spacing w:val="6"/>
                      <w:kern w:val="0"/>
                      <w:szCs w:val="21"/>
                    </w:rPr>
                    <w:t>202</w:t>
                  </w:r>
                  <w:r w:rsidR="000746C1">
                    <w:rPr>
                      <w:rFonts w:ascii="ＭＳ 明朝" w:eastAsia="ＭＳ 明朝" w:hAnsi="ＭＳ 明朝" w:cs="ＭＳ 明朝" w:hint="eastAsia"/>
                      <w:spacing w:val="6"/>
                      <w:kern w:val="0"/>
                      <w:szCs w:val="21"/>
                    </w:rPr>
                    <w:t>4</w:t>
                  </w:r>
                  <w:r w:rsidR="007457F8" w:rsidRPr="00DD56DC">
                    <w:rPr>
                      <w:rFonts w:ascii="ＭＳ 明朝" w:eastAsia="ＭＳ 明朝" w:hAnsi="ＭＳ 明朝" w:cs="ＭＳ 明朝" w:hint="eastAsia"/>
                      <w:spacing w:val="6"/>
                      <w:kern w:val="0"/>
                      <w:szCs w:val="21"/>
                    </w:rPr>
                    <w:t xml:space="preserve">年　　</w:t>
                  </w:r>
                  <w:r w:rsidR="007457F8">
                    <w:rPr>
                      <w:rFonts w:ascii="ＭＳ 明朝" w:eastAsia="ＭＳ 明朝" w:hAnsi="ＭＳ 明朝" w:cs="ＭＳ 明朝" w:hint="eastAsia"/>
                      <w:spacing w:val="6"/>
                      <w:kern w:val="0"/>
                      <w:szCs w:val="21"/>
                    </w:rPr>
                    <w:t>9</w:t>
                  </w:r>
                  <w:r w:rsidR="007457F8" w:rsidRPr="00DD56DC">
                    <w:rPr>
                      <w:rFonts w:ascii="ＭＳ 明朝" w:eastAsia="ＭＳ 明朝" w:hAnsi="ＭＳ 明朝" w:cs="ＭＳ 明朝" w:hint="eastAsia"/>
                      <w:spacing w:val="6"/>
                      <w:kern w:val="0"/>
                      <w:szCs w:val="21"/>
                    </w:rPr>
                    <w:t xml:space="preserve">月　　</w:t>
                  </w:r>
                  <w:r w:rsidR="000746C1">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555F6C" w14:textId="77777777" w:rsidR="00B5681A" w:rsidRDefault="00B5681A" w:rsidP="00B56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・公表方法：WEB</w:t>
                  </w:r>
                </w:p>
                <w:p w14:paraId="0B3A9020" w14:textId="77777777" w:rsidR="00B5681A" w:rsidRDefault="00B5681A" w:rsidP="00B56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・公表場所：HOME＞ナレッジ＞DXへの取り組みについて（第2訂）</w:t>
                  </w:r>
                </w:p>
                <w:p w14:paraId="60B7BF97" w14:textId="1E0C458A" w:rsidR="00B5681A" w:rsidRDefault="00B5681A" w:rsidP="00B56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・記載箇所：</w:t>
                  </w:r>
                  <w:r w:rsidRPr="00B5681A">
                    <w:rPr>
                      <w:rFonts w:ascii="ＭＳ 明朝" w:eastAsia="ＭＳ 明朝" w:hAnsi="ＭＳ 明朝" w:cs="ＭＳ 明朝"/>
                      <w:spacing w:val="6"/>
                      <w:kern w:val="0"/>
                      <w:szCs w:val="21"/>
                    </w:rPr>
                    <w:t>『DX推進における指標』</w:t>
                  </w:r>
                </w:p>
                <w:p w14:paraId="0AF707E1" w14:textId="4C236F75" w:rsidR="00D1302E" w:rsidRPr="00E577BF" w:rsidRDefault="00B568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2366C">
                    <w:rPr>
                      <w:rFonts w:ascii="ＭＳ 明朝" w:eastAsia="ＭＳ 明朝" w:hAnsi="ＭＳ 明朝" w:cs="ＭＳ 明朝"/>
                      <w:spacing w:val="6"/>
                      <w:kern w:val="0"/>
                      <w:szCs w:val="21"/>
                    </w:rPr>
                    <w:t>・URL：</w:t>
                  </w:r>
                  <w:hyperlink r:id="rId14" w:tgtFrame="_blank" w:history="1">
                    <w:r w:rsidRPr="0092366C">
                      <w:rPr>
                        <w:rStyle w:val="af6"/>
                        <w:rFonts w:ascii="ＭＳ 明朝" w:eastAsia="ＭＳ 明朝" w:hAnsi="ＭＳ 明朝" w:cs="ＭＳ 明朝"/>
                        <w:spacing w:val="6"/>
                        <w:kern w:val="0"/>
                        <w:szCs w:val="21"/>
                      </w:rPr>
                      <w:t>https://www.asahitax.jp/knowledge/10475/</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15" w:tgtFrame="_blank" w:history="1">
                    <w:r w:rsidRPr="0092366C">
                      <w:rPr>
                        <w:rStyle w:val="af6"/>
                        <w:rFonts w:ascii="ＭＳ 明朝" w:eastAsia="ＭＳ 明朝" w:hAnsi="ＭＳ 明朝" w:cs="ＭＳ 明朝"/>
                        <w:spacing w:val="6"/>
                        <w:kern w:val="0"/>
                        <w:szCs w:val="21"/>
                      </w:rPr>
                      <w:t>https://www.asahitax.jp/knowledge/other/</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16" w:tgtFrame="_blank" w:history="1">
                    <w:r w:rsidRPr="0092366C">
                      <w:rPr>
                        <w:rStyle w:val="af6"/>
                        <w:rFonts w:ascii="ＭＳ 明朝" w:eastAsia="ＭＳ 明朝" w:hAnsi="ＭＳ 明朝" w:cs="ＭＳ 明朝"/>
                        <w:spacing w:val="6"/>
                        <w:kern w:val="0"/>
                        <w:szCs w:val="21"/>
                      </w:rPr>
                      <w:t>https://www.asahitax.jp/knowledge/12042/</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6C601B" w14:textId="77777777" w:rsidR="007457F8" w:rsidRPr="006568BE"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8BE">
                    <w:rPr>
                      <w:rFonts w:ascii="ＭＳ 明朝" w:eastAsia="ＭＳ 明朝" w:hAnsi="ＭＳ 明朝" w:cs="ＭＳ 明朝" w:hint="eastAsia"/>
                      <w:spacing w:val="6"/>
                      <w:kern w:val="0"/>
                      <w:szCs w:val="21"/>
                    </w:rPr>
                    <w:t>① 電子申告利用率(法人)　　99.8％</w:t>
                  </w:r>
                </w:p>
                <w:p w14:paraId="6EAFA14E" w14:textId="77777777" w:rsidR="007457F8" w:rsidRPr="006568BE"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8BE">
                    <w:rPr>
                      <w:rFonts w:ascii="ＭＳ 明朝" w:eastAsia="ＭＳ 明朝" w:hAnsi="ＭＳ 明朝" w:cs="ＭＳ 明朝" w:hint="eastAsia"/>
                      <w:spacing w:val="6"/>
                      <w:kern w:val="0"/>
                      <w:szCs w:val="21"/>
                    </w:rPr>
                    <w:t>② 電子契約書締結率(法人)　　8.2％</w:t>
                  </w:r>
                </w:p>
                <w:p w14:paraId="62CC21B3" w14:textId="77777777" w:rsidR="007457F8" w:rsidRPr="006568BE"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8BE">
                    <w:rPr>
                      <w:rFonts w:ascii="ＭＳ 明朝" w:eastAsia="ＭＳ 明朝" w:hAnsi="ＭＳ 明朝" w:cs="ＭＳ 明朝" w:hint="eastAsia"/>
                      <w:spacing w:val="6"/>
                      <w:kern w:val="0"/>
                      <w:szCs w:val="21"/>
                    </w:rPr>
                    <w:t>③ 電子請求書採用クライアント率(法人)　58.5％</w:t>
                  </w:r>
                </w:p>
                <w:p w14:paraId="4C35AD50" w14:textId="77777777" w:rsidR="007457F8" w:rsidRPr="006568BE"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8BE">
                    <w:rPr>
                      <w:rFonts w:ascii="ＭＳ 明朝" w:eastAsia="ＭＳ 明朝" w:hAnsi="ＭＳ 明朝" w:cs="ＭＳ 明朝" w:hint="eastAsia"/>
                      <w:spacing w:val="6"/>
                      <w:kern w:val="0"/>
                      <w:szCs w:val="21"/>
                    </w:rPr>
                    <w:t>④ VBAおよびGoogle Apps Script社内利用数：20%以上</w:t>
                  </w:r>
                </w:p>
                <w:p w14:paraId="4246B55F" w14:textId="77777777" w:rsidR="007457F8" w:rsidRPr="006568BE"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8BE">
                    <w:rPr>
                      <w:rFonts w:ascii="ＭＳ 明朝" w:eastAsia="ＭＳ 明朝" w:hAnsi="ＭＳ 明朝" w:cs="ＭＳ 明朝" w:hint="eastAsia"/>
                      <w:spacing w:val="6"/>
                      <w:kern w:val="0"/>
                      <w:szCs w:val="21"/>
                    </w:rPr>
                    <w:t>⑤ RPAおよびAI-OCR活用状況：100時間（年）以上の工数削減を実現</w:t>
                  </w:r>
                </w:p>
                <w:p w14:paraId="3BAFE9EB" w14:textId="2DA8D927" w:rsidR="00D1302E" w:rsidRPr="00E577B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68BE">
                    <w:rPr>
                      <w:rFonts w:ascii="ＭＳ 明朝" w:eastAsia="ＭＳ 明朝" w:hAnsi="ＭＳ 明朝" w:cs="ＭＳ 明朝" w:hint="eastAsia"/>
                      <w:spacing w:val="6"/>
                      <w:kern w:val="0"/>
                      <w:szCs w:val="21"/>
                    </w:rPr>
                    <w:t>⑥ 生成AI</w:t>
                  </w:r>
                  <w:r>
                    <w:rPr>
                      <w:rFonts w:ascii="ＭＳ 明朝" w:eastAsia="ＭＳ 明朝" w:hAnsi="ＭＳ 明朝" w:cs="ＭＳ 明朝" w:hint="eastAsia"/>
                      <w:spacing w:val="6"/>
                      <w:kern w:val="0"/>
                      <w:szCs w:val="21"/>
                    </w:rPr>
                    <w:t>（有償版）普及</w:t>
                  </w:r>
                  <w:r w:rsidRPr="006568BE">
                    <w:rPr>
                      <w:rFonts w:ascii="ＭＳ 明朝" w:eastAsia="ＭＳ 明朝" w:hAnsi="ＭＳ 明朝" w:cs="ＭＳ 明朝" w:hint="eastAsia"/>
                      <w:spacing w:val="6"/>
                      <w:kern w:val="0"/>
                      <w:szCs w:val="21"/>
                    </w:rPr>
                    <w:t>率：40％</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19CB6A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457F8">
                    <w:rPr>
                      <w:rFonts w:ascii="ＭＳ 明朝" w:eastAsia="ＭＳ 明朝" w:hAnsi="ＭＳ 明朝" w:cs="ＭＳ 明朝" w:hint="eastAsia"/>
                      <w:spacing w:val="6"/>
                      <w:kern w:val="0"/>
                      <w:szCs w:val="21"/>
                    </w:rPr>
                    <w:t>202</w:t>
                  </w:r>
                  <w:r w:rsidR="005E35B5">
                    <w:rPr>
                      <w:rFonts w:ascii="ＭＳ 明朝" w:eastAsia="ＭＳ 明朝" w:hAnsi="ＭＳ 明朝" w:cs="ＭＳ 明朝" w:hint="eastAsia"/>
                      <w:spacing w:val="6"/>
                      <w:kern w:val="0"/>
                      <w:szCs w:val="21"/>
                    </w:rPr>
                    <w:t>4</w:t>
                  </w:r>
                  <w:r w:rsidR="007457F8" w:rsidRPr="00DD56DC">
                    <w:rPr>
                      <w:rFonts w:ascii="ＭＳ 明朝" w:eastAsia="ＭＳ 明朝" w:hAnsi="ＭＳ 明朝" w:cs="ＭＳ 明朝" w:hint="eastAsia"/>
                      <w:spacing w:val="6"/>
                      <w:kern w:val="0"/>
                      <w:szCs w:val="21"/>
                    </w:rPr>
                    <w:t xml:space="preserve">年　　</w:t>
                  </w:r>
                  <w:r w:rsidR="007457F8">
                    <w:rPr>
                      <w:rFonts w:ascii="ＭＳ 明朝" w:eastAsia="ＭＳ 明朝" w:hAnsi="ＭＳ 明朝" w:cs="ＭＳ 明朝" w:hint="eastAsia"/>
                      <w:spacing w:val="6"/>
                      <w:kern w:val="0"/>
                      <w:szCs w:val="21"/>
                    </w:rPr>
                    <w:t>9</w:t>
                  </w:r>
                  <w:r w:rsidR="007457F8" w:rsidRPr="00DD56DC">
                    <w:rPr>
                      <w:rFonts w:ascii="ＭＳ 明朝" w:eastAsia="ＭＳ 明朝" w:hAnsi="ＭＳ 明朝" w:cs="ＭＳ 明朝" w:hint="eastAsia"/>
                      <w:spacing w:val="6"/>
                      <w:kern w:val="0"/>
                      <w:szCs w:val="21"/>
                    </w:rPr>
                    <w:t xml:space="preserve">月　　</w:t>
                  </w:r>
                  <w:r w:rsidR="005E35B5">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F87E1CB" w14:textId="77777777" w:rsidR="00A37B14" w:rsidRDefault="00A37B14" w:rsidP="00A37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・公表方法：WEB</w:t>
                  </w:r>
                </w:p>
                <w:p w14:paraId="0AEDE3F1" w14:textId="77777777" w:rsidR="00A37B14" w:rsidRDefault="00A37B14" w:rsidP="00A37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・公表場所：HOME＞ナレッジ＞DXへの取り組みについて（第2訂）</w:t>
                  </w:r>
                </w:p>
                <w:p w14:paraId="634E5B0E" w14:textId="77777777" w:rsidR="00A37B14" w:rsidRDefault="00A37B14" w:rsidP="00A37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t>・記載箇所：朝日税理士法人のDX推進に向けてのビジョン</w:t>
                  </w:r>
                </w:p>
                <w:p w14:paraId="67F41979" w14:textId="5008255E" w:rsidR="00D1302E" w:rsidRPr="00E577BF" w:rsidRDefault="00A37B14" w:rsidP="00A37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66C">
                    <w:rPr>
                      <w:rFonts w:ascii="ＭＳ 明朝" w:eastAsia="ＭＳ 明朝" w:hAnsi="ＭＳ 明朝" w:cs="ＭＳ 明朝"/>
                      <w:spacing w:val="6"/>
                      <w:kern w:val="0"/>
                      <w:szCs w:val="21"/>
                    </w:rPr>
                    <w:lastRenderedPageBreak/>
                    <w:t>・URL：</w:t>
                  </w:r>
                  <w:hyperlink r:id="rId17" w:tgtFrame="_blank" w:history="1">
                    <w:r w:rsidRPr="0092366C">
                      <w:rPr>
                        <w:rStyle w:val="af6"/>
                        <w:rFonts w:ascii="ＭＳ 明朝" w:eastAsia="ＭＳ 明朝" w:hAnsi="ＭＳ 明朝" w:cs="ＭＳ 明朝"/>
                        <w:spacing w:val="6"/>
                        <w:kern w:val="0"/>
                        <w:szCs w:val="21"/>
                      </w:rPr>
                      <w:t>https://www.asahitax.jp/knowledge/10475/</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18" w:tgtFrame="_blank" w:history="1">
                    <w:r w:rsidRPr="0092366C">
                      <w:rPr>
                        <w:rStyle w:val="af6"/>
                        <w:rFonts w:ascii="ＭＳ 明朝" w:eastAsia="ＭＳ 明朝" w:hAnsi="ＭＳ 明朝" w:cs="ＭＳ 明朝"/>
                        <w:spacing w:val="6"/>
                        <w:kern w:val="0"/>
                        <w:szCs w:val="21"/>
                      </w:rPr>
                      <w:t>https://www.asahitax.jp/knowledge/other/</w:t>
                    </w:r>
                  </w:hyperlink>
                  <w:r w:rsidRPr="0092366C">
                    <w:rPr>
                      <w:rFonts w:ascii="ＭＳ 明朝" w:eastAsia="ＭＳ 明朝" w:hAnsi="ＭＳ 明朝" w:cs="ＭＳ 明朝"/>
                      <w:spacing w:val="6"/>
                      <w:kern w:val="0"/>
                      <w:szCs w:val="21"/>
                    </w:rPr>
                    <w:br/>
                    <w:t xml:space="preserve">　　　　　　　⇒</w:t>
                  </w:r>
                  <w:r w:rsidRPr="0092366C">
                    <w:rPr>
                      <w:rFonts w:ascii="ＭＳ 明朝" w:eastAsia="ＭＳ 明朝" w:hAnsi="ＭＳ 明朝" w:cs="ＭＳ 明朝"/>
                      <w:spacing w:val="6"/>
                      <w:kern w:val="0"/>
                      <w:szCs w:val="21"/>
                    </w:rPr>
                    <w:br/>
                    <w:t xml:space="preserve">　URL：</w:t>
                  </w:r>
                  <w:hyperlink r:id="rId19" w:tgtFrame="_blank" w:history="1">
                    <w:r w:rsidRPr="0092366C">
                      <w:rPr>
                        <w:rStyle w:val="af6"/>
                        <w:rFonts w:ascii="ＭＳ 明朝" w:eastAsia="ＭＳ 明朝" w:hAnsi="ＭＳ 明朝" w:cs="ＭＳ 明朝"/>
                        <w:spacing w:val="6"/>
                        <w:kern w:val="0"/>
                        <w:szCs w:val="21"/>
                      </w:rPr>
                      <w:t>https://www.asahitax.jp/knowledge/12042/</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045DD9F" w14:textId="77777777" w:rsidR="007457F8" w:rsidRPr="00843C55"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3C55">
                    <w:rPr>
                      <w:rFonts w:ascii="ＭＳ 明朝" w:eastAsia="ＭＳ 明朝" w:hAnsi="ＭＳ 明朝" w:cs="ＭＳ 明朝" w:hint="eastAsia"/>
                      <w:spacing w:val="6"/>
                      <w:kern w:val="0"/>
                      <w:szCs w:val="21"/>
                    </w:rPr>
                    <w:t>＜理事長メッセージ＞</w:t>
                  </w:r>
                </w:p>
                <w:p w14:paraId="030EA6E1" w14:textId="77777777" w:rsidR="00E8072F" w:rsidRPr="00E8072F" w:rsidRDefault="00E8072F" w:rsidP="00E80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72F">
                    <w:rPr>
                      <w:rFonts w:ascii="ＭＳ 明朝" w:eastAsia="ＭＳ 明朝" w:hAnsi="ＭＳ 明朝" w:cs="ＭＳ 明朝" w:hint="eastAsia"/>
                      <w:b/>
                      <w:bCs/>
                      <w:spacing w:val="6"/>
                      <w:kern w:val="0"/>
                      <w:szCs w:val="21"/>
                    </w:rPr>
                    <w:t>朝日税理士法人のDX推進に向けてのビジョン</w:t>
                  </w:r>
                </w:p>
                <w:p w14:paraId="6424BC82" w14:textId="77777777" w:rsidR="00E8072F" w:rsidRPr="00E8072F" w:rsidRDefault="00E8072F" w:rsidP="00E8072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8072F">
                    <w:rPr>
                      <w:rFonts w:ascii="ＭＳ 明朝" w:eastAsia="ＭＳ 明朝" w:hAnsi="ＭＳ 明朝" w:cs="ＭＳ 明朝" w:hint="eastAsia"/>
                      <w:spacing w:val="6"/>
                      <w:kern w:val="0"/>
                      <w:szCs w:val="21"/>
                    </w:rPr>
                    <w:t xml:space="preserve">　朝日税理士法人はDX推進に向けて「デジタルを前提とした顧客起点の大幅な生産性向上と新たな価値創造への挑戦」というビジョンを掲げ、それに向けて日々研鑽しております。</w:t>
                  </w:r>
                </w:p>
                <w:p w14:paraId="7060BEF6" w14:textId="77777777" w:rsidR="00E8072F" w:rsidRPr="00E8072F" w:rsidRDefault="00E8072F" w:rsidP="00E8072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8072F">
                    <w:rPr>
                      <w:rFonts w:ascii="ＭＳ 明朝" w:eastAsia="ＭＳ 明朝" w:hAnsi="ＭＳ 明朝" w:cs="ＭＳ 明朝" w:hint="eastAsia"/>
                      <w:spacing w:val="6"/>
                      <w:kern w:val="0"/>
                      <w:szCs w:val="21"/>
                    </w:rPr>
                    <w:t xml:space="preserve">　近年急速にデジタル化が進み社会の構造が大きく変化しつつあり、それは今後ますます顕著になってくるものと考えております。税理士業務も例外ではなく、電子申告をはじめとしてデジタル化が進んでいます。</w:t>
                  </w:r>
                  <w:r w:rsidRPr="00E8072F">
                    <w:rPr>
                      <w:rFonts w:ascii="ＭＳ 明朝" w:eastAsia="ＭＳ 明朝" w:hAnsi="ＭＳ 明朝" w:cs="ＭＳ 明朝" w:hint="eastAsia"/>
                      <w:spacing w:val="6"/>
                      <w:kern w:val="0"/>
                      <w:szCs w:val="21"/>
                    </w:rPr>
                    <w:br/>
                    <w:t xml:space="preserve">　今後の税理士法人はデジタル化に対応するだけではなく、デジタル化が進む中で新たな価値を創出していかなければクライアントのニーズを満たすことはできず、また税理士法人としての社会的責任を果たすこともできないものと考えております。</w:t>
                  </w:r>
                  <w:r w:rsidRPr="00E8072F">
                    <w:rPr>
                      <w:rFonts w:ascii="ＭＳ 明朝" w:eastAsia="ＭＳ 明朝" w:hAnsi="ＭＳ 明朝" w:cs="ＭＳ 明朝" w:hint="eastAsia"/>
                      <w:spacing w:val="6"/>
                      <w:kern w:val="0"/>
                      <w:szCs w:val="21"/>
                    </w:rPr>
                    <w:br/>
                    <w:t xml:space="preserve">　DXを推進し新たな価値の創造に取り組む税理士法人こそが今後社会やクライアントから受け入れられ、そうでない税理士法人は淘汰されていくと思われます。</w:t>
                  </w:r>
                </w:p>
                <w:p w14:paraId="4A8ADE40" w14:textId="77777777" w:rsidR="00E8072F" w:rsidRDefault="00E8072F" w:rsidP="00E80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72F">
                    <w:rPr>
                      <w:rFonts w:ascii="ＭＳ 明朝" w:eastAsia="ＭＳ 明朝" w:hAnsi="ＭＳ 明朝" w:cs="ＭＳ 明朝" w:hint="eastAsia"/>
                      <w:spacing w:val="6"/>
                      <w:kern w:val="0"/>
                      <w:szCs w:val="21"/>
                    </w:rPr>
                    <w:t xml:space="preserve">　このため、私ども税理士法人のDX推進は必須と考えており、社会やクライアントの環境が目まぐるしいスピードで変化している中でデジタル技術を活用し、新たな価値創造へ挑戦していく所存です。また、Asahi DX プロジェクトを立ち上げ、DXを推進しております。</w:t>
                  </w:r>
                  <w:r w:rsidRPr="00E8072F">
                    <w:rPr>
                      <w:rFonts w:ascii="ＭＳ 明朝" w:eastAsia="ＭＳ 明朝" w:hAnsi="ＭＳ 明朝" w:cs="ＭＳ 明朝" w:hint="eastAsia"/>
                      <w:spacing w:val="6"/>
                      <w:kern w:val="0"/>
                      <w:szCs w:val="21"/>
                    </w:rPr>
                    <w:br/>
                    <w:t xml:space="preserve">　朝日税理士法人は税理士業界で多々見受けられる紙の作業を中心とした労働集約型のビジネスモデルから脱却し、デジタル技術を活用することにより労働生産性を向上させ、クライアントに向き合う時間を増やし、コンサルティングの質と量を向上させ、また情報の提供等を積極的に行っていくことを考えております。</w:t>
                  </w:r>
                  <w:r w:rsidRPr="00E8072F">
                    <w:rPr>
                      <w:rFonts w:ascii="ＭＳ 明朝" w:eastAsia="ＭＳ 明朝" w:hAnsi="ＭＳ 明朝" w:cs="ＭＳ 明朝" w:hint="eastAsia"/>
                      <w:spacing w:val="6"/>
                      <w:kern w:val="0"/>
                      <w:szCs w:val="21"/>
                    </w:rPr>
                    <w:br/>
                    <w:t xml:space="preserve">　デジタル技術を活用することにより情報の早期提供及び生産性の向上を随時提案していき、また新たなサービス価値の創出を目指してまいります。</w:t>
                  </w:r>
                </w:p>
                <w:p w14:paraId="664E5C95" w14:textId="77777777" w:rsidR="00E8072F" w:rsidRPr="00E8072F" w:rsidRDefault="00E8072F" w:rsidP="00E8072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52C604F" w14:textId="67D31AD5" w:rsidR="00D1302E" w:rsidRPr="00E577BF" w:rsidRDefault="00E8072F" w:rsidP="00782FD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8072F">
                    <w:rPr>
                      <w:rFonts w:ascii="ＭＳ 明朝" w:eastAsia="ＭＳ 明朝" w:hAnsi="ＭＳ 明朝" w:cs="ＭＳ 明朝" w:hint="eastAsia"/>
                      <w:spacing w:val="6"/>
                      <w:kern w:val="0"/>
                      <w:szCs w:val="21"/>
                    </w:rPr>
                    <w:t>理事長　中島　茂</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3860F2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F0FE2">
                    <w:rPr>
                      <w:rFonts w:ascii="ＭＳ 明朝" w:eastAsia="ＭＳ 明朝" w:hAnsi="ＭＳ 明朝" w:cs="ＭＳ 明朝" w:hint="eastAsia"/>
                      <w:spacing w:val="6"/>
                      <w:kern w:val="0"/>
                      <w:szCs w:val="21"/>
                    </w:rPr>
                    <w:t>2022</w:t>
                  </w:r>
                  <w:r w:rsidR="006F0FE2" w:rsidRPr="00DD56DC">
                    <w:rPr>
                      <w:rFonts w:ascii="ＭＳ 明朝" w:eastAsia="ＭＳ 明朝" w:hAnsi="ＭＳ 明朝" w:cs="ＭＳ 明朝" w:hint="eastAsia"/>
                      <w:spacing w:val="6"/>
                      <w:kern w:val="0"/>
                      <w:szCs w:val="21"/>
                    </w:rPr>
                    <w:t xml:space="preserve">　年　　</w:t>
                  </w:r>
                  <w:r w:rsidR="006F0FE2">
                    <w:rPr>
                      <w:rFonts w:ascii="ＭＳ 明朝" w:eastAsia="ＭＳ 明朝" w:hAnsi="ＭＳ 明朝" w:cs="ＭＳ 明朝" w:hint="eastAsia"/>
                      <w:spacing w:val="6"/>
                      <w:kern w:val="0"/>
                      <w:szCs w:val="21"/>
                    </w:rPr>
                    <w:t>9</w:t>
                  </w:r>
                  <w:r w:rsidR="006F0FE2" w:rsidRPr="00DD56DC">
                    <w:rPr>
                      <w:rFonts w:ascii="ＭＳ 明朝" w:eastAsia="ＭＳ 明朝" w:hAnsi="ＭＳ 明朝" w:cs="ＭＳ 明朝" w:hint="eastAsia"/>
                      <w:spacing w:val="6"/>
                      <w:kern w:val="0"/>
                      <w:szCs w:val="21"/>
                    </w:rPr>
                    <w:t xml:space="preserve">月頃　～　　　</w:t>
                  </w:r>
                  <w:r w:rsidR="006F0FE2">
                    <w:rPr>
                      <w:rFonts w:ascii="ＭＳ 明朝" w:eastAsia="ＭＳ 明朝" w:hAnsi="ＭＳ 明朝" w:cs="ＭＳ 明朝" w:hint="eastAsia"/>
                      <w:spacing w:val="6"/>
                      <w:kern w:val="0"/>
                      <w:szCs w:val="21"/>
                    </w:rPr>
                    <w:t>現在</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0221983" w14:textId="77777777" w:rsidR="007457F8" w:rsidRPr="006F64C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64C9">
                    <w:rPr>
                      <w:rFonts w:ascii="ＭＳ 明朝" w:eastAsia="ＭＳ 明朝" w:hAnsi="ＭＳ 明朝" w:cs="ＭＳ 明朝" w:hint="eastAsia"/>
                      <w:spacing w:val="6"/>
                      <w:kern w:val="0"/>
                      <w:szCs w:val="21"/>
                    </w:rPr>
                    <w:t>自己診断の実施</w:t>
                  </w:r>
                </w:p>
                <w:p w14:paraId="17399F91" w14:textId="491AFC68" w:rsidR="007457F8" w:rsidRPr="006F64C9"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64C9">
                    <w:rPr>
                      <w:rFonts w:ascii="ＭＳ 明朝" w:eastAsia="ＭＳ 明朝" w:hAnsi="ＭＳ 明朝" w:cs="ＭＳ 明朝" w:hint="eastAsia"/>
                      <w:spacing w:val="6"/>
                      <w:kern w:val="0"/>
                      <w:szCs w:val="21"/>
                    </w:rPr>
                    <w:t>「DX推進指標」による自己分析を行い、社内ポータル</w:t>
                  </w:r>
                  <w:r w:rsidR="00034465">
                    <w:rPr>
                      <w:rFonts w:ascii="ＭＳ 明朝" w:eastAsia="ＭＳ 明朝" w:hAnsi="ＭＳ 明朝" w:cs="ＭＳ 明朝" w:hint="eastAsia"/>
                      <w:spacing w:val="6"/>
                      <w:kern w:val="0"/>
                      <w:szCs w:val="21"/>
                    </w:rPr>
                    <w:t>へ</w:t>
                  </w:r>
                  <w:r w:rsidRPr="006F64C9">
                    <w:rPr>
                      <w:rFonts w:ascii="ＭＳ 明朝" w:eastAsia="ＭＳ 明朝" w:hAnsi="ＭＳ 明朝" w:cs="ＭＳ 明朝" w:hint="eastAsia"/>
                      <w:spacing w:val="6"/>
                      <w:kern w:val="0"/>
                      <w:szCs w:val="21"/>
                    </w:rPr>
                    <w:t>「DX推進指標自己診断フォーマット」を提出。</w:t>
                  </w:r>
                </w:p>
                <w:p w14:paraId="24B498B3" w14:textId="18AB4383" w:rsidR="00D1302E" w:rsidRPr="00E577B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64C9">
                    <w:rPr>
                      <w:rFonts w:ascii="ＭＳ 明朝" w:eastAsia="ＭＳ 明朝" w:hAnsi="ＭＳ 明朝" w:cs="ＭＳ 明朝" w:hint="eastAsia"/>
                      <w:spacing w:val="6"/>
                      <w:kern w:val="0"/>
                      <w:szCs w:val="21"/>
                    </w:rPr>
                    <w:t>また、月1回に代表社員との定例とDX推進チームとの定例を実施しております。</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1CB2967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457F8">
                    <w:rPr>
                      <w:rFonts w:ascii="ＭＳ 明朝" w:eastAsia="ＭＳ 明朝" w:hAnsi="ＭＳ 明朝" w:cs="ＭＳ 明朝" w:hint="eastAsia"/>
                      <w:spacing w:val="6"/>
                      <w:kern w:val="0"/>
                      <w:szCs w:val="21"/>
                    </w:rPr>
                    <w:t>2022</w:t>
                  </w:r>
                  <w:r w:rsidR="007457F8" w:rsidRPr="00DD56DC">
                    <w:rPr>
                      <w:rFonts w:ascii="ＭＳ 明朝" w:eastAsia="ＭＳ 明朝" w:hAnsi="ＭＳ 明朝" w:cs="ＭＳ 明朝" w:hint="eastAsia"/>
                      <w:spacing w:val="6"/>
                      <w:kern w:val="0"/>
                      <w:szCs w:val="21"/>
                    </w:rPr>
                    <w:t xml:space="preserve">　年　　</w:t>
                  </w:r>
                  <w:r w:rsidR="007457F8">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月頃　～　　　</w:t>
                  </w:r>
                  <w:r w:rsidR="007457F8">
                    <w:rPr>
                      <w:rFonts w:ascii="ＭＳ 明朝" w:eastAsia="ＭＳ 明朝" w:hAnsi="ＭＳ 明朝" w:cs="ＭＳ 明朝" w:hint="eastAsia"/>
                      <w:spacing w:val="6"/>
                      <w:kern w:val="0"/>
                      <w:szCs w:val="21"/>
                    </w:rPr>
                    <w:t>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F436CF0" w14:textId="77777777" w:rsidR="007457F8" w:rsidRPr="00DE0B3E"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B3E">
                    <w:rPr>
                      <w:rFonts w:ascii="ＭＳ 明朝" w:eastAsia="ＭＳ 明朝" w:hAnsi="ＭＳ 明朝" w:cs="ＭＳ 明朝" w:hint="eastAsia"/>
                      <w:spacing w:val="6"/>
                      <w:kern w:val="0"/>
                      <w:szCs w:val="21"/>
                    </w:rPr>
                    <w:t>「SECURITY ACTION（二つ星）」宣言実施と</w:t>
                  </w:r>
                </w:p>
                <w:p w14:paraId="549AD583" w14:textId="08B7150C" w:rsidR="00E902B1" w:rsidRPr="00E577BF" w:rsidRDefault="007457F8" w:rsidP="00745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B3E">
                    <w:rPr>
                      <w:rFonts w:ascii="ＭＳ 明朝" w:eastAsia="ＭＳ 明朝" w:hAnsi="ＭＳ 明朝" w:cs="ＭＳ 明朝" w:hint="eastAsia"/>
                      <w:spacing w:val="6"/>
                      <w:kern w:val="0"/>
                      <w:szCs w:val="21"/>
                    </w:rPr>
                    <w:t>社内向け情報セキュリティ研修の実施</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5A680A4"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682013A5"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548C1F8"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02A02E82"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29B987F0"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67ABCBD4"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DB76AA"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5B59A895"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51D3135A"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0DCC585"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AE31A19"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042E6F60"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51F79B41" w14:textId="77777777" w:rsidR="00E9474D" w:rsidRPr="00E577BF" w:rsidRDefault="00E9474D" w:rsidP="008732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299A38D1"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775EF" w14:textId="77777777" w:rsidR="00C751A8" w:rsidRDefault="00C751A8">
      <w:r>
        <w:separator/>
      </w:r>
    </w:p>
  </w:endnote>
  <w:endnote w:type="continuationSeparator" w:id="0">
    <w:p w14:paraId="50FA13DF" w14:textId="77777777" w:rsidR="00C751A8" w:rsidRDefault="00C751A8">
      <w:r>
        <w:continuationSeparator/>
      </w:r>
    </w:p>
  </w:endnote>
  <w:endnote w:type="continuationNotice" w:id="1">
    <w:p w14:paraId="397A071F" w14:textId="77777777" w:rsidR="00C751A8" w:rsidRDefault="00C751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26CA3" w14:textId="77777777" w:rsidR="00C751A8" w:rsidRDefault="00C751A8">
      <w:r>
        <w:separator/>
      </w:r>
    </w:p>
  </w:footnote>
  <w:footnote w:type="continuationSeparator" w:id="0">
    <w:p w14:paraId="1921383F" w14:textId="77777777" w:rsidR="00C751A8" w:rsidRDefault="00C751A8">
      <w:r>
        <w:continuationSeparator/>
      </w:r>
    </w:p>
  </w:footnote>
  <w:footnote w:type="continuationNotice" w:id="1">
    <w:p w14:paraId="47D34BF6" w14:textId="77777777" w:rsidR="00C751A8" w:rsidRDefault="00C751A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6864B5B"/>
    <w:multiLevelType w:val="hybridMultilevel"/>
    <w:tmpl w:val="D0B8978A"/>
    <w:lvl w:ilvl="0" w:tplc="11F4218E">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924994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4465"/>
    <w:rsid w:val="00041741"/>
    <w:rsid w:val="00041CB2"/>
    <w:rsid w:val="000459B5"/>
    <w:rsid w:val="00047EDA"/>
    <w:rsid w:val="00055080"/>
    <w:rsid w:val="00057E07"/>
    <w:rsid w:val="00070AA0"/>
    <w:rsid w:val="000732BA"/>
    <w:rsid w:val="00073C3C"/>
    <w:rsid w:val="000746C1"/>
    <w:rsid w:val="00084460"/>
    <w:rsid w:val="00090EE1"/>
    <w:rsid w:val="00091F7D"/>
    <w:rsid w:val="00095CB3"/>
    <w:rsid w:val="000B4D35"/>
    <w:rsid w:val="000B729C"/>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2D36"/>
    <w:rsid w:val="00150251"/>
    <w:rsid w:val="001508A4"/>
    <w:rsid w:val="001538B4"/>
    <w:rsid w:val="00153CD8"/>
    <w:rsid w:val="00154FFB"/>
    <w:rsid w:val="001615E8"/>
    <w:rsid w:val="001628F8"/>
    <w:rsid w:val="001677CA"/>
    <w:rsid w:val="00171A07"/>
    <w:rsid w:val="00182DE8"/>
    <w:rsid w:val="00184BB9"/>
    <w:rsid w:val="001874A0"/>
    <w:rsid w:val="00187B53"/>
    <w:rsid w:val="00194809"/>
    <w:rsid w:val="001B1C31"/>
    <w:rsid w:val="001B26BA"/>
    <w:rsid w:val="001B2D37"/>
    <w:rsid w:val="001B376A"/>
    <w:rsid w:val="001C130D"/>
    <w:rsid w:val="001C19DC"/>
    <w:rsid w:val="00201478"/>
    <w:rsid w:val="002026A5"/>
    <w:rsid w:val="00203C71"/>
    <w:rsid w:val="00207705"/>
    <w:rsid w:val="00215478"/>
    <w:rsid w:val="00221EF5"/>
    <w:rsid w:val="002231B4"/>
    <w:rsid w:val="0024317B"/>
    <w:rsid w:val="00246783"/>
    <w:rsid w:val="00247501"/>
    <w:rsid w:val="00252385"/>
    <w:rsid w:val="002566DF"/>
    <w:rsid w:val="00261B17"/>
    <w:rsid w:val="00270A21"/>
    <w:rsid w:val="0027635A"/>
    <w:rsid w:val="00277C81"/>
    <w:rsid w:val="00280930"/>
    <w:rsid w:val="00291620"/>
    <w:rsid w:val="00291E04"/>
    <w:rsid w:val="002A27BF"/>
    <w:rsid w:val="002C0815"/>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325F"/>
    <w:rsid w:val="00384C06"/>
    <w:rsid w:val="003A0B83"/>
    <w:rsid w:val="003A0C1A"/>
    <w:rsid w:val="003A40BB"/>
    <w:rsid w:val="003B283D"/>
    <w:rsid w:val="003B53DF"/>
    <w:rsid w:val="003C71BF"/>
    <w:rsid w:val="003D054D"/>
    <w:rsid w:val="003D1FF3"/>
    <w:rsid w:val="003F71D0"/>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23E2"/>
    <w:rsid w:val="004B0BD4"/>
    <w:rsid w:val="004B38A3"/>
    <w:rsid w:val="004D4F70"/>
    <w:rsid w:val="004E264F"/>
    <w:rsid w:val="00500737"/>
    <w:rsid w:val="00514854"/>
    <w:rsid w:val="0051532F"/>
    <w:rsid w:val="00516839"/>
    <w:rsid w:val="0051732C"/>
    <w:rsid w:val="005212AC"/>
    <w:rsid w:val="0052156A"/>
    <w:rsid w:val="00521BFC"/>
    <w:rsid w:val="00523C5F"/>
    <w:rsid w:val="00526508"/>
    <w:rsid w:val="0053255F"/>
    <w:rsid w:val="0053372B"/>
    <w:rsid w:val="00574B25"/>
    <w:rsid w:val="005755CD"/>
    <w:rsid w:val="00580A4E"/>
    <w:rsid w:val="00580E8C"/>
    <w:rsid w:val="0058161B"/>
    <w:rsid w:val="00590B9B"/>
    <w:rsid w:val="00591A8A"/>
    <w:rsid w:val="0059262C"/>
    <w:rsid w:val="00594AF7"/>
    <w:rsid w:val="005B41FE"/>
    <w:rsid w:val="005B62ED"/>
    <w:rsid w:val="005B7641"/>
    <w:rsid w:val="005E35B5"/>
    <w:rsid w:val="005F2E79"/>
    <w:rsid w:val="005F7A0C"/>
    <w:rsid w:val="00611B3B"/>
    <w:rsid w:val="006136CB"/>
    <w:rsid w:val="00620169"/>
    <w:rsid w:val="006248AD"/>
    <w:rsid w:val="006313EB"/>
    <w:rsid w:val="00632325"/>
    <w:rsid w:val="0063260D"/>
    <w:rsid w:val="00632765"/>
    <w:rsid w:val="0064243E"/>
    <w:rsid w:val="00651528"/>
    <w:rsid w:val="00651BF6"/>
    <w:rsid w:val="00655019"/>
    <w:rsid w:val="006604E9"/>
    <w:rsid w:val="00661607"/>
    <w:rsid w:val="0066668A"/>
    <w:rsid w:val="006766F3"/>
    <w:rsid w:val="00680033"/>
    <w:rsid w:val="00681433"/>
    <w:rsid w:val="00682B2D"/>
    <w:rsid w:val="00684B17"/>
    <w:rsid w:val="00696A0C"/>
    <w:rsid w:val="00696CD2"/>
    <w:rsid w:val="006B104F"/>
    <w:rsid w:val="006C0F01"/>
    <w:rsid w:val="006C13EE"/>
    <w:rsid w:val="006D3861"/>
    <w:rsid w:val="006E6FEF"/>
    <w:rsid w:val="006F0FE2"/>
    <w:rsid w:val="006F2BB7"/>
    <w:rsid w:val="006F6B2A"/>
    <w:rsid w:val="0071191E"/>
    <w:rsid w:val="00720D00"/>
    <w:rsid w:val="00726DDB"/>
    <w:rsid w:val="007276ED"/>
    <w:rsid w:val="00730B06"/>
    <w:rsid w:val="007457F8"/>
    <w:rsid w:val="0074688D"/>
    <w:rsid w:val="00760625"/>
    <w:rsid w:val="00762B94"/>
    <w:rsid w:val="007675DC"/>
    <w:rsid w:val="00775A16"/>
    <w:rsid w:val="007769C5"/>
    <w:rsid w:val="00782FD4"/>
    <w:rsid w:val="00783D16"/>
    <w:rsid w:val="007877A8"/>
    <w:rsid w:val="007877B8"/>
    <w:rsid w:val="007913BB"/>
    <w:rsid w:val="007A5C44"/>
    <w:rsid w:val="007A7DF5"/>
    <w:rsid w:val="007B0DB8"/>
    <w:rsid w:val="007B55A4"/>
    <w:rsid w:val="007C0E3D"/>
    <w:rsid w:val="007C43CE"/>
    <w:rsid w:val="007C4AB9"/>
    <w:rsid w:val="007E048E"/>
    <w:rsid w:val="007E1049"/>
    <w:rsid w:val="007E11B8"/>
    <w:rsid w:val="007E360B"/>
    <w:rsid w:val="007E5250"/>
    <w:rsid w:val="007E5A8B"/>
    <w:rsid w:val="00804B3B"/>
    <w:rsid w:val="008050C0"/>
    <w:rsid w:val="0080683C"/>
    <w:rsid w:val="00816759"/>
    <w:rsid w:val="00822DA9"/>
    <w:rsid w:val="00833430"/>
    <w:rsid w:val="00843F68"/>
    <w:rsid w:val="0084478F"/>
    <w:rsid w:val="008459EA"/>
    <w:rsid w:val="00847130"/>
    <w:rsid w:val="00847788"/>
    <w:rsid w:val="00852122"/>
    <w:rsid w:val="00860BE2"/>
    <w:rsid w:val="00865B12"/>
    <w:rsid w:val="0087327F"/>
    <w:rsid w:val="008747CA"/>
    <w:rsid w:val="00880EB5"/>
    <w:rsid w:val="00881D72"/>
    <w:rsid w:val="00897586"/>
    <w:rsid w:val="008A5BE2"/>
    <w:rsid w:val="008A6A42"/>
    <w:rsid w:val="008A74E2"/>
    <w:rsid w:val="008B45A1"/>
    <w:rsid w:val="008C1A9C"/>
    <w:rsid w:val="008E0DC5"/>
    <w:rsid w:val="008F09B5"/>
    <w:rsid w:val="008F4EBB"/>
    <w:rsid w:val="008F5AC2"/>
    <w:rsid w:val="00902744"/>
    <w:rsid w:val="00904B31"/>
    <w:rsid w:val="009058CC"/>
    <w:rsid w:val="00912E20"/>
    <w:rsid w:val="00913BD8"/>
    <w:rsid w:val="009156A4"/>
    <w:rsid w:val="0092366C"/>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9F7BFB"/>
    <w:rsid w:val="00A22980"/>
    <w:rsid w:val="00A24438"/>
    <w:rsid w:val="00A24614"/>
    <w:rsid w:val="00A3783B"/>
    <w:rsid w:val="00A37B14"/>
    <w:rsid w:val="00A45AE9"/>
    <w:rsid w:val="00A50183"/>
    <w:rsid w:val="00A50B40"/>
    <w:rsid w:val="00A541C7"/>
    <w:rsid w:val="00A549F4"/>
    <w:rsid w:val="00A56E62"/>
    <w:rsid w:val="00A63ED3"/>
    <w:rsid w:val="00A7349F"/>
    <w:rsid w:val="00A8301F"/>
    <w:rsid w:val="00A8306B"/>
    <w:rsid w:val="00A84C8E"/>
    <w:rsid w:val="00A87412"/>
    <w:rsid w:val="00A932DE"/>
    <w:rsid w:val="00AA16AF"/>
    <w:rsid w:val="00AA47A2"/>
    <w:rsid w:val="00AB0E4C"/>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681A"/>
    <w:rsid w:val="00B705FB"/>
    <w:rsid w:val="00B812AC"/>
    <w:rsid w:val="00B86108"/>
    <w:rsid w:val="00B94488"/>
    <w:rsid w:val="00B9474D"/>
    <w:rsid w:val="00BA1D54"/>
    <w:rsid w:val="00BB6C25"/>
    <w:rsid w:val="00BB79CF"/>
    <w:rsid w:val="00BD603A"/>
    <w:rsid w:val="00BE3DC6"/>
    <w:rsid w:val="00BF0239"/>
    <w:rsid w:val="00BF3517"/>
    <w:rsid w:val="00C01095"/>
    <w:rsid w:val="00C05662"/>
    <w:rsid w:val="00C11209"/>
    <w:rsid w:val="00C20D24"/>
    <w:rsid w:val="00C23001"/>
    <w:rsid w:val="00C24949"/>
    <w:rsid w:val="00C3670A"/>
    <w:rsid w:val="00C4669E"/>
    <w:rsid w:val="00C66063"/>
    <w:rsid w:val="00C66648"/>
    <w:rsid w:val="00C71411"/>
    <w:rsid w:val="00C73EB2"/>
    <w:rsid w:val="00C751A8"/>
    <w:rsid w:val="00C7532F"/>
    <w:rsid w:val="00C77D44"/>
    <w:rsid w:val="00C80CD0"/>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A64BB"/>
    <w:rsid w:val="00DB625D"/>
    <w:rsid w:val="00DB7E0E"/>
    <w:rsid w:val="00DC560E"/>
    <w:rsid w:val="00DC7EA1"/>
    <w:rsid w:val="00DD185B"/>
    <w:rsid w:val="00DD2331"/>
    <w:rsid w:val="00DD56DC"/>
    <w:rsid w:val="00DE12B9"/>
    <w:rsid w:val="00DF2563"/>
    <w:rsid w:val="00DF6F6E"/>
    <w:rsid w:val="00E1242C"/>
    <w:rsid w:val="00E14207"/>
    <w:rsid w:val="00E17CAA"/>
    <w:rsid w:val="00E17D1A"/>
    <w:rsid w:val="00E2355C"/>
    <w:rsid w:val="00E34143"/>
    <w:rsid w:val="00E34612"/>
    <w:rsid w:val="00E36F86"/>
    <w:rsid w:val="00E469EA"/>
    <w:rsid w:val="00E51414"/>
    <w:rsid w:val="00E532A0"/>
    <w:rsid w:val="00E53685"/>
    <w:rsid w:val="00E577BF"/>
    <w:rsid w:val="00E63E18"/>
    <w:rsid w:val="00E679CB"/>
    <w:rsid w:val="00E72B38"/>
    <w:rsid w:val="00E73521"/>
    <w:rsid w:val="00E77166"/>
    <w:rsid w:val="00E8072F"/>
    <w:rsid w:val="00E81170"/>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27FB9"/>
    <w:rsid w:val="00F37424"/>
    <w:rsid w:val="00F41912"/>
    <w:rsid w:val="00F47775"/>
    <w:rsid w:val="00F513A5"/>
    <w:rsid w:val="00F51A9D"/>
    <w:rsid w:val="00F51FF6"/>
    <w:rsid w:val="00F52516"/>
    <w:rsid w:val="00F5566D"/>
    <w:rsid w:val="00F66735"/>
    <w:rsid w:val="00F7212F"/>
    <w:rsid w:val="00F73072"/>
    <w:rsid w:val="00F7387C"/>
    <w:rsid w:val="00FA5F96"/>
    <w:rsid w:val="00FA7D73"/>
    <w:rsid w:val="00FB5182"/>
    <w:rsid w:val="00FB5900"/>
    <w:rsid w:val="00FC304B"/>
    <w:rsid w:val="00FC34BA"/>
    <w:rsid w:val="00FC6B98"/>
    <w:rsid w:val="00FD6959"/>
    <w:rsid w:val="00FE76F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B2C6331F-A4C6-4A66-89DD-2F3E6B1F832D}"/>
  <w:writeProtection w:cryptProviderType="rsaAES" w:cryptAlgorithmClass="hash" w:cryptAlgorithmType="typeAny" w:cryptAlgorithmSid="14" w:cryptSpinCount="100000" w:hash="6JmyM8wOZHuzU5/qP9pABAzVHRviShMme9dtj57jHZ0/1Xz+6jINWBgcwdV22UmbxZoMCCt5Cwc/GVpgeJy7Tw==" w:salt="4EB+zJWdn0GU25q5HoT1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14"/>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457F8"/>
    <w:rPr>
      <w:color w:val="0563C1"/>
      <w:u w:val="single"/>
    </w:rPr>
  </w:style>
  <w:style w:type="character" w:styleId="af7">
    <w:name w:val="Unresolved Mention"/>
    <w:uiPriority w:val="99"/>
    <w:semiHidden/>
    <w:unhideWhenUsed/>
    <w:rsid w:val="00A87412"/>
    <w:rPr>
      <w:color w:val="605E5C"/>
      <w:shd w:val="clear" w:color="auto" w:fill="E1DFDD"/>
    </w:rPr>
  </w:style>
  <w:style w:type="character" w:styleId="af8">
    <w:name w:val="FollowedHyperlink"/>
    <w:uiPriority w:val="99"/>
    <w:semiHidden/>
    <w:unhideWhenUsed/>
    <w:rsid w:val="000B729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7961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34254186">
      <w:bodyDiv w:val="1"/>
      <w:marLeft w:val="0"/>
      <w:marRight w:val="0"/>
      <w:marTop w:val="0"/>
      <w:marBottom w:val="0"/>
      <w:divBdr>
        <w:top w:val="none" w:sz="0" w:space="0" w:color="auto"/>
        <w:left w:val="none" w:sz="0" w:space="0" w:color="auto"/>
        <w:bottom w:val="none" w:sz="0" w:space="0" w:color="auto"/>
        <w:right w:val="none" w:sz="0" w:space="0" w:color="auto"/>
      </w:divBdr>
    </w:div>
    <w:div w:id="1901019931">
      <w:bodyDiv w:val="1"/>
      <w:marLeft w:val="0"/>
      <w:marRight w:val="0"/>
      <w:marTop w:val="0"/>
      <w:marBottom w:val="0"/>
      <w:divBdr>
        <w:top w:val="none" w:sz="0" w:space="0" w:color="auto"/>
        <w:left w:val="none" w:sz="0" w:space="0" w:color="auto"/>
        <w:bottom w:val="none" w:sz="0" w:space="0" w:color="auto"/>
        <w:right w:val="none" w:sz="0" w:space="0" w:color="auto"/>
      </w:divBdr>
    </w:div>
    <w:div w:id="190417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ahitax.jp/knowledge/10475/" TargetMode="External"/><Relationship Id="rId13" Type="http://schemas.openxmlformats.org/officeDocument/2006/relationships/hyperlink" Target="https://www.asahitax.jp/knowledge/12042/" TargetMode="External"/><Relationship Id="rId18" Type="http://schemas.openxmlformats.org/officeDocument/2006/relationships/hyperlink" Target="https://www.asahitax.jp/knowledge/othe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sahitax.jp/knowledge/other/" TargetMode="External"/><Relationship Id="rId17" Type="http://schemas.openxmlformats.org/officeDocument/2006/relationships/hyperlink" Target="https://www.asahitax.jp/knowledge/10475/" TargetMode="External"/><Relationship Id="rId2" Type="http://schemas.openxmlformats.org/officeDocument/2006/relationships/numbering" Target="numbering.xml"/><Relationship Id="rId16" Type="http://schemas.openxmlformats.org/officeDocument/2006/relationships/hyperlink" Target="https://www.asahitax.jp/knowledge/1204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ahitax.jp/knowledge/10475/" TargetMode="External"/><Relationship Id="rId5" Type="http://schemas.openxmlformats.org/officeDocument/2006/relationships/webSettings" Target="webSettings.xml"/><Relationship Id="rId15" Type="http://schemas.openxmlformats.org/officeDocument/2006/relationships/hyperlink" Target="https://www.asahitax.jp/knowledge/other/" TargetMode="External"/><Relationship Id="rId10" Type="http://schemas.openxmlformats.org/officeDocument/2006/relationships/hyperlink" Target="https://www.asahitax.jp/knowledge/12042/" TargetMode="External"/><Relationship Id="rId19" Type="http://schemas.openxmlformats.org/officeDocument/2006/relationships/hyperlink" Target="https://www.asahitax.jp/knowledge/12042/" TargetMode="External"/><Relationship Id="rId4" Type="http://schemas.openxmlformats.org/officeDocument/2006/relationships/settings" Target="settings.xml"/><Relationship Id="rId9" Type="http://schemas.openxmlformats.org/officeDocument/2006/relationships/hyperlink" Target="https://www.asahitax.jp/knowledge/other/" TargetMode="External"/><Relationship Id="rId14" Type="http://schemas.openxmlformats.org/officeDocument/2006/relationships/hyperlink" Target="https://www.asahitax.jp/knowledge/1047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1121</ap:Words>
  <ap:Characters>6392</ap:Characters>
  <ap:Application/>
  <ap:Lines>53</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7499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