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769715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342481">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294D51">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月</w:t>
            </w:r>
            <w:r w:rsidR="00E02C26">
              <w:rPr>
                <w:rFonts w:ascii="ＭＳ 明朝" w:eastAsia="ＭＳ 明朝" w:hAnsi="ＭＳ 明朝" w:cs="ＭＳ 明朝" w:hint="eastAsia"/>
                <w:spacing w:val="6"/>
                <w:kern w:val="0"/>
                <w:szCs w:val="21"/>
              </w:rPr>
              <w:t>２</w:t>
            </w:r>
            <w:r w:rsidR="00595C17">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3D3E0A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42481">
              <w:rPr>
                <w:rFonts w:ascii="ＭＳ 明朝" w:eastAsia="ＭＳ 明朝" w:hAnsi="ＭＳ 明朝" w:hint="eastAsia"/>
                <w:spacing w:val="6"/>
                <w:kern w:val="0"/>
                <w:szCs w:val="21"/>
              </w:rPr>
              <w:t xml:space="preserve">　</w:t>
            </w:r>
            <w:r w:rsidR="00342481" w:rsidRPr="00342481">
              <w:rPr>
                <w:rFonts w:ascii="ＭＳ 明朝" w:eastAsia="ＭＳ 明朝" w:hAnsi="ＭＳ 明朝" w:hint="eastAsia"/>
                <w:spacing w:val="6"/>
                <w:kern w:val="0"/>
                <w:szCs w:val="21"/>
              </w:rPr>
              <w:t>おおさきこんぴゅーたえんぢにありんぐ</w:t>
            </w:r>
          </w:p>
          <w:p w14:paraId="1EE5CAB5" w14:textId="70D3439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42481">
              <w:rPr>
                <w:rFonts w:ascii="ＭＳ 明朝" w:eastAsia="ＭＳ 明朝" w:hAnsi="ＭＳ 明朝" w:cs="ＭＳ 明朝" w:hint="eastAsia"/>
                <w:spacing w:val="6"/>
                <w:kern w:val="0"/>
                <w:szCs w:val="21"/>
              </w:rPr>
              <w:t xml:space="preserve">　</w:t>
            </w:r>
            <w:r w:rsidR="00342481" w:rsidRPr="00342481">
              <w:rPr>
                <w:rFonts w:ascii="ＭＳ 明朝" w:eastAsia="ＭＳ 明朝" w:hAnsi="ＭＳ 明朝" w:cs="ＭＳ 明朝" w:hint="eastAsia"/>
                <w:spacing w:val="6"/>
                <w:kern w:val="0"/>
                <w:szCs w:val="21"/>
              </w:rPr>
              <w:t>株式会社大崎コンピュータエンヂニアリング</w:t>
            </w:r>
          </w:p>
          <w:p w14:paraId="709E4A6F" w14:textId="22AF694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42481">
              <w:rPr>
                <w:rFonts w:ascii="ＭＳ 明朝" w:eastAsia="ＭＳ 明朝" w:hAnsi="ＭＳ 明朝" w:hint="eastAsia"/>
                <w:spacing w:val="6"/>
                <w:kern w:val="0"/>
                <w:szCs w:val="21"/>
              </w:rPr>
              <w:t xml:space="preserve">　</w:t>
            </w:r>
            <w:r w:rsidR="00342481" w:rsidRPr="00342481">
              <w:rPr>
                <w:rFonts w:ascii="ＭＳ 明朝" w:eastAsia="ＭＳ 明朝" w:hAnsi="ＭＳ 明朝" w:hint="eastAsia"/>
                <w:spacing w:val="6"/>
                <w:kern w:val="0"/>
                <w:szCs w:val="21"/>
              </w:rPr>
              <w:t>たけだ　けんぞう</w:t>
            </w:r>
          </w:p>
          <w:p w14:paraId="039A6583" w14:textId="37FBA30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（法人の場合）代表者の氏名　</w:t>
            </w:r>
            <w:r w:rsidR="00342481">
              <w:rPr>
                <w:rFonts w:ascii="ＭＳ 明朝" w:eastAsia="ＭＳ 明朝" w:hAnsi="ＭＳ 明朝" w:hint="eastAsia"/>
                <w:spacing w:val="6"/>
                <w:kern w:val="0"/>
                <w:szCs w:val="21"/>
              </w:rPr>
              <w:t>武田　健三</w:t>
            </w:r>
            <w:r w:rsidR="00FC34BA" w:rsidRPr="00E577BF">
              <w:rPr>
                <w:rFonts w:ascii="ＭＳ 明朝" w:eastAsia="ＭＳ 明朝" w:hAnsi="ＭＳ 明朝" w:cs="ＭＳ 明朝" w:hint="eastAsia"/>
                <w:spacing w:val="6"/>
                <w:kern w:val="0"/>
                <w:szCs w:val="21"/>
              </w:rPr>
              <w:t xml:space="preserve">　</w:t>
            </w:r>
          </w:p>
          <w:p w14:paraId="5534F654" w14:textId="7CDEE73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42481" w:rsidRPr="00342481">
              <w:rPr>
                <w:rFonts w:ascii="ＭＳ 明朝" w:eastAsia="ＭＳ 明朝" w:hAnsi="ＭＳ 明朝" w:cs="ＭＳ 明朝" w:hint="eastAsia"/>
                <w:spacing w:val="6"/>
                <w:kern w:val="0"/>
                <w:szCs w:val="21"/>
              </w:rPr>
              <w:t>１４１－００３２</w:t>
            </w:r>
          </w:p>
          <w:p w14:paraId="6BDAE701" w14:textId="5EA1351E" w:rsidR="00D1302E" w:rsidRPr="00E577BF" w:rsidRDefault="00342481" w:rsidP="00F66735">
            <w:pPr>
              <w:spacing w:afterLines="50" w:after="120" w:line="260" w:lineRule="exact"/>
              <w:ind w:leftChars="1261" w:left="2699"/>
              <w:rPr>
                <w:rFonts w:ascii="ＭＳ 明朝" w:eastAsia="ＭＳ 明朝" w:hAnsi="ＭＳ 明朝"/>
                <w:spacing w:val="14"/>
                <w:kern w:val="0"/>
                <w:szCs w:val="21"/>
              </w:rPr>
            </w:pPr>
            <w:r w:rsidRPr="00342481">
              <w:rPr>
                <w:rFonts w:ascii="ＭＳ 明朝" w:eastAsia="ＭＳ 明朝" w:hAnsi="ＭＳ 明朝" w:hint="eastAsia"/>
                <w:spacing w:val="14"/>
                <w:kern w:val="0"/>
                <w:szCs w:val="21"/>
              </w:rPr>
              <w:t>東京都品川区大崎１丁目１１番２号</w:t>
            </w:r>
          </w:p>
          <w:p w14:paraId="47DD002F" w14:textId="445EBC5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342481" w:rsidRPr="00342481">
              <w:rPr>
                <w:rFonts w:ascii="ＭＳ 明朝" w:eastAsia="ＭＳ 明朝" w:hAnsi="ＭＳ 明朝" w:cs="ＭＳ 明朝" w:hint="eastAsia"/>
                <w:kern w:val="0"/>
                <w:szCs w:val="21"/>
              </w:rPr>
              <w:t>５０１０７０１００１９１０</w:t>
            </w:r>
          </w:p>
          <w:p w14:paraId="045CD76E" w14:textId="0CA7D60D" w:rsidR="00D1302E" w:rsidRPr="00E577BF" w:rsidRDefault="001A271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DCB7296" wp14:editId="78C333BB">
                      <wp:simplePos x="0" y="0"/>
                      <wp:positionH relativeFrom="column">
                        <wp:posOffset>1316355</wp:posOffset>
                      </wp:positionH>
                      <wp:positionV relativeFrom="paragraph">
                        <wp:posOffset>149225</wp:posOffset>
                      </wp:positionV>
                      <wp:extent cx="684000" cy="216000"/>
                      <wp:effectExtent l="0" t="0" r="20955" b="12700"/>
                      <wp:wrapNone/>
                      <wp:docPr id="81443057" name="楕円 1"/>
                      <wp:cNvGraphicFramePr/>
                      <a:graphic xmlns:a="http://schemas.openxmlformats.org/drawingml/2006/main">
                        <a:graphicData uri="http://schemas.microsoft.com/office/word/2010/wordprocessingShape">
                          <wps:wsp>
                            <wps:cNvSpPr/>
                            <wps:spPr>
                              <a:xfrm>
                                <a:off x="0" y="0"/>
                                <a:ext cx="684000" cy="216000"/>
                              </a:xfrm>
                              <a:prstGeom prst="ellipse">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6E516C" id="楕円 1" o:spid="_x0000_s1026" style="position:absolute;margin-left:103.65pt;margin-top:11.75pt;width:53.8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iCdZwIAADEFAAAOAAAAZHJzL2Uyb0RvYy54bWysVMFu2zAMvQ/YPwi6r7aDtGuDOkXQosOA&#10;oivWDj2rslQLkEWNUuJkXz9KdpxgLXYYdrEpkXx6pB51ebXtLNsoDAZczauTkjPlJDTGvdb8x9Pt&#10;p3POQhSuERacqvlOBX61/PjhsvcLNYMWbKOQEYgLi97XvI3RL4oiyFZ1IpyAV46cGrATkZb4WjQo&#10;ekLvbDEry7OiB2w8glQh0O7N4OTLjK+1kvGb1kFFZmtO3GL+Yv6+pG+xvBSLVxS+NXKkIf6BRSeM&#10;o0MnqBsRBVujeQPVGYkQQMcTCV0BWhupcg1UTVX+Uc1jK7zKtVBzgp/aFP4frLzfPPoHpDb0PiwC&#10;mamKrcYu/Ykf2+Zm7aZmqW1kkjbPzudlSS2V5JpVZ8kmlOKQ7DHELwo6loyaK2uND6kcsRCbuxCH&#10;6H1U2nZwa6zNV2Id60lPF+XpAHtgl624syplWPddaWYa4jPLyFk46toi2wi6ciGlcrEaXK1o1LBd&#10;nR7oThmZfAZMyJqYTNgjQBLlW+yhjjE+paqsuym5/BuxIXnKyCeDi1NyZxzgewCWqhpPHuKJ/lFr&#10;kvkCze4BGcKg+uDlraGruBMhPggkmdPt0ejGb/TRFqjfMFqctYC/3ttP8aQ+8nLW09jUPPxcC1Sc&#10;2a+OdHlRzedpzvJifvp5Rgs89rwce9y6uwa6pooeCS+zmeKj3ZsaoXumCV+lU8klnKSzay4j7hfX&#10;cRhneiOkWq1yGM2WF/HOPXqZwFNXk86ets8C/ajHSEK+h/2IvdHkEJsyHazWEbTJgj30dew3zWUW&#10;zviGpME/Xueow0u3/A0AAP//AwBQSwMEFAAGAAgAAAAhAA6jScffAAAACQEAAA8AAABkcnMvZG93&#10;bnJldi54bWxMj8tqwzAQRfeF/oOYQDelkWOjJLiWQymErrpoHnirWBPbRA8jKYn7952u2t0Mc7hz&#10;brWZrGE3DHHwTsJingFD13o9uE7CYb99WQOLSTmtjHco4RsjbOrHh0qV2t/dF952qWMU4mKpJPQp&#10;jSXnse3Rqjj3Izq6nX2wKtEaOq6DulO4NTzPsiW3anD0oVcjvvfYXnZXK2Etls12r8/PnylXH8ej&#10;acYwNVI+zaa3V2AJp/QHw68+qUNNTid/dToyIyHPVgWhNBQCGAHFQlC5kwSxEsDriv9vUP8AAAD/&#10;/wMAUEsBAi0AFAAGAAgAAAAhALaDOJL+AAAA4QEAABMAAAAAAAAAAAAAAAAAAAAAAFtDb250ZW50&#10;X1R5cGVzXS54bWxQSwECLQAUAAYACAAAACEAOP0h/9YAAACUAQAACwAAAAAAAAAAAAAAAAAvAQAA&#10;X3JlbHMvLnJlbHNQSwECLQAUAAYACAAAACEAzcIgnWcCAAAxBQAADgAAAAAAAAAAAAAAAAAuAgAA&#10;ZHJzL2Uyb0RvYy54bWxQSwECLQAUAAYACAAAACEADqNJx98AAAAJAQAADwAAAAAAAAAAAAAAAADB&#10;BAAAZHJzL2Rvd25yZXYueG1sUEsFBgAAAAAEAAQA8wAAAM0FAAAAAA==&#10;" filled="f" strokecolor="#09101d [484]" strokeweight="1.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3334D776" w:rsidR="00D1302E" w:rsidRPr="00E577BF" w:rsidRDefault="00BC24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DX推進の取組</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39220A9" w:rsidR="00D1302E" w:rsidRPr="00E577BF" w:rsidRDefault="00110367" w:rsidP="00BC24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２０２２年９月３０日</w:t>
                  </w:r>
                  <w:r w:rsidR="00BC24CE" w:rsidRPr="007315CB">
                    <w:rPr>
                      <w:rFonts w:ascii="ＭＳ 明朝" w:eastAsia="ＭＳ 明朝" w:hAnsi="ＭＳ 明朝" w:cs="ＭＳ 明朝" w:hint="eastAsia"/>
                      <w:spacing w:val="6"/>
                      <w:kern w:val="0"/>
                      <w:szCs w:val="21"/>
                    </w:rPr>
                    <w:t>（更新日２０２４年９月２６日）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2675B" w14:textId="77777777" w:rsidR="00110367" w:rsidRP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hint="eastAsia"/>
                      <w:spacing w:val="6"/>
                      <w:kern w:val="0"/>
                      <w:szCs w:val="21"/>
                    </w:rPr>
                    <w:t>DX推進の取組</w:t>
                  </w:r>
                </w:p>
                <w:p w14:paraId="2BFD86E1" w14:textId="6A43A74B" w:rsidR="00D1302E" w:rsidRPr="00E577BF" w:rsidRDefault="001103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spacing w:val="6"/>
                      <w:kern w:val="0"/>
                      <w:szCs w:val="21"/>
                    </w:rPr>
                    <w:t>https://www.oce.co.jp/company/dx_promotion_efforts/</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B92DC5"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681DC511"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53A">
                    <w:rPr>
                      <w:rFonts w:ascii="ＭＳ 明朝" w:eastAsia="ＭＳ 明朝" w:hAnsi="ＭＳ 明朝" w:cs="ＭＳ 明朝" w:hint="eastAsia"/>
                      <w:spacing w:val="6"/>
                      <w:kern w:val="0"/>
                      <w:szCs w:val="21"/>
                    </w:rPr>
                    <w:t>信頼とサービスを基本にお客様の確かなDXを実現する</w:t>
                  </w:r>
                </w:p>
                <w:p w14:paraId="591E0999"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【パーパス】</w:t>
                  </w:r>
                </w:p>
                <w:p w14:paraId="7063060D"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53A">
                    <w:rPr>
                      <w:rFonts w:ascii="ＭＳ 明朝" w:eastAsia="ＭＳ 明朝" w:hAnsi="ＭＳ 明朝" w:cs="ＭＳ 明朝" w:hint="eastAsia"/>
                      <w:spacing w:val="6"/>
                      <w:kern w:val="0"/>
                      <w:szCs w:val="21"/>
                    </w:rPr>
                    <w:t>先進的な情報・通信・電機技術を顧客の現場で応用実践し、顧客と社会の発展を支える</w:t>
                  </w:r>
                </w:p>
                <w:p w14:paraId="21EC07E7"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r w:rsidRPr="00B7353A">
                    <w:rPr>
                      <w:rFonts w:ascii="ＭＳ 明朝" w:eastAsia="ＭＳ 明朝" w:hAnsi="ＭＳ 明朝" w:cs="ＭＳ 明朝" w:hint="eastAsia"/>
                      <w:spacing w:val="6"/>
                      <w:kern w:val="0"/>
                      <w:szCs w:val="21"/>
                    </w:rPr>
                    <w:t>の方向性</w:t>
                  </w:r>
                  <w:r>
                    <w:rPr>
                      <w:rFonts w:ascii="ＭＳ 明朝" w:eastAsia="ＭＳ 明朝" w:hAnsi="ＭＳ 明朝" w:cs="ＭＳ 明朝" w:hint="eastAsia"/>
                      <w:spacing w:val="6"/>
                      <w:kern w:val="0"/>
                      <w:szCs w:val="21"/>
                    </w:rPr>
                    <w:t>】</w:t>
                  </w:r>
                </w:p>
                <w:p w14:paraId="76F7E109" w14:textId="77777777" w:rsidR="00110367" w:rsidRPr="00DD56DC"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BBB">
                    <w:rPr>
                      <w:rFonts w:ascii="ＭＳ 明朝" w:eastAsia="ＭＳ 明朝" w:hAnsi="ＭＳ 明朝" w:cs="ＭＳ 明朝" w:hint="eastAsia"/>
                      <w:spacing w:val="6"/>
                      <w:kern w:val="0"/>
                      <w:szCs w:val="21"/>
                    </w:rPr>
                    <w:t>パートナー企業とともに、顧客のDXに対応していき、顧客の人を含めたＩＴ環境全体をシステムとしてとらえ、その運用を支援します。</w:t>
                  </w:r>
                </w:p>
                <w:p w14:paraId="07BFF2A7" w14:textId="77777777" w:rsidR="00D1302E"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お客様の確かなDXを実現するためには、当社内のDXを合わせて推進していく必要があります。お客様の確かなDXを実現するための活動として、社内ＩＴ環境の整備および社内変革を推進します。</w:t>
                  </w:r>
                </w:p>
                <w:p w14:paraId="4553E0C1" w14:textId="48D6FB4A" w:rsidR="00110367" w:rsidRPr="00E577BF"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1D83FDF0" w:rsidR="00110367" w:rsidRPr="00E577BF"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974">
                    <w:rPr>
                      <w:rFonts w:ascii="ＭＳ 明朝" w:eastAsia="ＭＳ 明朝" w:hAnsi="ＭＳ 明朝" w:cs="ＭＳ 明朝" w:hint="eastAsia"/>
                      <w:spacing w:val="6"/>
                      <w:kern w:val="0"/>
                      <w:szCs w:val="21"/>
                    </w:rPr>
                    <w:t>２０２１年に当社が向かうべき方向性、重点的に取り組む施策を取り纏めた「第８次中期経営計画」を策定し、２０２１年１２月２１日開催の取締役会において承認。上記は「第８次中期経営計画」に基づき作成・公表した内容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7315C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A55245" w14:textId="77777777" w:rsidR="00D1302E" w:rsidRDefault="00BC24CE" w:rsidP="00170B8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70B82">
                    <w:rPr>
                      <w:rFonts w:ascii="ＭＳ 明朝" w:hAnsi="ＭＳ 明朝" w:cs="ＭＳ 明朝" w:hint="eastAsia"/>
                      <w:spacing w:val="6"/>
                      <w:kern w:val="0"/>
                      <w:szCs w:val="21"/>
                    </w:rPr>
                    <w:t>DX</w:t>
                  </w:r>
                  <w:r w:rsidRPr="00170B82">
                    <w:rPr>
                      <w:rFonts w:ascii="ＭＳ 明朝" w:hAnsi="ＭＳ 明朝" w:cs="ＭＳ 明朝" w:hint="eastAsia"/>
                      <w:spacing w:val="6"/>
                      <w:kern w:val="0"/>
                      <w:szCs w:val="21"/>
                    </w:rPr>
                    <w:t>推進の取組</w:t>
                  </w:r>
                </w:p>
                <w:p w14:paraId="5BF68E2D" w14:textId="3C94CE23" w:rsidR="00595C17" w:rsidRPr="00170B82" w:rsidRDefault="00595C17" w:rsidP="00170B8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595C17">
                    <w:rPr>
                      <w:rFonts w:ascii="ＭＳ 明朝" w:hAnsi="ＭＳ 明朝" w:cs="ＭＳ 明朝" w:hint="eastAsia"/>
                      <w:spacing w:val="6"/>
                      <w:kern w:val="0"/>
                      <w:szCs w:val="21"/>
                    </w:rPr>
                    <w:t xml:space="preserve">DX </w:t>
                  </w:r>
                  <w:r w:rsidRPr="00595C17">
                    <w:rPr>
                      <w:rFonts w:ascii="ＭＳ 明朝" w:hAnsi="ＭＳ 明朝" w:cs="ＭＳ 明朝" w:hint="eastAsia"/>
                      <w:spacing w:val="6"/>
                      <w:kern w:val="0"/>
                      <w:szCs w:val="21"/>
                    </w:rPr>
                    <w:t>の推進状況について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8F829C5" w14:textId="65FA0319" w:rsidR="00110367" w:rsidRPr="00D13843" w:rsidRDefault="00BC24CE"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２０２２年９月３０日（更新日２０２４年９月２６日）</w:t>
                  </w:r>
                </w:p>
                <w:p w14:paraId="7116E297" w14:textId="668B585C" w:rsidR="00D1302E" w:rsidRPr="00E577BF" w:rsidRDefault="00595C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C17">
                    <w:rPr>
                      <w:rFonts w:ascii="ＭＳ 明朝" w:eastAsia="ＭＳ 明朝" w:hAnsi="ＭＳ 明朝" w:cs="ＭＳ 明朝" w:hint="eastAsia"/>
                      <w:spacing w:val="6"/>
                      <w:kern w:val="0"/>
                      <w:szCs w:val="21"/>
                    </w:rPr>
                    <w:t>２０２４年９月２６日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3650D0"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3F">
                    <w:rPr>
                      <w:rFonts w:ascii="ＭＳ 明朝" w:eastAsia="ＭＳ 明朝" w:hAnsi="ＭＳ 明朝" w:cs="ＭＳ 明朝" w:hint="eastAsia"/>
                      <w:spacing w:val="6"/>
                      <w:kern w:val="0"/>
                      <w:szCs w:val="21"/>
                    </w:rPr>
                    <w:t>(1)経営ビジョンを実現するための重要戦略</w:t>
                  </w:r>
                </w:p>
                <w:p w14:paraId="749DDC44" w14:textId="27242B4A" w:rsidR="0012040B" w:rsidRDefault="00595C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C17">
                    <w:rPr>
                      <w:rFonts w:ascii="ＭＳ 明朝" w:eastAsia="ＭＳ 明朝" w:hAnsi="ＭＳ 明朝" w:cs="ＭＳ 明朝"/>
                      <w:spacing w:val="6"/>
                      <w:kern w:val="0"/>
                      <w:szCs w:val="21"/>
                    </w:rPr>
                    <w:t>https://www.oce.co.jp/company/dx_promotion_efforts/</w:t>
                  </w:r>
                </w:p>
                <w:p w14:paraId="059B4489" w14:textId="6706874F" w:rsidR="00595C17" w:rsidRDefault="00595C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C17">
                    <w:rPr>
                      <w:rFonts w:ascii="ＭＳ 明朝" w:eastAsia="ＭＳ 明朝" w:hAnsi="ＭＳ 明朝" w:cs="ＭＳ 明朝" w:hint="eastAsia"/>
                      <w:spacing w:val="6"/>
                      <w:kern w:val="0"/>
                      <w:szCs w:val="21"/>
                    </w:rPr>
                    <w:t>DXの推進状況について（２０２４年９月現在）</w:t>
                  </w:r>
                </w:p>
                <w:p w14:paraId="1FE4DE1F" w14:textId="6364652D" w:rsidR="00595C17" w:rsidRPr="00595C17" w:rsidRDefault="00595C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95C17">
                    <w:rPr>
                      <w:rFonts w:ascii="ＭＳ 明朝" w:eastAsia="ＭＳ 明朝" w:hAnsi="ＭＳ 明朝" w:cs="ＭＳ 明朝"/>
                      <w:spacing w:val="6"/>
                      <w:kern w:val="0"/>
                      <w:szCs w:val="21"/>
                    </w:rPr>
                    <w:t>https://www.oce.co.jp/wp-content/uploads/2024/09/progress_dx_202409.pdf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記載内容抜粋</w:t>
                  </w:r>
                </w:p>
              </w:tc>
              <w:tc>
                <w:tcPr>
                  <w:tcW w:w="5890" w:type="dxa"/>
                  <w:shd w:val="clear" w:color="auto" w:fill="auto"/>
                </w:tcPr>
                <w:p w14:paraId="6E6B2DF0" w14:textId="77777777" w:rsidR="00110367" w:rsidRPr="00CE7C42"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経営ビジョンを実現するための重要戦略は以下の通りです。</w:t>
                  </w:r>
                </w:p>
                <w:p w14:paraId="20CE35F1" w14:textId="1AD5232F" w:rsidR="00110367" w:rsidRPr="0070649E" w:rsidRDefault="00110367" w:rsidP="0070649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0649E">
                    <w:rPr>
                      <w:rFonts w:ascii="ＭＳ 明朝" w:hAnsi="ＭＳ 明朝" w:cs="ＭＳ 明朝" w:hint="eastAsia"/>
                      <w:spacing w:val="6"/>
                      <w:kern w:val="0"/>
                      <w:szCs w:val="21"/>
                    </w:rPr>
                    <w:t>リアルタイム経営の実現</w:t>
                  </w:r>
                </w:p>
                <w:p w14:paraId="21F82BCE"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「経営情報がほぼリアルタイムに把握できる環境」や「活動報告の効率化・顧客情報の共有活用が図れる環境」を構築します。</w:t>
                  </w:r>
                  <w:r w:rsidRPr="00501E50">
                    <w:rPr>
                      <w:rFonts w:ascii="ＭＳ 明朝" w:eastAsia="ＭＳ 明朝" w:hAnsi="ＭＳ 明朝" w:cs="ＭＳ 明朝" w:hint="eastAsia"/>
                      <w:spacing w:val="6"/>
                      <w:kern w:val="0"/>
                      <w:szCs w:val="21"/>
                    </w:rPr>
                    <w:t>リアルタイム経営の実現に向けて、グループウエアを情報連携基盤と位置づけ再整備し、各部門で情報を共有することでお客様の商談などの情報を迅速に共有し、更なる受注向上やロイヤルティ向上を図ります。</w:t>
                  </w:r>
                </w:p>
                <w:p w14:paraId="2B307613" w14:textId="79328727" w:rsidR="0070649E" w:rsidRDefault="0012040B" w:rsidP="001204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Pr="0012040B">
                    <w:rPr>
                      <w:rFonts w:ascii="ＭＳ 明朝" w:eastAsia="ＭＳ 明朝" w:hAnsi="ＭＳ 明朝" w:cs="ＭＳ 明朝" w:hint="eastAsia"/>
                      <w:spacing w:val="6"/>
                      <w:kern w:val="0"/>
                      <w:szCs w:val="21"/>
                    </w:rPr>
                    <w:t>グループウェアを通じて、経営メッセージ、経営戦略や経営状況、人材育成状況などの伝達、改善意見や問い合わせなどの各種コミュニティーの形成を行っております。</w:t>
                  </w:r>
                </w:p>
                <w:p w14:paraId="48B53BBA" w14:textId="0BEFA941" w:rsidR="00110367" w:rsidRPr="00CE7C42"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②非知的労働時間の削減</w:t>
                  </w:r>
                </w:p>
                <w:p w14:paraId="6BC129C1" w14:textId="77777777" w:rsidR="00110367" w:rsidRPr="00CE7C42"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コンピュータを用いる非知的労働には自動化ツール(RPA)を適用し、重複入力などの非知的労働時間を削減し、知的労働時間を増加させることで、生産性を向上します。</w:t>
                  </w:r>
                </w:p>
                <w:p w14:paraId="6C6BD37C" w14:textId="1989C8EB" w:rsidR="00110367" w:rsidRPr="00CE7C42"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③DX実現に向けた人材育成、確実な品質向上</w:t>
                  </w:r>
                </w:p>
                <w:p w14:paraId="727832FA" w14:textId="7F9D3E58" w:rsidR="00D1302E" w:rsidRPr="00E577BF"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42">
                    <w:rPr>
                      <w:rFonts w:ascii="ＭＳ 明朝" w:eastAsia="ＭＳ 明朝" w:hAnsi="ＭＳ 明朝" w:cs="ＭＳ 明朝" w:hint="eastAsia"/>
                      <w:spacing w:val="6"/>
                      <w:kern w:val="0"/>
                      <w:szCs w:val="21"/>
                    </w:rPr>
                    <w:t>従来の職種別スキルを横断する教育訓練部的な専門部署を設立して、人材育成、リスキリング(再教育)、品質向上を図ります。</w:t>
                  </w:r>
                </w:p>
                <w:p w14:paraId="0848987C" w14:textId="77777777" w:rsidR="0012040B" w:rsidRPr="00E577BF" w:rsidRDefault="0012040B" w:rsidP="00731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0367" w:rsidRPr="00E577BF" w14:paraId="20047B99" w14:textId="77777777" w:rsidTr="00F5566D">
              <w:trPr>
                <w:trHeight w:val="697"/>
              </w:trPr>
              <w:tc>
                <w:tcPr>
                  <w:tcW w:w="2600" w:type="dxa"/>
                  <w:shd w:val="clear" w:color="auto" w:fill="auto"/>
                </w:tcPr>
                <w:p w14:paraId="1BDE20EC" w14:textId="77777777" w:rsidR="00110367" w:rsidRPr="00E577BF" w:rsidRDefault="00110367" w:rsidP="001103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C65933E" w:rsidR="00595C17" w:rsidRPr="00E577BF" w:rsidRDefault="00110367" w:rsidP="00595C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23974">
                    <w:rPr>
                      <w:rFonts w:ascii="ＭＳ 明朝" w:eastAsia="ＭＳ 明朝" w:hAnsi="ＭＳ 明朝" w:cs="ＭＳ 明朝" w:hint="eastAsia"/>
                      <w:spacing w:val="6"/>
                      <w:kern w:val="0"/>
                      <w:szCs w:val="21"/>
                    </w:rPr>
                    <w:t>２０２１年に当社が向かうべき方向性、重点的に取り組む施策を取り纏めた「第８次中期経営計画」を策定し、２０２１年１２月２１日開催の取締役会において承認。上記は「第８次中期経営計画」に基づき作成・公表した内容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11016E"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EDA">
                    <w:rPr>
                      <w:rFonts w:ascii="ＭＳ 明朝" w:eastAsia="ＭＳ 明朝" w:hAnsi="ＭＳ 明朝" w:cs="ＭＳ 明朝" w:hint="eastAsia"/>
                      <w:spacing w:val="6"/>
                      <w:kern w:val="0"/>
                      <w:szCs w:val="21"/>
                    </w:rPr>
                    <w:t>(2)戦略実行体制</w:t>
                  </w:r>
                </w:p>
                <w:p w14:paraId="47D9F1D0" w14:textId="370A6D85" w:rsidR="00D1302E" w:rsidRPr="00E577BF" w:rsidRDefault="001103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spacing w:val="6"/>
                      <w:kern w:val="0"/>
                      <w:szCs w:val="21"/>
                    </w:rPr>
                    <w:t>https://www.oce.co.jp/company/dx_promotion_efforts/</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7C51EA2A" w:rsidR="00E02C26" w:rsidRPr="00E577BF" w:rsidRDefault="00110367" w:rsidP="00595C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hint="eastAsia"/>
                      <w:spacing w:val="6"/>
                      <w:kern w:val="0"/>
                      <w:szCs w:val="21"/>
                    </w:rPr>
                    <w:t>全社的な重要戦略については、経営直轄・部門横断型のタスクフォースを構成して推進します。2024年度は６つのタスクフォースを発足、戦略立案実行に取り組んでおります。また、従来の職種別スキルを横断する教育訓練部的な専門部署を設立(OCEアカデミー)して、事業戦略に合わせた技術者の育成と個人のキャリアパスに応じた育成を継続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7CF60B3" w14:textId="77777777" w:rsid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EDA">
                    <w:rPr>
                      <w:rFonts w:ascii="ＭＳ 明朝" w:eastAsia="ＭＳ 明朝" w:hAnsi="ＭＳ 明朝" w:cs="ＭＳ 明朝" w:hint="eastAsia"/>
                      <w:spacing w:val="6"/>
                      <w:kern w:val="0"/>
                      <w:szCs w:val="21"/>
                    </w:rPr>
                    <w:t>(3)</w:t>
                  </w:r>
                  <w:r w:rsidRPr="0082517E">
                    <w:rPr>
                      <w:rFonts w:ascii="ＭＳ 明朝" w:eastAsia="ＭＳ 明朝" w:hAnsi="ＭＳ 明朝" w:cs="ＭＳ 明朝" w:hint="eastAsia"/>
                      <w:spacing w:val="6"/>
                      <w:kern w:val="0"/>
                      <w:szCs w:val="21"/>
                    </w:rPr>
                    <w:t>DX戦略実現に向けた</w:t>
                  </w:r>
                  <w:r w:rsidRPr="00CE7C42">
                    <w:rPr>
                      <w:rFonts w:ascii="ＭＳ 明朝" w:eastAsia="ＭＳ 明朝" w:hAnsi="ＭＳ 明朝" w:cs="ＭＳ 明朝" w:hint="eastAsia"/>
                      <w:spacing w:val="6"/>
                      <w:kern w:val="0"/>
                      <w:szCs w:val="21"/>
                    </w:rPr>
                    <w:t>ＩＴ</w:t>
                  </w:r>
                  <w:r w:rsidRPr="0082517E">
                    <w:rPr>
                      <w:rFonts w:ascii="ＭＳ 明朝" w:eastAsia="ＭＳ 明朝" w:hAnsi="ＭＳ 明朝" w:cs="ＭＳ 明朝" w:hint="eastAsia"/>
                      <w:spacing w:val="6"/>
                      <w:kern w:val="0"/>
                      <w:szCs w:val="21"/>
                    </w:rPr>
                    <w:t>環境整備</w:t>
                  </w:r>
                </w:p>
                <w:p w14:paraId="603C1BDA" w14:textId="5AED58A7" w:rsidR="00D1302E" w:rsidRPr="00E577BF" w:rsidRDefault="001103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spacing w:val="6"/>
                      <w:kern w:val="0"/>
                      <w:szCs w:val="21"/>
                    </w:rPr>
                    <w:t>https://www.oce.co.jp/company/dx_promotion_efforts/</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315633" w14:textId="77777777" w:rsidR="00110367" w:rsidRPr="00110367"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hint="eastAsia"/>
                      <w:spacing w:val="6"/>
                      <w:kern w:val="0"/>
                      <w:szCs w:val="21"/>
                    </w:rPr>
                    <w:t>当社のＩＴ投資予算では、新たに情報連携基盤という位置づけにおいて再構築するグループウェア導入と既存システムとのデータ連携に重点的に配分しております。これらシステムは2022年から導入を開始し、2023年9月に稼働しております。</w:t>
                  </w:r>
                </w:p>
                <w:p w14:paraId="7B1BCC4F" w14:textId="0AC48D8A" w:rsidR="00D1302E" w:rsidRPr="00E577BF" w:rsidRDefault="00110367" w:rsidP="00110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367">
                    <w:rPr>
                      <w:rFonts w:ascii="ＭＳ 明朝" w:eastAsia="ＭＳ 明朝" w:hAnsi="ＭＳ 明朝" w:cs="ＭＳ 明朝" w:hint="eastAsia"/>
                      <w:spacing w:val="6"/>
                      <w:kern w:val="0"/>
                      <w:szCs w:val="21"/>
                    </w:rPr>
                    <w:t>さらには、クラウド型eラーニングシステムの導入など、グループウェアを含めたこれらの環境をオンラインで安全に業務を遂行するためのＩＴインフラにも投資予算を配分しております。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90C78D5" w:rsidR="00D1302E" w:rsidRPr="007315CB" w:rsidRDefault="00BC24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DX推進の取組</w:t>
                  </w:r>
                </w:p>
                <w:p w14:paraId="6D53F19D" w14:textId="77777777" w:rsidR="00D1302E" w:rsidRPr="007315C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6B0EC49" w14:textId="77777777" w:rsidR="00D1302E" w:rsidRDefault="00BC24CE" w:rsidP="00595C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２０２２年９月３０日（更新日２０２４年９月２６日）</w:t>
                  </w:r>
                </w:p>
                <w:p w14:paraId="12B92F68" w14:textId="6B641842" w:rsidR="00595C17" w:rsidRPr="007315CB" w:rsidRDefault="00595C17" w:rsidP="00595C1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3069EBAA" w:rsidR="00D1302E" w:rsidRPr="00E577BF" w:rsidRDefault="006503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(4)当社のDX推進の進捗</w:t>
                  </w:r>
                </w:p>
                <w:p w14:paraId="0AF707E1" w14:textId="196CB429" w:rsidR="00D1302E" w:rsidRPr="00E577BF" w:rsidRDefault="006503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spacing w:val="6"/>
                      <w:kern w:val="0"/>
                      <w:szCs w:val="21"/>
                    </w:rPr>
                    <w:t>https://www.oce.co.jp/company/dx_promotion_efforts/</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5A65136B" w:rsidR="00D1302E" w:rsidRPr="00E577BF" w:rsidRDefault="006503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戦略の達成状況を図る指標については、DXトピックス商談を着実に積み上げていくことを、目標指標の一つとし、DXトピックス商談件数、サービスの拡充状況、PM(プロジェクトマネージャ)及びDM(DXマネージャ)の育成数、事故発生件数などを目標指標に取り組んで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5075FD4" w14:textId="31411623" w:rsidR="0065034A" w:rsidRPr="007315CB" w:rsidRDefault="0065034A" w:rsidP="0004639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315CB">
                    <w:rPr>
                      <w:rFonts w:ascii="ＭＳ 明朝" w:hAnsi="ＭＳ 明朝" w:cs="ＭＳ 明朝" w:hint="eastAsia"/>
                      <w:spacing w:val="6"/>
                      <w:kern w:val="0"/>
                      <w:szCs w:val="21"/>
                    </w:rPr>
                    <w:t>２０２２年１１月１日</w:t>
                  </w:r>
                </w:p>
                <w:p w14:paraId="7F5FBFDF" w14:textId="5A82370B" w:rsidR="00D1302E" w:rsidRPr="007315CB" w:rsidRDefault="0004639B" w:rsidP="0004639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315CB">
                    <w:rPr>
                      <w:rFonts w:ascii="ＭＳ 明朝" w:hAnsi="ＭＳ 明朝" w:cs="ＭＳ 明朝" w:hint="eastAsia"/>
                      <w:spacing w:val="6"/>
                      <w:kern w:val="0"/>
                      <w:szCs w:val="21"/>
                    </w:rPr>
                    <w:t>２０２４年９月２６日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67903B6" w14:textId="77777777" w:rsidR="0065034A" w:rsidRPr="007315CB"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7315CB">
                    <w:rPr>
                      <w:rFonts w:ascii="ＭＳ 明朝" w:eastAsia="ＭＳ 明朝" w:hAnsi="ＭＳ 明朝" w:cs="ＭＳ 明朝" w:hint="eastAsia"/>
                      <w:color w:val="000000"/>
                      <w:spacing w:val="6"/>
                      <w:kern w:val="0"/>
                      <w:szCs w:val="21"/>
                    </w:rPr>
                    <w:t>大崎コンピュータエンヂニアリング　企業</w:t>
                  </w:r>
                  <w:r w:rsidRPr="007315CB">
                    <w:rPr>
                      <w:rFonts w:ascii="ＭＳ 明朝" w:eastAsia="ＭＳ 明朝" w:hAnsi="ＭＳ 明朝" w:cs="ＭＳ 明朝"/>
                      <w:color w:val="000000"/>
                      <w:spacing w:val="6"/>
                      <w:kern w:val="0"/>
                      <w:szCs w:val="21"/>
                    </w:rPr>
                    <w:t>HP</w:t>
                  </w:r>
                </w:p>
                <w:p w14:paraId="3C78490D" w14:textId="3E16C4B8" w:rsidR="0065034A" w:rsidRPr="007315CB"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hint="eastAsia"/>
                      <w:spacing w:val="6"/>
                      <w:kern w:val="0"/>
                      <w:szCs w:val="21"/>
                    </w:rPr>
                    <w:t>取締役社長名で、当社ホームページにて当社内のDXの推進状況について発信しております。</w:t>
                  </w:r>
                </w:p>
                <w:p w14:paraId="5561D484" w14:textId="42BBC026" w:rsidR="0065034A" w:rsidRPr="007315CB" w:rsidRDefault="0065034A" w:rsidP="0004639B">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315CB">
                    <w:rPr>
                      <w:rFonts w:ascii="ＭＳ 明朝" w:hAnsi="ＭＳ 明朝" w:cs="ＭＳ 明朝" w:hint="eastAsia"/>
                      <w:spacing w:val="6"/>
                      <w:kern w:val="0"/>
                      <w:szCs w:val="21"/>
                    </w:rPr>
                    <w:t>DXの推進状況について：２０２２年１０月現在</w:t>
                  </w:r>
                </w:p>
                <w:p w14:paraId="1A4FE696" w14:textId="5068A0CE" w:rsidR="0065034A" w:rsidRPr="007315CB"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spacing w:val="6"/>
                      <w:kern w:val="0"/>
                      <w:szCs w:val="21"/>
                    </w:rPr>
                    <w:t>https://www.oce.co.jp/wp-content/uploads/2024/05/progress_dx_202210.pdf</w:t>
                  </w:r>
                </w:p>
                <w:p w14:paraId="64A1D2FB" w14:textId="2C7BA56B" w:rsidR="0065034A" w:rsidRPr="007315CB" w:rsidRDefault="0065034A" w:rsidP="0004639B">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315CB">
                    <w:rPr>
                      <w:rFonts w:ascii="ＭＳ 明朝" w:hAnsi="ＭＳ 明朝" w:cs="ＭＳ 明朝" w:hint="eastAsia"/>
                      <w:spacing w:val="6"/>
                      <w:kern w:val="0"/>
                      <w:szCs w:val="21"/>
                    </w:rPr>
                    <w:t>DXの推進状況について：２０２４年９月現在</w:t>
                  </w:r>
                </w:p>
                <w:p w14:paraId="67F41979" w14:textId="0796E036" w:rsidR="0065034A" w:rsidRPr="007315CB" w:rsidRDefault="00DB2D05"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5CB">
                    <w:rPr>
                      <w:rFonts w:ascii="ＭＳ 明朝" w:eastAsia="ＭＳ 明朝" w:hAnsi="ＭＳ 明朝" w:cs="ＭＳ 明朝"/>
                      <w:spacing w:val="6"/>
                      <w:kern w:val="0"/>
                      <w:szCs w:val="21"/>
                    </w:rPr>
                    <w:t>https://www.oce.co.jp/wp-content/uploads/2024/09/progress_dx_202409.pdf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E34DF95" w14:textId="77777777" w:rsidR="0065034A" w:rsidRPr="0065034A"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当社内のDXの推進状況について発信しております。</w:t>
                  </w:r>
                </w:p>
                <w:p w14:paraId="5D7247D2" w14:textId="77777777" w:rsidR="0065034A" w:rsidRPr="0065034A"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■戦略実行体制</w:t>
                  </w:r>
                </w:p>
                <w:p w14:paraId="043A2453" w14:textId="77777777" w:rsidR="0065034A" w:rsidRPr="0065034A"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自治体業務の標準化、DXビジネス推進の具体化などの各タスクフォースへの組み込み</w:t>
                  </w:r>
                </w:p>
                <w:p w14:paraId="4590403F" w14:textId="77777777" w:rsidR="0065034A" w:rsidRPr="0065034A"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■IT環境整備</w:t>
                  </w:r>
                </w:p>
                <w:p w14:paraId="49FD7E4A" w14:textId="487E5381" w:rsidR="0065034A" w:rsidRPr="0065034A"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グループウェア（情報連携基盤）、RPA</w:t>
                  </w:r>
                  <w:r>
                    <w:rPr>
                      <w:rFonts w:ascii="ＭＳ 明朝" w:eastAsia="ＭＳ 明朝" w:hAnsi="ＭＳ 明朝" w:cs="ＭＳ 明朝" w:hint="eastAsia"/>
                      <w:spacing w:val="6"/>
                      <w:kern w:val="0"/>
                      <w:szCs w:val="21"/>
                    </w:rPr>
                    <w:t>など</w:t>
                  </w:r>
                  <w:r w:rsidRPr="0065034A">
                    <w:rPr>
                      <w:rFonts w:ascii="ＭＳ 明朝" w:eastAsia="ＭＳ 明朝" w:hAnsi="ＭＳ 明朝" w:cs="ＭＳ 明朝" w:hint="eastAsia"/>
                      <w:spacing w:val="6"/>
                      <w:kern w:val="0"/>
                      <w:szCs w:val="21"/>
                    </w:rPr>
                    <w:t>の整備状況</w:t>
                  </w:r>
                </w:p>
                <w:p w14:paraId="1CE2A8B6" w14:textId="77777777" w:rsidR="0065034A" w:rsidRPr="0065034A"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■人材の育成・確保</w:t>
                  </w:r>
                </w:p>
                <w:p w14:paraId="052C604F" w14:textId="1BB7447A" w:rsidR="001A2716" w:rsidRPr="001A2716"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4A">
                    <w:rPr>
                      <w:rFonts w:ascii="ＭＳ 明朝" w:eastAsia="ＭＳ 明朝" w:hAnsi="ＭＳ 明朝" w:cs="ＭＳ 明朝" w:hint="eastAsia"/>
                      <w:spacing w:val="6"/>
                      <w:kern w:val="0"/>
                      <w:szCs w:val="21"/>
                    </w:rPr>
                    <w:t>教育訓練部的な専門部署の設立(OCEアカデミー)</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3F066EB" w14:textId="71B9F766" w:rsidR="0065034A" w:rsidRPr="00DD56DC" w:rsidRDefault="0065034A" w:rsidP="00650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Pr="00DD56DC">
                    <w:rPr>
                      <w:rFonts w:ascii="ＭＳ 明朝" w:eastAsia="ＭＳ 明朝" w:hAnsi="ＭＳ 明朝" w:cs="ＭＳ 明朝" w:hint="eastAsia"/>
                      <w:spacing w:val="6"/>
                      <w:kern w:val="0"/>
                      <w:szCs w:val="21"/>
                    </w:rPr>
                    <w:t>月　～</w:t>
                  </w:r>
                  <w:r>
                    <w:rPr>
                      <w:rFonts w:ascii="ＭＳ 明朝" w:eastAsia="ＭＳ 明朝" w:hAnsi="ＭＳ 明朝" w:cs="ＭＳ 明朝" w:hint="eastAsia"/>
                      <w:spacing w:val="6"/>
                      <w:kern w:val="0"/>
                      <w:szCs w:val="21"/>
                    </w:rPr>
                    <w:t xml:space="preserve"> </w:t>
                  </w:r>
                  <w:r w:rsidRPr="0065034A">
                    <w:rPr>
                      <w:rFonts w:ascii="ＭＳ 明朝" w:eastAsia="ＭＳ 明朝" w:hAnsi="ＭＳ 明朝" w:cs="ＭＳ 明朝"/>
                      <w:color w:val="000000"/>
                      <w:spacing w:val="6"/>
                      <w:kern w:val="0"/>
                      <w:szCs w:val="21"/>
                    </w:rPr>
                    <w:t xml:space="preserve"> </w:t>
                  </w:r>
                  <w:r w:rsidRPr="0065034A">
                    <w:rPr>
                      <w:rFonts w:ascii="ＭＳ 明朝" w:eastAsia="ＭＳ 明朝" w:hAnsi="ＭＳ 明朝" w:cs="ＭＳ 明朝" w:hint="eastAsia"/>
                      <w:color w:val="000000"/>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6664023" w:rsidR="00D1302E" w:rsidRPr="00E577BF" w:rsidRDefault="00CB2B49" w:rsidP="001204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B6C">
                    <w:rPr>
                      <w:rFonts w:ascii="ＭＳ 明朝" w:eastAsia="ＭＳ 明朝" w:hAnsi="ＭＳ 明朝" w:cs="ＭＳ 明朝" w:hint="eastAsia"/>
                      <w:spacing w:val="6"/>
                      <w:kern w:val="0"/>
                      <w:szCs w:val="21"/>
                    </w:rPr>
                    <w:t>代表取締役社長本人が「DX推進指標自己診断フォーマット」を用いて自己診断を実施。</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344DFC0" w:rsidR="00D1302E" w:rsidRPr="00E577BF" w:rsidRDefault="00CB2B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B49">
                    <w:rPr>
                      <w:rFonts w:ascii="ＭＳ 明朝" w:eastAsia="ＭＳ 明朝" w:hAnsi="ＭＳ 明朝" w:cs="ＭＳ 明朝" w:hint="eastAsia"/>
                      <w:spacing w:val="6"/>
                      <w:kern w:val="0"/>
                      <w:szCs w:val="21"/>
                    </w:rPr>
                    <w:t>２００４年　８月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3411CCC" w14:textId="16EF1D79" w:rsidR="003471F1"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当社の情報システムを運用するITセンター運用部門とシステム開発部門（適用組織）は、お客様のシステムを的確に構築・運用するとともに、情報資産の保全又は、個人情報の保護等の社会的な責任を果たす為にISMSの運用を確実に行っております。</w:t>
                  </w:r>
                </w:p>
                <w:p w14:paraId="155B1208" w14:textId="77777777" w:rsidR="003471F1" w:rsidRPr="003471F1"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最新のISMS情報セキュリティマネジメントシステムの外部審査は下記のとおり実施しております。</w:t>
                  </w:r>
                </w:p>
                <w:p w14:paraId="61CF87C2" w14:textId="77777777" w:rsidR="003471F1" w:rsidRPr="003471F1"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・審査目的：ISO/IEC27001情報セキュリティマネジメントシステムへの適合性・有効性評価</w:t>
                  </w:r>
                </w:p>
                <w:p w14:paraId="719808EC" w14:textId="77777777" w:rsidR="003471F1" w:rsidRPr="003471F1"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・審査対象：顧客向けシステムの開発･保守及び運用業務 データセンターのファシリティ･ネットワーク･アプリケーション及び運用サポートのサービス提供</w:t>
                  </w:r>
                </w:p>
                <w:p w14:paraId="709B31B4" w14:textId="77777777" w:rsidR="003471F1" w:rsidRPr="003471F1"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・審査実施期間：2023年11月８日～11月10日</w:t>
                  </w:r>
                </w:p>
                <w:p w14:paraId="0CCEBCDB" w14:textId="77777777" w:rsidR="003471F1" w:rsidRPr="003471F1"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・審査実施者：株式会社日本環境認証機構</w:t>
                  </w:r>
                </w:p>
                <w:p w14:paraId="55510B03" w14:textId="722FD7C6" w:rsidR="00350A8C" w:rsidRPr="00E577BF" w:rsidRDefault="003471F1" w:rsidP="00347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1F1">
                    <w:rPr>
                      <w:rFonts w:ascii="ＭＳ 明朝" w:eastAsia="ＭＳ 明朝" w:hAnsi="ＭＳ 明朝" w:cs="ＭＳ 明朝" w:hint="eastAsia"/>
                      <w:spacing w:val="6"/>
                      <w:kern w:val="0"/>
                      <w:szCs w:val="21"/>
                    </w:rPr>
                    <w:t>（審査結果は別紙「審査結果通知書」別添）</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2F0FE2AC" w14:textId="0BE7899D"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07F18DE"/>
    <w:multiLevelType w:val="hybridMultilevel"/>
    <w:tmpl w:val="25B04018"/>
    <w:lvl w:ilvl="0" w:tplc="8D1012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B17F75"/>
    <w:multiLevelType w:val="hybridMultilevel"/>
    <w:tmpl w:val="BEA0B4DA"/>
    <w:lvl w:ilvl="0" w:tplc="F4B68E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E926DDD"/>
    <w:multiLevelType w:val="hybridMultilevel"/>
    <w:tmpl w:val="EBF60202"/>
    <w:lvl w:ilvl="0" w:tplc="0AA6DB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76A09E8"/>
    <w:multiLevelType w:val="hybridMultilevel"/>
    <w:tmpl w:val="58C4BE00"/>
    <w:lvl w:ilvl="0" w:tplc="1D6892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7"/>
  </w:num>
  <w:num w:numId="3" w16cid:durableId="1711954363">
    <w:abstractNumId w:val="0"/>
  </w:num>
  <w:num w:numId="4" w16cid:durableId="1189491815">
    <w:abstractNumId w:val="6"/>
  </w:num>
  <w:num w:numId="5" w16cid:durableId="1108113849">
    <w:abstractNumId w:val="3"/>
  </w:num>
  <w:num w:numId="6" w16cid:durableId="1730182754">
    <w:abstractNumId w:val="1"/>
  </w:num>
  <w:num w:numId="7" w16cid:durableId="1619415428">
    <w:abstractNumId w:val="5"/>
  </w:num>
  <w:num w:numId="8" w16cid:durableId="17458385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639B"/>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367"/>
    <w:rsid w:val="001104B4"/>
    <w:rsid w:val="001104E6"/>
    <w:rsid w:val="00112642"/>
    <w:rsid w:val="0012040B"/>
    <w:rsid w:val="00122A9C"/>
    <w:rsid w:val="00125B90"/>
    <w:rsid w:val="00126B60"/>
    <w:rsid w:val="00126DED"/>
    <w:rsid w:val="00132B6D"/>
    <w:rsid w:val="001420FD"/>
    <w:rsid w:val="00150251"/>
    <w:rsid w:val="001538B4"/>
    <w:rsid w:val="00154FFB"/>
    <w:rsid w:val="001615E8"/>
    <w:rsid w:val="001628F8"/>
    <w:rsid w:val="001677CA"/>
    <w:rsid w:val="00170B82"/>
    <w:rsid w:val="00171A07"/>
    <w:rsid w:val="00182DE8"/>
    <w:rsid w:val="00184BB9"/>
    <w:rsid w:val="001874A0"/>
    <w:rsid w:val="00187B53"/>
    <w:rsid w:val="00194809"/>
    <w:rsid w:val="001A2716"/>
    <w:rsid w:val="001B1C31"/>
    <w:rsid w:val="001B2D37"/>
    <w:rsid w:val="001B376A"/>
    <w:rsid w:val="001C130D"/>
    <w:rsid w:val="001C19DC"/>
    <w:rsid w:val="001C27A5"/>
    <w:rsid w:val="002026A5"/>
    <w:rsid w:val="00203C71"/>
    <w:rsid w:val="0020406F"/>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4D51"/>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481"/>
    <w:rsid w:val="003428DB"/>
    <w:rsid w:val="003471F1"/>
    <w:rsid w:val="00350A8C"/>
    <w:rsid w:val="00355435"/>
    <w:rsid w:val="0035572F"/>
    <w:rsid w:val="00357A93"/>
    <w:rsid w:val="0036151D"/>
    <w:rsid w:val="00364066"/>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DC7"/>
    <w:rsid w:val="00483F63"/>
    <w:rsid w:val="00486113"/>
    <w:rsid w:val="004B0BD4"/>
    <w:rsid w:val="004B27A5"/>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95C17"/>
    <w:rsid w:val="005B62ED"/>
    <w:rsid w:val="005B7641"/>
    <w:rsid w:val="005D4A03"/>
    <w:rsid w:val="005F2E79"/>
    <w:rsid w:val="005F7A0C"/>
    <w:rsid w:val="00611B3B"/>
    <w:rsid w:val="006136CB"/>
    <w:rsid w:val="00620169"/>
    <w:rsid w:val="006248AD"/>
    <w:rsid w:val="006313EB"/>
    <w:rsid w:val="00632325"/>
    <w:rsid w:val="0063260D"/>
    <w:rsid w:val="00632765"/>
    <w:rsid w:val="00644744"/>
    <w:rsid w:val="00647C21"/>
    <w:rsid w:val="0065034A"/>
    <w:rsid w:val="00651528"/>
    <w:rsid w:val="006532FC"/>
    <w:rsid w:val="00655019"/>
    <w:rsid w:val="006604E9"/>
    <w:rsid w:val="00661607"/>
    <w:rsid w:val="0066668A"/>
    <w:rsid w:val="006766F3"/>
    <w:rsid w:val="00680033"/>
    <w:rsid w:val="00682B2D"/>
    <w:rsid w:val="00684B17"/>
    <w:rsid w:val="00696A0C"/>
    <w:rsid w:val="006B104F"/>
    <w:rsid w:val="006C0F01"/>
    <w:rsid w:val="006C13EE"/>
    <w:rsid w:val="006D3861"/>
    <w:rsid w:val="006D6C82"/>
    <w:rsid w:val="006E6FEF"/>
    <w:rsid w:val="006F2BB7"/>
    <w:rsid w:val="006F6B2A"/>
    <w:rsid w:val="0070649E"/>
    <w:rsid w:val="0071191E"/>
    <w:rsid w:val="00720D00"/>
    <w:rsid w:val="00726DDB"/>
    <w:rsid w:val="007276ED"/>
    <w:rsid w:val="00730B06"/>
    <w:rsid w:val="007315CB"/>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6BCE"/>
    <w:rsid w:val="008F09B5"/>
    <w:rsid w:val="008F4EBB"/>
    <w:rsid w:val="00902744"/>
    <w:rsid w:val="00904B31"/>
    <w:rsid w:val="009058CC"/>
    <w:rsid w:val="00912167"/>
    <w:rsid w:val="00912E20"/>
    <w:rsid w:val="00913BD8"/>
    <w:rsid w:val="009156A4"/>
    <w:rsid w:val="009243FD"/>
    <w:rsid w:val="0094225E"/>
    <w:rsid w:val="00955C0C"/>
    <w:rsid w:val="00964BDD"/>
    <w:rsid w:val="009653AA"/>
    <w:rsid w:val="0097041C"/>
    <w:rsid w:val="00972B7B"/>
    <w:rsid w:val="00975A98"/>
    <w:rsid w:val="00977317"/>
    <w:rsid w:val="00980570"/>
    <w:rsid w:val="009811EE"/>
    <w:rsid w:val="009877BF"/>
    <w:rsid w:val="0099009C"/>
    <w:rsid w:val="00995E96"/>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4DD"/>
    <w:rsid w:val="00B35E61"/>
    <w:rsid w:val="00B36536"/>
    <w:rsid w:val="00B3679F"/>
    <w:rsid w:val="00B43900"/>
    <w:rsid w:val="00B45C60"/>
    <w:rsid w:val="00B50A0A"/>
    <w:rsid w:val="00B67452"/>
    <w:rsid w:val="00B705FB"/>
    <w:rsid w:val="00B71951"/>
    <w:rsid w:val="00B86108"/>
    <w:rsid w:val="00B94488"/>
    <w:rsid w:val="00B9474D"/>
    <w:rsid w:val="00BA1D54"/>
    <w:rsid w:val="00BB6C25"/>
    <w:rsid w:val="00BB79CF"/>
    <w:rsid w:val="00BC24CE"/>
    <w:rsid w:val="00BD4DFF"/>
    <w:rsid w:val="00BD603A"/>
    <w:rsid w:val="00BF3517"/>
    <w:rsid w:val="00C05662"/>
    <w:rsid w:val="00C11209"/>
    <w:rsid w:val="00C23001"/>
    <w:rsid w:val="00C24949"/>
    <w:rsid w:val="00C3670A"/>
    <w:rsid w:val="00C4669E"/>
    <w:rsid w:val="00C5495C"/>
    <w:rsid w:val="00C57D49"/>
    <w:rsid w:val="00C63353"/>
    <w:rsid w:val="00C66063"/>
    <w:rsid w:val="00C66648"/>
    <w:rsid w:val="00C71411"/>
    <w:rsid w:val="00C73EB2"/>
    <w:rsid w:val="00C7532F"/>
    <w:rsid w:val="00C77D44"/>
    <w:rsid w:val="00C932DE"/>
    <w:rsid w:val="00C96439"/>
    <w:rsid w:val="00CA17F6"/>
    <w:rsid w:val="00CA41C8"/>
    <w:rsid w:val="00CA7393"/>
    <w:rsid w:val="00CB2B49"/>
    <w:rsid w:val="00CC5DF1"/>
    <w:rsid w:val="00CD4CA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48AB"/>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2D05"/>
    <w:rsid w:val="00DB7E0E"/>
    <w:rsid w:val="00DC560E"/>
    <w:rsid w:val="00DD185B"/>
    <w:rsid w:val="00DD2331"/>
    <w:rsid w:val="00DD56DC"/>
    <w:rsid w:val="00DF2563"/>
    <w:rsid w:val="00DF6F6E"/>
    <w:rsid w:val="00E02C26"/>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327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7GeB8/sT2gpFAB2L81VlnQeXQ/O+/7q6zVT+wLfdd3uBbv1tTsuxfcbw7qheDMDM7khApE+90B45PQwEtEnCzw==" w:salt="q0UUePZujk2onZQ/JNrn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12040B"/>
    <w:rPr>
      <w:color w:val="0563C1" w:themeColor="hyperlink"/>
      <w:u w:val="single"/>
    </w:rPr>
  </w:style>
  <w:style w:type="character" w:styleId="af7">
    <w:name w:val="Unresolved Mention"/>
    <w:basedOn w:val="a0"/>
    <w:uiPriority w:val="99"/>
    <w:semiHidden/>
    <w:unhideWhenUsed/>
    <w:rsid w:val="00120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4277</ap:Words>
  <ap:Characters>923</ap:Characters>
  <ap:Application/>
  <ap:Lines>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