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53C674F9"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1DCB7AE" w:rsidR="00EB6D2C" w:rsidRPr="00E577BF" w:rsidRDefault="00F71075"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2</w:t>
            </w:r>
            <w:r w:rsidRPr="00F822A1">
              <w:rPr>
                <w:rFonts w:ascii="ＭＳ 明朝" w:eastAsia="ＭＳ 明朝" w:hAnsi="ＭＳ 明朝" w:cs="ＭＳ 明朝" w:hint="eastAsia"/>
                <w:spacing w:val="6"/>
                <w:kern w:val="0"/>
                <w:szCs w:val="21"/>
              </w:rPr>
              <w:t xml:space="preserve">024年　</w:t>
            </w:r>
            <w:r w:rsidR="00E20FB5">
              <w:rPr>
                <w:rFonts w:ascii="ＭＳ 明朝" w:eastAsia="ＭＳ 明朝" w:hAnsi="ＭＳ 明朝" w:cs="ＭＳ 明朝"/>
                <w:spacing w:val="6"/>
                <w:kern w:val="0"/>
                <w:szCs w:val="21"/>
              </w:rPr>
              <w:t>10</w:t>
            </w:r>
            <w:r w:rsidRPr="00F822A1">
              <w:rPr>
                <w:rFonts w:ascii="ＭＳ 明朝" w:eastAsia="ＭＳ 明朝" w:hAnsi="ＭＳ 明朝" w:cs="ＭＳ 明朝" w:hint="eastAsia"/>
                <w:spacing w:val="6"/>
                <w:kern w:val="0"/>
                <w:szCs w:val="21"/>
              </w:rPr>
              <w:t xml:space="preserve">月　</w:t>
            </w:r>
            <w:r w:rsidR="00E20FB5">
              <w:rPr>
                <w:rFonts w:ascii="ＭＳ 明朝" w:eastAsia="ＭＳ 明朝" w:hAnsi="ＭＳ 明朝" w:cs="ＭＳ 明朝"/>
                <w:spacing w:val="6"/>
                <w:kern w:val="0"/>
                <w:szCs w:val="21"/>
              </w:rPr>
              <w:t>4</w:t>
            </w:r>
            <w:r w:rsidRPr="00F822A1">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3EC60EC" w14:textId="77777777" w:rsidR="00F71075" w:rsidRPr="00D1302E" w:rsidRDefault="00F71075" w:rsidP="00F7107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8C5DA9">
              <w:rPr>
                <w:rFonts w:ascii="ＭＳ 明朝" w:eastAsia="ＭＳ 明朝" w:hAnsi="ＭＳ 明朝" w:hint="eastAsia"/>
                <w:spacing w:val="6"/>
                <w:kern w:val="0"/>
                <w:sz w:val="18"/>
                <w:szCs w:val="18"/>
              </w:rPr>
              <w:t>いー・あんど・えむ</w:t>
            </w:r>
            <w:r>
              <w:rPr>
                <w:rFonts w:ascii="ＭＳ 明朝" w:eastAsia="ＭＳ 明朝" w:hAnsi="ＭＳ 明朝" w:hint="eastAsia"/>
                <w:spacing w:val="6"/>
                <w:kern w:val="0"/>
                <w:sz w:val="18"/>
                <w:szCs w:val="18"/>
              </w:rPr>
              <w:t>か</w:t>
            </w:r>
            <w:proofErr w:type="gramStart"/>
            <w:r>
              <w:rPr>
                <w:rFonts w:ascii="ＭＳ 明朝" w:eastAsia="ＭＳ 明朝" w:hAnsi="ＭＳ 明朝" w:hint="eastAsia"/>
                <w:spacing w:val="6"/>
                <w:kern w:val="0"/>
                <w:sz w:val="18"/>
                <w:szCs w:val="18"/>
              </w:rPr>
              <w:t>ぶ</w:t>
            </w:r>
            <w:proofErr w:type="gramEnd"/>
            <w:r>
              <w:rPr>
                <w:rFonts w:ascii="ＭＳ 明朝" w:eastAsia="ＭＳ 明朝" w:hAnsi="ＭＳ 明朝" w:hint="eastAsia"/>
                <w:spacing w:val="6"/>
                <w:kern w:val="0"/>
                <w:sz w:val="18"/>
                <w:szCs w:val="18"/>
              </w:rPr>
              <w:t>しき</w:t>
            </w:r>
            <w:r w:rsidRPr="008C5DA9">
              <w:rPr>
                <w:rFonts w:ascii="ＭＳ 明朝" w:eastAsia="ＭＳ 明朝" w:hAnsi="ＭＳ 明朝" w:hint="eastAsia"/>
                <w:spacing w:val="6"/>
                <w:kern w:val="0"/>
                <w:sz w:val="18"/>
                <w:szCs w:val="18"/>
              </w:rPr>
              <w:t>がいしゃ</w:t>
            </w:r>
            <w:r>
              <w:rPr>
                <w:rFonts w:ascii="ＭＳ 明朝" w:eastAsia="ＭＳ 明朝" w:hAnsi="ＭＳ 明朝" w:hint="eastAsia"/>
                <w:spacing w:val="6"/>
                <w:kern w:val="0"/>
                <w:sz w:val="18"/>
                <w:szCs w:val="18"/>
              </w:rPr>
              <w:t xml:space="preserve">　</w:t>
            </w:r>
          </w:p>
          <w:p w14:paraId="5E4F15C6" w14:textId="77777777" w:rsidR="00F71075" w:rsidRPr="00D1302E" w:rsidRDefault="00F71075" w:rsidP="00F7107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イー・アンド・エム株式会社　　</w:t>
            </w:r>
          </w:p>
          <w:p w14:paraId="1B03372E" w14:textId="77777777" w:rsidR="00F71075" w:rsidRPr="00D1302E" w:rsidRDefault="00F71075" w:rsidP="00F7107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たきざわ　じろう</w:t>
            </w:r>
            <w:r>
              <w:rPr>
                <w:rFonts w:ascii="ＭＳ 明朝" w:eastAsia="ＭＳ 明朝" w:hAnsi="ＭＳ 明朝" w:hint="eastAsia"/>
                <w:spacing w:val="6"/>
                <w:kern w:val="0"/>
                <w:sz w:val="18"/>
                <w:szCs w:val="18"/>
              </w:rPr>
              <w:t xml:space="preserve">　　</w:t>
            </w:r>
          </w:p>
          <w:p w14:paraId="6568A8EA" w14:textId="77777777" w:rsidR="00F71075" w:rsidRPr="00D1302E" w:rsidRDefault="00F71075" w:rsidP="00F7107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sidRPr="00BB2E11">
              <w:rPr>
                <w:rFonts w:hint="eastAsia"/>
              </w:rPr>
              <w:t>滝沢</w:t>
            </w:r>
            <w:r>
              <w:rPr>
                <w:rFonts w:hint="eastAsia"/>
              </w:rPr>
              <w:t xml:space="preserve">　</w:t>
            </w:r>
            <w:r w:rsidRPr="00BB2E11">
              <w:rPr>
                <w:rFonts w:hint="eastAsia"/>
              </w:rPr>
              <w:t>次郎</w:t>
            </w:r>
            <w:r>
              <w:rPr>
                <w:rFonts w:ascii="ＭＳ 明朝" w:eastAsia="ＭＳ 明朝" w:hAnsi="ＭＳ 明朝" w:hint="eastAsia"/>
                <w:spacing w:val="6"/>
                <w:kern w:val="0"/>
                <w:sz w:val="18"/>
                <w:szCs w:val="18"/>
              </w:rPr>
              <w:t xml:space="preserve">　　</w:t>
            </w:r>
          </w:p>
          <w:p w14:paraId="7B25049A" w14:textId="77777777" w:rsidR="00F71075" w:rsidRPr="00E577BF" w:rsidRDefault="00F71075" w:rsidP="00F71075">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Pr="00390367">
              <w:rPr>
                <w:rFonts w:ascii="ＭＳ 明朝" w:eastAsia="ＭＳ 明朝" w:hAnsi="ＭＳ 明朝" w:cs="ＭＳ 明朝"/>
                <w:spacing w:val="6"/>
                <w:kern w:val="0"/>
                <w:szCs w:val="21"/>
              </w:rPr>
              <w:t>102-0083</w:t>
            </w:r>
            <w:r>
              <w:rPr>
                <w:rFonts w:ascii="ＭＳ 明朝" w:eastAsia="ＭＳ 明朝" w:hAnsi="ＭＳ 明朝" w:cs="ＭＳ 明朝" w:hint="eastAsia"/>
                <w:spacing w:val="6"/>
                <w:kern w:val="0"/>
                <w:szCs w:val="21"/>
              </w:rPr>
              <w:t xml:space="preserve">　</w:t>
            </w:r>
            <w:r w:rsidRPr="00390367">
              <w:rPr>
                <w:rFonts w:ascii="ＭＳ 明朝" w:eastAsia="ＭＳ 明朝" w:hAnsi="ＭＳ 明朝" w:cs="ＭＳ 明朝" w:hint="eastAsia"/>
                <w:spacing w:val="6"/>
                <w:kern w:val="0"/>
                <w:szCs w:val="21"/>
              </w:rPr>
              <w:t>東京都千代田区麹町</w:t>
            </w:r>
            <w:r w:rsidRPr="00390367">
              <w:rPr>
                <w:rFonts w:ascii="ＭＳ 明朝" w:eastAsia="ＭＳ 明朝" w:hAnsi="ＭＳ 明朝" w:hint="eastAsia"/>
                <w:spacing w:val="14"/>
                <w:kern w:val="0"/>
                <w:szCs w:val="21"/>
              </w:rPr>
              <w:t>３</w:t>
            </w:r>
            <w:r w:rsidRPr="00390367">
              <w:rPr>
                <w:rFonts w:ascii="ＭＳ 明朝" w:eastAsia="ＭＳ 明朝" w:hAnsi="ＭＳ 明朝" w:cs="ＭＳ 明朝" w:hint="eastAsia"/>
                <w:spacing w:val="6"/>
                <w:kern w:val="0"/>
                <w:szCs w:val="21"/>
              </w:rPr>
              <w:t>丁目</w:t>
            </w:r>
            <w:r w:rsidRPr="00390367">
              <w:rPr>
                <w:rFonts w:ascii="ＭＳ 明朝" w:eastAsia="ＭＳ 明朝" w:hAnsi="ＭＳ 明朝" w:hint="eastAsia"/>
                <w:spacing w:val="14"/>
                <w:kern w:val="0"/>
                <w:szCs w:val="21"/>
              </w:rPr>
              <w:t>１</w:t>
            </w:r>
            <w:r w:rsidRPr="00390367">
              <w:rPr>
                <w:rFonts w:ascii="ＭＳ 明朝" w:eastAsia="ＭＳ 明朝" w:hAnsi="ＭＳ 明朝" w:cs="ＭＳ 明朝" w:hint="eastAsia"/>
                <w:spacing w:val="6"/>
                <w:kern w:val="0"/>
                <w:szCs w:val="21"/>
              </w:rPr>
              <w:t>番地</w:t>
            </w:r>
            <w:r w:rsidRPr="00390367">
              <w:rPr>
                <w:rFonts w:ascii="ＭＳ 明朝" w:eastAsia="ＭＳ 明朝" w:hAnsi="ＭＳ 明朝" w:hint="eastAsia"/>
                <w:spacing w:val="14"/>
                <w:kern w:val="0"/>
                <w:szCs w:val="21"/>
              </w:rPr>
              <w:t>１</w:t>
            </w:r>
          </w:p>
          <w:p w14:paraId="562E81DA" w14:textId="77777777" w:rsidR="00F71075" w:rsidRPr="00D1302E" w:rsidRDefault="00F71075" w:rsidP="00F71075">
            <w:pPr>
              <w:spacing w:afterLines="50" w:after="120" w:line="260" w:lineRule="exact"/>
              <w:ind w:leftChars="1990" w:left="4259"/>
              <w:rPr>
                <w:rFonts w:ascii="ＭＳ 明朝" w:eastAsia="ＭＳ 明朝" w:hAnsi="ＭＳ 明朝"/>
                <w:spacing w:val="14"/>
                <w:kern w:val="0"/>
                <w:szCs w:val="21"/>
              </w:rPr>
            </w:pPr>
            <w:r w:rsidRPr="00390367">
              <w:rPr>
                <w:rFonts w:ascii="ＭＳ 明朝" w:eastAsia="ＭＳ 明朝" w:hAnsi="ＭＳ 明朝" w:hint="eastAsia"/>
                <w:spacing w:val="14"/>
                <w:kern w:val="0"/>
                <w:szCs w:val="21"/>
              </w:rPr>
              <w:t>麹町３１１ビル</w:t>
            </w:r>
          </w:p>
          <w:p w14:paraId="5138766A" w14:textId="77777777" w:rsidR="00F71075" w:rsidRPr="00E577BF" w:rsidRDefault="00F71075" w:rsidP="00F71075">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390367">
              <w:rPr>
                <w:rFonts w:ascii="ＭＳ 明朝" w:eastAsia="ＭＳ 明朝" w:hAnsi="ＭＳ 明朝" w:cs="ＭＳ 明朝"/>
                <w:spacing w:val="6"/>
                <w:kern w:val="0"/>
                <w:szCs w:val="21"/>
              </w:rPr>
              <w:t>1010001010847</w:t>
            </w:r>
          </w:p>
          <w:p w14:paraId="045CD76E" w14:textId="7F824B38" w:rsidR="00D1302E" w:rsidRPr="00E577BF" w:rsidRDefault="0058480E"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0308D30">
                <v:shapetype id="_x0000_t116" coordsize="21600,21600" o:spt="116" path="m3475,qx,10800,3475,21600l18125,21600qx21600,10800,18125,xe">
                  <v:stroke joinstyle="miter"/>
                  <v:path gradientshapeok="t" o:connecttype="rect" textboxrect="1018,3163,20582,18437"/>
                </v:shapetype>
                <v:shape id="フローチャート: 端子 3" o:spid="_x0000_s2050" type="#_x0000_t116" alt="" style="position:absolute;left:0;text-align:left;margin-left:109.55pt;margin-top:204.8pt;width:44.45pt;height:14.55pt;z-index:1;visibility:visible;mso-wrap-style:square;mso-wrap-edited:f;mso-width-percent:0;mso-height-percent:0;mso-wrap-distance-left:9pt;mso-wrap-distance-top:0;mso-wrap-distance-right:9pt;mso-wrap-distance-bottom:0;mso-position-horizontal-relative:page;mso-position-vertical-relative:page;mso-width-percent:0;mso-height-percent:0;mso-width-relative:margin;mso-height-relative:margin;v-text-anchor:middle" filled="f" strokeweight="1pt">
                  <w10:wrap anchorx="page" anchory="page"/>
                </v:shape>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07E624C5"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13A1B33"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3A1A61" w14:textId="77777777"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イー・アンド・エム</w:t>
                  </w:r>
                  <w:r w:rsidRPr="00E10434">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w:t>
                  </w:r>
                  <w:r w:rsidRPr="0080403D">
                    <w:rPr>
                      <w:rFonts w:ascii="ＭＳ 明朝" w:eastAsia="ＭＳ 明朝" w:hAnsi="ＭＳ 明朝" w:cs="ＭＳ 明朝" w:hint="eastAsia"/>
                      <w:spacing w:val="6"/>
                      <w:kern w:val="0"/>
                      <w:szCs w:val="21"/>
                    </w:rPr>
                    <w:t>ホームページ</w:t>
                  </w:r>
                  <w:r>
                    <w:rPr>
                      <w:rFonts w:ascii="ＭＳ 明朝" w:eastAsia="ＭＳ 明朝" w:hAnsi="ＭＳ 明朝" w:cs="ＭＳ 明朝"/>
                      <w:spacing w:val="6"/>
                      <w:kern w:val="0"/>
                      <w:szCs w:val="21"/>
                    </w:rPr>
                    <w:br/>
                  </w:r>
                  <w:r w:rsidRPr="006514BA">
                    <w:rPr>
                      <w:rFonts w:ascii="ＭＳ 明朝" w:eastAsia="ＭＳ 明朝" w:hAnsi="ＭＳ 明朝" w:cs="ＭＳ 明朝"/>
                      <w:spacing w:val="6"/>
                      <w:kern w:val="0"/>
                      <w:szCs w:val="21"/>
                    </w:rPr>
                    <w:t>https://www.eandm.co.jp/dx-vision</w:t>
                  </w:r>
                </w:p>
                <w:p w14:paraId="2BFD86E1" w14:textId="0012DFB9" w:rsidR="00D1302E" w:rsidRPr="00E577BF"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03D">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：＜代表メッセージ＞ ＜ビジョン＞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906A6" w14:textId="0A53BC03"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＜代表メッセージ＞（要約）</w:t>
                  </w:r>
                </w:p>
                <w:p w14:paraId="6160456A" w14:textId="169339C5" w:rsidR="00D1302E"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これまで当社は創業の3精神に基づき、ICT技術を活用したシステム開発を主たる事業として発展成長してきました。今後は、デジタル化や通信技術の進化などに対応し、社内トランスフォーメーションを進めることで、DXに積極的に挑戦していきます。新プラットフォームを活用した事業展開やDX戦略タスクフォースの取り組みを通じて、先進的なスキルスペシャリストの育成を図り、既存および新規顧客へのアプローチを強化します。社員の自発的イノベーションを促進し、個々の自己実現が可能な社内文化を醸成するために本気で取り組んでいく所存です。</w:t>
                  </w:r>
                </w:p>
                <w:p w14:paraId="0592EA8B" w14:textId="77777777"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24055A47" w14:textId="7BD98F12"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イー・アンド・エムは創業以来、ICT技術を基盤としたシステム開発でお客様からの信頼を築いてきました。現在、社会や取り巻く環境は大きな転換期にあり、デジタル技術やデータを活用したDXによる変革が進展しています。このような進化は、イー・アンド・エムにとってリスクと機会の両方をもたらします。技術革新の速度に追従できない場合や、新たな技術やインフラの導入に遅れが生じた場合、競争力が低下しお客様からの評価や信頼を失うリスクが高まります。一方で、デジタル技術の発展や蓄積したナレッジ・ノウハウの活用は、事業の基盤と</w:t>
                  </w:r>
                  <w:r w:rsidRPr="00F71075">
                    <w:rPr>
                      <w:rFonts w:ascii="ＭＳ 明朝" w:eastAsia="ＭＳ 明朝" w:hAnsi="ＭＳ 明朝" w:cs="ＭＳ 明朝" w:hint="eastAsia"/>
                      <w:spacing w:val="6"/>
                      <w:kern w:val="0"/>
                      <w:szCs w:val="21"/>
                    </w:rPr>
                    <w:lastRenderedPageBreak/>
                    <w:t>なるプラットフォームを進化させ、より高度なシステム開発や新規事業の展開が可能になると同時に、業務効率化や新たなビジネスモデルの構築といった競争優位性を確立することができます。</w:t>
                  </w:r>
                </w:p>
                <w:p w14:paraId="4F1DD942" w14:textId="6ACD26EA"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DX推進に向けた経営ビジョン</w:t>
                  </w:r>
                </w:p>
                <w:p w14:paraId="0C6F788F" w14:textId="77777777" w:rsidR="00D1302E"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E&amp;Mグループの企業理念を骨格として、様々な場面におけるデジタル・トランスフォーメーション(DX)の重要性を理解し、イー・アンド・エムはシステムインテグレータ・システムサービス企業としてお客様のDXを実現します。お客様のビジネス（業種・技術）を理解し、高度情報化社会における課題を通じて、持続可能な新しい価値の創造に寄与していきます。</w:t>
                  </w:r>
                </w:p>
                <w:p w14:paraId="4553E0C1" w14:textId="5E8B69F9" w:rsidR="00F71075"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お客様の事業・業務知識を絶えず獲得し、未来を起点として必要な技術力を進化させ、お客様の業務の変革に向けた課題に正面から向き合います。お客様の現場に立脚し、新たな価値をお客様と協創することによって、持続可能な業務活動を行うことができる環境づくりを支援します。これがイー・アンド・エムの価値創造ストーリーで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93AB1BD"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443">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E3644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3644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E36443">
                    <w:rPr>
                      <w:rFonts w:ascii="ＭＳ 明朝" w:eastAsia="ＭＳ 明朝" w:hAnsi="ＭＳ 明朝" w:cs="ＭＳ 明朝" w:hint="eastAsia"/>
                      <w:spacing w:val="6"/>
                      <w:kern w:val="0"/>
                      <w:szCs w:val="21"/>
                    </w:rPr>
                    <w:t>日に</w:t>
                  </w:r>
                  <w:r>
                    <w:rPr>
                      <w:rFonts w:ascii="ＭＳ 明朝" w:eastAsia="ＭＳ 明朝" w:hAnsi="ＭＳ 明朝" w:cs="ＭＳ 明朝" w:hint="eastAsia"/>
                      <w:spacing w:val="6"/>
                      <w:kern w:val="0"/>
                      <w:szCs w:val="21"/>
                    </w:rPr>
                    <w:t>開催された取締役会における</w:t>
                  </w:r>
                  <w:r w:rsidRPr="00E36443">
                    <w:rPr>
                      <w:rFonts w:ascii="ＭＳ 明朝" w:eastAsia="ＭＳ 明朝" w:hAnsi="ＭＳ 明朝" w:cs="ＭＳ 明朝" w:hint="eastAsia"/>
                      <w:spacing w:val="6"/>
                      <w:kern w:val="0"/>
                      <w:szCs w:val="21"/>
                    </w:rPr>
                    <w:t>決定に基づき</w:t>
                  </w:r>
                  <w:r>
                    <w:rPr>
                      <w:rFonts w:ascii="ＭＳ 明朝" w:eastAsia="ＭＳ 明朝" w:hAnsi="ＭＳ 明朝" w:cs="ＭＳ 明朝" w:hint="eastAsia"/>
                      <w:spacing w:val="6"/>
                      <w:kern w:val="0"/>
                      <w:szCs w:val="21"/>
                    </w:rPr>
                    <w:t>、</w:t>
                  </w:r>
                  <w:r w:rsidRPr="00E36443">
                    <w:rPr>
                      <w:rFonts w:ascii="ＭＳ 明朝" w:eastAsia="ＭＳ 明朝" w:hAnsi="ＭＳ 明朝" w:cs="ＭＳ 明朝" w:hint="eastAsia"/>
                      <w:spacing w:val="6"/>
                      <w:kern w:val="0"/>
                      <w:szCs w:val="21"/>
                    </w:rPr>
                    <w:t>ホームページに</w:t>
                  </w:r>
                  <w:r>
                    <w:rPr>
                      <w:rFonts w:ascii="ＭＳ 明朝" w:eastAsia="ＭＳ 明朝" w:hAnsi="ＭＳ 明朝" w:cs="ＭＳ 明朝" w:hint="eastAsia"/>
                      <w:spacing w:val="6"/>
                      <w:kern w:val="0"/>
                      <w:szCs w:val="21"/>
                    </w:rPr>
                    <w:t>公表</w:t>
                  </w:r>
                  <w:r w:rsidRPr="00E36443">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た資料になります</w:t>
                  </w:r>
                  <w:r w:rsidRPr="00E36443">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96AFFEF"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36314CA"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8559B4" w14:textId="77777777"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イー・アンド・エム</w:t>
                  </w:r>
                  <w:r w:rsidRPr="00E10434">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w:t>
                  </w:r>
                  <w:r w:rsidRPr="0080403D">
                    <w:rPr>
                      <w:rFonts w:ascii="ＭＳ 明朝" w:eastAsia="ＭＳ 明朝" w:hAnsi="ＭＳ 明朝" w:cs="ＭＳ 明朝" w:hint="eastAsia"/>
                      <w:spacing w:val="6"/>
                      <w:kern w:val="0"/>
                      <w:szCs w:val="21"/>
                    </w:rPr>
                    <w:t>ホームページ</w:t>
                  </w:r>
                  <w:r>
                    <w:rPr>
                      <w:rFonts w:ascii="ＭＳ 明朝" w:eastAsia="ＭＳ 明朝" w:hAnsi="ＭＳ 明朝" w:cs="ＭＳ 明朝"/>
                      <w:spacing w:val="6"/>
                      <w:kern w:val="0"/>
                      <w:szCs w:val="21"/>
                    </w:rPr>
                    <w:br/>
                  </w:r>
                  <w:r w:rsidRPr="006514BA">
                    <w:rPr>
                      <w:rFonts w:ascii="ＭＳ 明朝" w:eastAsia="ＭＳ 明朝" w:hAnsi="ＭＳ 明朝" w:cs="ＭＳ 明朝"/>
                      <w:spacing w:val="6"/>
                      <w:kern w:val="0"/>
                      <w:szCs w:val="21"/>
                    </w:rPr>
                    <w:t>https://www.eandm.co.jp/dx-vision</w:t>
                  </w:r>
                </w:p>
                <w:p w14:paraId="1FE4DE1F" w14:textId="4CAFF2D6" w:rsidR="00D1302E" w:rsidRPr="00E577BF"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03D">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3429E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の取り組み＞</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A1F67C" w14:textId="77777777" w:rsidR="00F71075" w:rsidRDefault="00F71075" w:rsidP="00F710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429E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の取り組み＞</w:t>
                  </w:r>
                </w:p>
                <w:p w14:paraId="727832FA" w14:textId="4DAC8819" w:rsidR="00D1302E" w:rsidRPr="00F71075"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DX推進戦略</w:t>
                  </w:r>
                </w:p>
                <w:p w14:paraId="3B921050" w14:textId="77777777" w:rsidR="00D1302E"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以上の変革・価値創造を実現するために、お客様の課題を解決する社内の能力を高度な課題に効率よく、かつ迅速に提供できるレベルに引き上げること、また事業を通して、積極的にDXに挑戦できるような人材に変革することをDX推進戦略としています。社内システムの刷新及びデータ活用の推進活動から得た知識や経験を、DXプラットフォームやクラウド型サービスの導入支援等、お客様に向けた新たな製品・サービスの創出につなげるよう変革に取り組んでいきます。</w:t>
                  </w:r>
                </w:p>
                <w:p w14:paraId="7209495C" w14:textId="77777777" w:rsidR="00F71075" w:rsidRDefault="00F710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1075">
                    <w:rPr>
                      <w:rFonts w:ascii="ＭＳ 明朝" w:eastAsia="ＭＳ 明朝" w:hAnsi="ＭＳ 明朝" w:cs="ＭＳ 明朝" w:hint="eastAsia"/>
                      <w:spacing w:val="6"/>
                      <w:kern w:val="0"/>
                      <w:szCs w:val="21"/>
                    </w:rPr>
                    <w:t>具体的な施策</w:t>
                  </w:r>
                </w:p>
                <w:p w14:paraId="1276940B"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プロセスのDX</w:t>
                  </w:r>
                </w:p>
                <w:p w14:paraId="6A1A2E07"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プロジェクト管理システムの拡張</w:t>
                  </w:r>
                </w:p>
                <w:p w14:paraId="0964C00D"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既存のプロジェクト管理システムを拡張し、プロジェクトデータの詳細化を通じて進行中プロジェクトを含めた採算状況のタイムリーな把握を実現しました。今後更なる効率的なプロジェクト運営に取り組んでいきます。</w:t>
                  </w:r>
                </w:p>
                <w:p w14:paraId="79286FB6"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承認ワークフローのデジタル化を実現</w:t>
                  </w:r>
                </w:p>
                <w:p w14:paraId="1F5293C7"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クラウドサービスと組み合わせてローコード技術を活用した承認ワークフローを自社開発し、電子帳簿保存法対</w:t>
                  </w:r>
                  <w:r w:rsidRPr="00AB11D0">
                    <w:rPr>
                      <w:rFonts w:ascii="ＭＳ 明朝" w:eastAsia="ＭＳ 明朝" w:hAnsi="ＭＳ 明朝" w:cs="ＭＳ 明朝" w:hint="eastAsia"/>
                      <w:spacing w:val="6"/>
                      <w:kern w:val="0"/>
                      <w:szCs w:val="21"/>
                    </w:rPr>
                    <w:lastRenderedPageBreak/>
                    <w:t>応を実現しました。AI-OCRの活用など自動化を促進し、ワークフローの適用範囲を拡大することで更なる業務の効率化を実現します。</w:t>
                  </w:r>
                </w:p>
                <w:p w14:paraId="3DFBFA1B"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働き方のDX</w:t>
                  </w:r>
                </w:p>
                <w:p w14:paraId="06B6BC39"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健康チェックデータの共有システムを実現</w:t>
                  </w:r>
                </w:p>
                <w:p w14:paraId="2B5F8517"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社員の健康チェックデータを集約活用することで関係者間の迅速な情報共有を実現するDXプラットフォーム(名称:</w:t>
                  </w:r>
                  <w:proofErr w:type="spellStart"/>
                  <w:r w:rsidRPr="00AB11D0">
                    <w:rPr>
                      <w:rFonts w:ascii="ＭＳ 明朝" w:eastAsia="ＭＳ 明朝" w:hAnsi="ＭＳ 明朝" w:cs="ＭＳ 明朝" w:hint="eastAsia"/>
                      <w:spacing w:val="6"/>
                      <w:kern w:val="0"/>
                      <w:szCs w:val="21"/>
                    </w:rPr>
                    <w:t>Uconne</w:t>
                  </w:r>
                  <w:proofErr w:type="spellEnd"/>
                  <w:r w:rsidRPr="00AB11D0">
                    <w:rPr>
                      <w:rFonts w:ascii="ＭＳ 明朝" w:eastAsia="ＭＳ 明朝" w:hAnsi="ＭＳ 明朝" w:cs="ＭＳ 明朝" w:hint="eastAsia"/>
                      <w:spacing w:val="6"/>
                      <w:kern w:val="0"/>
                      <w:szCs w:val="21"/>
                    </w:rPr>
                    <w:t>)を創出したことで、人員調整に必要な業務の効率化を実現しました。</w:t>
                  </w:r>
                </w:p>
                <w:p w14:paraId="0A81878B"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オンラインコミュニケーション、リモートワーク環境の整備</w:t>
                  </w:r>
                </w:p>
                <w:p w14:paraId="26399E37"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オンラインコミュニケーションのための環境整備、ネットワーク環境整備を継続して実施していきます。</w:t>
                  </w:r>
                </w:p>
                <w:p w14:paraId="0B7758BC"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人材育成のDX</w:t>
                  </w:r>
                </w:p>
                <w:p w14:paraId="7C93D2F9"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最先端デジタル技術習得</w:t>
                  </w:r>
                </w:p>
                <w:p w14:paraId="4E11A0E1"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高度DX人材の育成を目的として「DX戦略タスクフォース」を編成し、主流になりつつある技術、不得意な技術 を抽出して技術カテゴリー毎の組織横断のフラットなタスクフォースを編成し活動を推進していきます。生成AI及びDXライセンス取得のタスクを新たに追加し、開発プロセスにおける実践的な活用や高度DX人材の育成を推進しています。</w:t>
                  </w:r>
                </w:p>
                <w:p w14:paraId="1555AC7C" w14:textId="77777777" w:rsidR="00AB11D0" w:rsidRPr="00AB11D0"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 実践経験の促進</w:t>
                  </w:r>
                </w:p>
                <w:p w14:paraId="0848987C" w14:textId="12C6D53C" w:rsidR="00F71075" w:rsidRPr="00E577BF" w:rsidRDefault="00AB11D0" w:rsidP="00AB11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1D0">
                    <w:rPr>
                      <w:rFonts w:ascii="ＭＳ 明朝" w:eastAsia="ＭＳ 明朝" w:hAnsi="ＭＳ 明朝" w:cs="ＭＳ 明朝" w:hint="eastAsia"/>
                      <w:spacing w:val="6"/>
                      <w:kern w:val="0"/>
                      <w:szCs w:val="21"/>
                    </w:rPr>
                    <w:t>事業での実践、また他企業提携や大学・教育機関との共同研究などの社外交流の場を通じて、知識習得にとどまらず獲得したスキルやコンピテンシーの定着を図り、現場対応能力の高い人材を育成します。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0C99BA4" w:rsidR="00D1302E" w:rsidRPr="00E577BF" w:rsidRDefault="00F6609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443">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E3644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3644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E36443">
                    <w:rPr>
                      <w:rFonts w:ascii="ＭＳ 明朝" w:eastAsia="ＭＳ 明朝" w:hAnsi="ＭＳ 明朝" w:cs="ＭＳ 明朝" w:hint="eastAsia"/>
                      <w:spacing w:val="6"/>
                      <w:kern w:val="0"/>
                      <w:szCs w:val="21"/>
                    </w:rPr>
                    <w:t>日に</w:t>
                  </w:r>
                  <w:r>
                    <w:rPr>
                      <w:rFonts w:ascii="ＭＳ 明朝" w:eastAsia="ＭＳ 明朝" w:hAnsi="ＭＳ 明朝" w:cs="ＭＳ 明朝" w:hint="eastAsia"/>
                      <w:spacing w:val="6"/>
                      <w:kern w:val="0"/>
                      <w:szCs w:val="21"/>
                    </w:rPr>
                    <w:t>開催された取締役会における</w:t>
                  </w:r>
                  <w:r w:rsidRPr="00E36443">
                    <w:rPr>
                      <w:rFonts w:ascii="ＭＳ 明朝" w:eastAsia="ＭＳ 明朝" w:hAnsi="ＭＳ 明朝" w:cs="ＭＳ 明朝" w:hint="eastAsia"/>
                      <w:spacing w:val="6"/>
                      <w:kern w:val="0"/>
                      <w:szCs w:val="21"/>
                    </w:rPr>
                    <w:t>決定に基づき</w:t>
                  </w:r>
                  <w:r>
                    <w:rPr>
                      <w:rFonts w:ascii="ＭＳ 明朝" w:eastAsia="ＭＳ 明朝" w:hAnsi="ＭＳ 明朝" w:cs="ＭＳ 明朝" w:hint="eastAsia"/>
                      <w:spacing w:val="6"/>
                      <w:kern w:val="0"/>
                      <w:szCs w:val="21"/>
                    </w:rPr>
                    <w:t>、</w:t>
                  </w:r>
                  <w:r w:rsidRPr="00E36443">
                    <w:rPr>
                      <w:rFonts w:ascii="ＭＳ 明朝" w:eastAsia="ＭＳ 明朝" w:hAnsi="ＭＳ 明朝" w:cs="ＭＳ 明朝" w:hint="eastAsia"/>
                      <w:spacing w:val="6"/>
                      <w:kern w:val="0"/>
                      <w:szCs w:val="21"/>
                    </w:rPr>
                    <w:t>ホームページに</w:t>
                  </w:r>
                  <w:r>
                    <w:rPr>
                      <w:rFonts w:ascii="ＭＳ 明朝" w:eastAsia="ＭＳ 明朝" w:hAnsi="ＭＳ 明朝" w:cs="ＭＳ 明朝" w:hint="eastAsia"/>
                      <w:spacing w:val="6"/>
                      <w:kern w:val="0"/>
                      <w:szCs w:val="21"/>
                    </w:rPr>
                    <w:t>公表</w:t>
                  </w:r>
                  <w:r w:rsidRPr="00E36443">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た資料になります</w:t>
                  </w:r>
                  <w:r w:rsidRPr="00E36443">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A38C83" w14:textId="77777777" w:rsidR="006B43E2" w:rsidRPr="00C746E0" w:rsidRDefault="006B43E2" w:rsidP="006B43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0434">
                    <w:rPr>
                      <w:rFonts w:ascii="ＭＳ 明朝" w:eastAsia="ＭＳ 明朝" w:hAnsi="ＭＳ 明朝" w:cs="ＭＳ 明朝" w:hint="eastAsia"/>
                      <w:spacing w:val="6"/>
                      <w:kern w:val="0"/>
                      <w:szCs w:val="21"/>
                    </w:rPr>
                    <w:t>イー・アンド・エム株式会社</w:t>
                  </w:r>
                  <w:r>
                    <w:rPr>
                      <w:rFonts w:ascii="ＭＳ 明朝" w:eastAsia="ＭＳ 明朝" w:hAnsi="ＭＳ 明朝" w:cs="ＭＳ 明朝" w:hint="eastAsia"/>
                      <w:spacing w:val="6"/>
                      <w:kern w:val="0"/>
                      <w:szCs w:val="21"/>
                    </w:rPr>
                    <w:t xml:space="preserve">　ホームページ</w:t>
                  </w:r>
                </w:p>
                <w:p w14:paraId="05522FA5" w14:textId="5E5F81BB" w:rsidR="006B43E2" w:rsidRDefault="006B43E2" w:rsidP="006B43E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　＜</w:t>
                  </w:r>
                  <w:r w:rsidRPr="003429E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の取り組み＞ DX推進体制</w:t>
                  </w:r>
                  <w:r w:rsidR="00B36CA5">
                    <w:rPr>
                      <w:rFonts w:ascii="ＭＳ 明朝" w:eastAsia="ＭＳ 明朝" w:hAnsi="ＭＳ 明朝" w:cs="ＭＳ 明朝" w:hint="eastAsia"/>
                      <w:spacing w:val="6"/>
                      <w:kern w:val="0"/>
                      <w:szCs w:val="21"/>
                    </w:rPr>
                    <w:t>、</w:t>
                  </w:r>
                  <w:r w:rsidR="00B36CA5" w:rsidRPr="00B36CA5">
                    <w:rPr>
                      <w:rFonts w:ascii="ＭＳ 明朝" w:eastAsia="ＭＳ 明朝" w:hAnsi="ＭＳ 明朝" w:cs="ＭＳ 明朝" w:hint="eastAsia"/>
                      <w:spacing w:val="6"/>
                      <w:kern w:val="0"/>
                      <w:szCs w:val="21"/>
                    </w:rPr>
                    <w:t>DX人材育成</w:t>
                  </w:r>
                </w:p>
                <w:p w14:paraId="47D9F1D0" w14:textId="3CFA8D4E" w:rsidR="00D1302E" w:rsidRPr="00E577BF" w:rsidRDefault="006B43E2" w:rsidP="006B43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4BA">
                    <w:rPr>
                      <w:rFonts w:ascii="ＭＳ 明朝" w:eastAsia="ＭＳ 明朝" w:hAnsi="ＭＳ 明朝" w:cs="ＭＳ 明朝"/>
                      <w:spacing w:val="6"/>
                      <w:kern w:val="0"/>
                      <w:szCs w:val="21"/>
                    </w:rPr>
                    <w:t>https://www.eandm.co.jp/dx-vision</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5001FB" w14:textId="77777777" w:rsidR="006B43E2" w:rsidRDefault="006B43E2" w:rsidP="006B43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21DF8A3A" w14:textId="77777777" w:rsidR="00631B1A" w:rsidRPr="00631B1A" w:rsidRDefault="00631B1A" w:rsidP="00631B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1B1A">
                    <w:rPr>
                      <w:rFonts w:ascii="ＭＳ 明朝" w:eastAsia="ＭＳ 明朝" w:hAnsi="ＭＳ 明朝" w:cs="ＭＳ 明朝" w:hint="eastAsia"/>
                      <w:spacing w:val="6"/>
                      <w:kern w:val="0"/>
                      <w:szCs w:val="21"/>
                    </w:rPr>
                    <w:t>代表取締役直轄の広報企画部（新規事業部門）がDX推進を担当し、革新技術研究室（R&amp;D部門）と、開発部門を中心としたDX戦略タスクフォース（最先端DX技術の習得）と共に、自社内のDXを進めています。この取り組みの中で得た知見・経験をもとに、新規事業としてお客様のDXに取り組んでいきます。</w:t>
                  </w:r>
                </w:p>
                <w:p w14:paraId="64624915" w14:textId="368ED5BF" w:rsidR="00D1302E" w:rsidRDefault="00631B1A" w:rsidP="00631B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1B1A">
                    <w:rPr>
                      <w:rFonts w:ascii="ＭＳ 明朝" w:eastAsia="ＭＳ 明朝" w:hAnsi="ＭＳ 明朝" w:cs="ＭＳ 明朝" w:hint="eastAsia"/>
                      <w:spacing w:val="6"/>
                      <w:kern w:val="0"/>
                      <w:szCs w:val="21"/>
                    </w:rPr>
                    <w:t>DX戦略タスクフォース及び革新技術研究室はDX人材育成の役割を担っています。DX戦略タスクフォースは高度DX人材の育成を目的として、選抜した社員の社内教育及び社外教育の実施、DX技術認定資格の取得を促進しています。また、革新技術研究室を中心に他企業提携や大学・教育機関との共同研究を行っています。</w:t>
                  </w:r>
                </w:p>
                <w:p w14:paraId="15948470" w14:textId="77777777" w:rsidR="00B36CA5" w:rsidRDefault="00B36CA5" w:rsidP="006B43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CA5">
                    <w:rPr>
                      <w:rFonts w:ascii="ＭＳ 明朝" w:eastAsia="ＭＳ 明朝" w:hAnsi="ＭＳ 明朝" w:cs="ＭＳ 明朝" w:hint="eastAsia"/>
                      <w:spacing w:val="6"/>
                      <w:kern w:val="0"/>
                      <w:szCs w:val="21"/>
                    </w:rPr>
                    <w:t>DX人材育成</w:t>
                  </w:r>
                </w:p>
                <w:p w14:paraId="2355C07A" w14:textId="77777777" w:rsidR="00B36CA5" w:rsidRPr="00B36CA5" w:rsidRDefault="00B36CA5" w:rsidP="00B36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CA5">
                    <w:rPr>
                      <w:rFonts w:ascii="ＭＳ 明朝" w:eastAsia="ＭＳ 明朝" w:hAnsi="ＭＳ 明朝" w:cs="ＭＳ 明朝" w:hint="eastAsia"/>
                      <w:spacing w:val="6"/>
                      <w:kern w:val="0"/>
                      <w:szCs w:val="21"/>
                    </w:rPr>
                    <w:t>経営ビジョン及びDX戦略に基づく変革の実践を担う人材の育成・確保を推進しています。</w:t>
                  </w:r>
                </w:p>
                <w:p w14:paraId="2BC5DD37" w14:textId="77777777" w:rsidR="00B36CA5" w:rsidRPr="00B36CA5" w:rsidRDefault="00B36CA5" w:rsidP="00B36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CA5">
                    <w:rPr>
                      <w:rFonts w:ascii="ＭＳ 明朝" w:eastAsia="ＭＳ 明朝" w:hAnsi="ＭＳ 明朝" w:cs="ＭＳ 明朝" w:hint="eastAsia"/>
                      <w:spacing w:val="6"/>
                      <w:kern w:val="0"/>
                      <w:szCs w:val="21"/>
                    </w:rPr>
                    <w:lastRenderedPageBreak/>
                    <w:t>基盤となる知識の習得を社内教育で行い、専門や先端スキルについては技術展開セミナーやDX戦略タスクフォースでの研究・学習や、社外講座の受講や自己啓発を支援しています。</w:t>
                  </w:r>
                </w:p>
                <w:p w14:paraId="310CB9CA" w14:textId="60C4591A" w:rsidR="00B36CA5" w:rsidRPr="00E577BF" w:rsidRDefault="00B36CA5" w:rsidP="00B36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CA5">
                    <w:rPr>
                      <w:rFonts w:ascii="ＭＳ 明朝" w:eastAsia="ＭＳ 明朝" w:hAnsi="ＭＳ 明朝" w:cs="ＭＳ 明朝" w:hint="eastAsia"/>
                      <w:spacing w:val="6"/>
                      <w:kern w:val="0"/>
                      <w:szCs w:val="21"/>
                    </w:rPr>
                    <w:t>推奨する資格や認定制度を社員に提示し、試験合格者は一定のスキルを持つ人材として登録、処遇し可視化しています。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EDEE1A"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イー・アンド・エム株式会社　ホームページ</w:t>
                  </w:r>
                </w:p>
                <w:p w14:paraId="17D43763"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「DXの取り組み」　＜DX推進の取り組み＞ 環境整備</w:t>
                  </w:r>
                </w:p>
                <w:p w14:paraId="603C1BDA" w14:textId="74F3DD20" w:rsidR="00D1302E" w:rsidRPr="00E577BF" w:rsidRDefault="00A711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spacing w:val="6"/>
                      <w:kern w:val="0"/>
                      <w:szCs w:val="21"/>
                    </w:rPr>
                    <w:t>https://www.eandm.co.jp/dx-vision</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7D5052"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環境整備</w:t>
                  </w:r>
                </w:p>
                <w:p w14:paraId="387F4131"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自社のDX推進の各施策を達成するために必要なシステムの整備、導入に取り組んでいます。</w:t>
                  </w:r>
                </w:p>
                <w:p w14:paraId="04F4C1C2"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既存プロジェクト管理システムの拡張</w:t>
                  </w:r>
                </w:p>
                <w:p w14:paraId="3CB9D17F"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プロジェクトデータを詳細に記録・参照することで、採算状況のタイムリーな把握を可能にしました。</w:t>
                  </w:r>
                </w:p>
                <w:p w14:paraId="3FA6BA72"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承認ワークフローシステムの開発</w:t>
                  </w:r>
                </w:p>
                <w:p w14:paraId="7A4B81ED"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承認ワークフローを自社開発し、電子帳簿保存法対応するとともに、承認ワークフローシステムの適用範囲を拡大することで、業務の効率化を実現します。</w:t>
                  </w:r>
                </w:p>
                <w:p w14:paraId="3DC44B1F"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健康チェックデータの共有システム開発</w:t>
                  </w:r>
                </w:p>
                <w:p w14:paraId="2E82BF00"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社員の健康チェックデータを集約活用し、効率的な人員配置を可能にしました。</w:t>
                  </w:r>
                </w:p>
                <w:p w14:paraId="68E63B90"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オンラインコミュニケーション環境整備</w:t>
                  </w:r>
                </w:p>
                <w:p w14:paraId="6387F7F9"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社内外とのオンラインコミュニケーションを推進するためTeams及びZoom利用環境を整備しました。</w:t>
                  </w:r>
                </w:p>
                <w:p w14:paraId="7241048A"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リモートワークのためのネットワーク環境整備</w:t>
                  </w:r>
                </w:p>
                <w:p w14:paraId="4358105A"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リモートワークに対応するためネットワーク設備の増強</w:t>
                  </w:r>
                  <w:proofErr w:type="gramStart"/>
                  <w:r w:rsidRPr="00A71108">
                    <w:rPr>
                      <w:rFonts w:ascii="ＭＳ 明朝" w:eastAsia="ＭＳ 明朝" w:hAnsi="ＭＳ 明朝" w:cs="ＭＳ 明朝" w:hint="eastAsia"/>
                      <w:spacing w:val="6"/>
                      <w:kern w:val="0"/>
                      <w:szCs w:val="21"/>
                    </w:rPr>
                    <w:t>を</w:t>
                  </w:r>
                  <w:proofErr w:type="gramEnd"/>
                  <w:r w:rsidRPr="00A71108">
                    <w:rPr>
                      <w:rFonts w:ascii="ＭＳ 明朝" w:eastAsia="ＭＳ 明朝" w:hAnsi="ＭＳ 明朝" w:cs="ＭＳ 明朝" w:hint="eastAsia"/>
                      <w:spacing w:val="6"/>
                      <w:kern w:val="0"/>
                      <w:szCs w:val="21"/>
                    </w:rPr>
                    <w:t>行い環境</w:t>
                  </w:r>
                  <w:proofErr w:type="gramStart"/>
                  <w:r w:rsidRPr="00A71108">
                    <w:rPr>
                      <w:rFonts w:ascii="ＭＳ 明朝" w:eastAsia="ＭＳ 明朝" w:hAnsi="ＭＳ 明朝" w:cs="ＭＳ 明朝" w:hint="eastAsia"/>
                      <w:spacing w:val="6"/>
                      <w:kern w:val="0"/>
                      <w:szCs w:val="21"/>
                    </w:rPr>
                    <w:t>を</w:t>
                  </w:r>
                  <w:proofErr w:type="gramEnd"/>
                  <w:r w:rsidRPr="00A71108">
                    <w:rPr>
                      <w:rFonts w:ascii="ＭＳ 明朝" w:eastAsia="ＭＳ 明朝" w:hAnsi="ＭＳ 明朝" w:cs="ＭＳ 明朝" w:hint="eastAsia"/>
                      <w:spacing w:val="6"/>
                      <w:kern w:val="0"/>
                      <w:szCs w:val="21"/>
                    </w:rPr>
                    <w:t>整備しました。</w:t>
                  </w:r>
                </w:p>
                <w:p w14:paraId="24782E07" w14:textId="77777777" w:rsidR="00A71108" w:rsidRP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 生成AIの利用環境整備</w:t>
                  </w:r>
                </w:p>
                <w:p w14:paraId="7B1BCC4F" w14:textId="318A9A83" w:rsidR="00D1302E" w:rsidRPr="00E577BF"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1108">
                    <w:rPr>
                      <w:rFonts w:ascii="ＭＳ 明朝" w:eastAsia="ＭＳ 明朝" w:hAnsi="ＭＳ 明朝" w:cs="ＭＳ 明朝" w:hint="eastAsia"/>
                      <w:spacing w:val="6"/>
                      <w:kern w:val="0"/>
                      <w:szCs w:val="21"/>
                    </w:rPr>
                    <w:t>AI技術を活用し業務への利用機会を促進するために、生成AIの利用環境を整備しました。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F4F052D" w:rsidR="00D1302E" w:rsidRPr="00E577BF"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895C973" w:rsidR="00D1302E" w:rsidRPr="00E577BF" w:rsidRDefault="00E20F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3A61B4" w14:textId="77777777" w:rsid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イー・アンド・エム</w:t>
                  </w:r>
                  <w:r w:rsidRPr="00E10434">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w:t>
                  </w:r>
                  <w:r w:rsidRPr="0080403D">
                    <w:rPr>
                      <w:rFonts w:ascii="ＭＳ 明朝" w:eastAsia="ＭＳ 明朝" w:hAnsi="ＭＳ 明朝" w:cs="ＭＳ 明朝" w:hint="eastAsia"/>
                      <w:spacing w:val="6"/>
                      <w:kern w:val="0"/>
                      <w:szCs w:val="21"/>
                    </w:rPr>
                    <w:t>ホームページ</w:t>
                  </w:r>
                  <w:r>
                    <w:rPr>
                      <w:rFonts w:ascii="ＭＳ 明朝" w:eastAsia="ＭＳ 明朝" w:hAnsi="ＭＳ 明朝" w:cs="ＭＳ 明朝"/>
                      <w:spacing w:val="6"/>
                      <w:kern w:val="0"/>
                      <w:szCs w:val="21"/>
                    </w:rPr>
                    <w:br/>
                  </w:r>
                  <w:r w:rsidRPr="006514BA">
                    <w:rPr>
                      <w:rFonts w:ascii="ＭＳ 明朝" w:eastAsia="ＭＳ 明朝" w:hAnsi="ＭＳ 明朝" w:cs="ＭＳ 明朝"/>
                      <w:spacing w:val="6"/>
                      <w:kern w:val="0"/>
                      <w:szCs w:val="21"/>
                    </w:rPr>
                    <w:t>https://www.eandm.co.jp/dx-vision</w:t>
                  </w:r>
                </w:p>
                <w:p w14:paraId="0AF707E1" w14:textId="4AC304EA" w:rsidR="00D1302E" w:rsidRPr="00E577BF"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03D">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w:t>
                  </w:r>
                  <w:r w:rsidRPr="003429E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 xml:space="preserve">の取り組み＞ </w:t>
                  </w:r>
                  <w:r w:rsidRPr="000F203A">
                    <w:rPr>
                      <w:rFonts w:ascii="ＭＳ 明朝" w:eastAsia="ＭＳ 明朝" w:hAnsi="ＭＳ 明朝" w:cs="ＭＳ 明朝" w:hint="eastAsia"/>
                      <w:spacing w:val="6"/>
                      <w:kern w:val="0"/>
                      <w:szCs w:val="21"/>
                    </w:rPr>
                    <w:t>DX推進指標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5F822F" w14:textId="77777777" w:rsid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203A">
                    <w:rPr>
                      <w:rFonts w:ascii="ＭＳ 明朝" w:eastAsia="ＭＳ 明朝" w:hAnsi="ＭＳ 明朝" w:cs="ＭＳ 明朝" w:hint="eastAsia"/>
                      <w:spacing w:val="6"/>
                      <w:kern w:val="0"/>
                      <w:szCs w:val="21"/>
                    </w:rPr>
                    <w:t>DX推進指標</w:t>
                  </w:r>
                </w:p>
                <w:p w14:paraId="78122B80" w14:textId="77777777" w:rsidR="00A71108" w:rsidRPr="00476D86"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D86">
                    <w:rPr>
                      <w:rFonts w:ascii="ＭＳ 明朝" w:eastAsia="ＭＳ 明朝" w:hAnsi="ＭＳ 明朝" w:cs="ＭＳ 明朝" w:hint="eastAsia"/>
                      <w:spacing w:val="6"/>
                      <w:kern w:val="0"/>
                      <w:szCs w:val="21"/>
                    </w:rPr>
                    <w:t>イー・アンド・エムのDX推進の実効果を測るために、以下の指標を設定しています。</w:t>
                  </w:r>
                </w:p>
                <w:p w14:paraId="6C1BC9F4" w14:textId="77777777" w:rsidR="00A71108" w:rsidRPr="00476D86"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76D86">
                    <w:rPr>
                      <w:rFonts w:ascii="ＭＳ 明朝" w:eastAsia="ＭＳ 明朝" w:hAnsi="ＭＳ 明朝" w:cs="ＭＳ 明朝" w:hint="eastAsia"/>
                      <w:spacing w:val="6"/>
                      <w:kern w:val="0"/>
                      <w:szCs w:val="21"/>
                    </w:rPr>
                    <w:t xml:space="preserve"> 新規事業展開（DXプラットフォーム）活用事業新規地</w:t>
                  </w:r>
                  <w:r w:rsidRPr="00476D86">
                    <w:rPr>
                      <w:rFonts w:ascii="ＭＳ 明朝" w:eastAsia="ＭＳ 明朝" w:hAnsi="ＭＳ 明朝" w:cs="ＭＳ 明朝" w:hint="eastAsia"/>
                      <w:spacing w:val="6"/>
                      <w:kern w:val="0"/>
                      <w:szCs w:val="21"/>
                    </w:rPr>
                    <w:lastRenderedPageBreak/>
                    <w:t>域</w:t>
                  </w:r>
                </w:p>
                <w:p w14:paraId="011F8A9C" w14:textId="77777777" w:rsidR="00A71108" w:rsidRPr="00476D86"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D86">
                    <w:rPr>
                      <w:rFonts w:ascii="ＭＳ 明朝" w:eastAsia="ＭＳ 明朝" w:hAnsi="ＭＳ 明朝" w:cs="ＭＳ 明朝" w:hint="eastAsia"/>
                      <w:spacing w:val="6"/>
                      <w:kern w:val="0"/>
                      <w:szCs w:val="21"/>
                    </w:rPr>
                    <w:t>自社のDX推進活動の実施により得られた新規事業への効果を確認します。</w:t>
                  </w:r>
                </w:p>
                <w:p w14:paraId="3215249E" w14:textId="77777777" w:rsidR="00A71108" w:rsidRPr="00476D86"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76D86">
                    <w:rPr>
                      <w:rFonts w:ascii="ＭＳ 明朝" w:eastAsia="ＭＳ 明朝" w:hAnsi="ＭＳ 明朝" w:cs="ＭＳ 明朝" w:hint="eastAsia"/>
                      <w:spacing w:val="6"/>
                      <w:kern w:val="0"/>
                      <w:szCs w:val="21"/>
                    </w:rPr>
                    <w:t xml:space="preserve"> DX技術認定資格保有者</w:t>
                  </w:r>
                </w:p>
                <w:p w14:paraId="702A7FBD" w14:textId="77777777" w:rsidR="00A71108" w:rsidRPr="00476D86"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D86">
                    <w:rPr>
                      <w:rFonts w:ascii="ＭＳ 明朝" w:eastAsia="ＭＳ 明朝" w:hAnsi="ＭＳ 明朝" w:cs="ＭＳ 明朝" w:hint="eastAsia"/>
                      <w:spacing w:val="6"/>
                      <w:kern w:val="0"/>
                      <w:szCs w:val="21"/>
                    </w:rPr>
                    <w:t>人材育成施策によって向上した能力を確認します。</w:t>
                  </w:r>
                </w:p>
                <w:p w14:paraId="66ADBC34" w14:textId="2923AD5D" w:rsidR="00D1302E" w:rsidRPr="00E577BF" w:rsidRDefault="00A711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D86">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月</w:t>
                  </w:r>
                  <w:r w:rsidRPr="00476D86">
                    <w:rPr>
                      <w:rFonts w:ascii="ＭＳ 明朝" w:eastAsia="ＭＳ 明朝" w:hAnsi="ＭＳ 明朝" w:cs="ＭＳ 明朝" w:hint="eastAsia"/>
                      <w:spacing w:val="6"/>
                      <w:kern w:val="0"/>
                      <w:szCs w:val="21"/>
                    </w:rPr>
                    <w:t>次経営会議にて進捗状況の</w:t>
                  </w:r>
                  <w:r w:rsidRPr="00476D86">
                    <w:rPr>
                      <w:rFonts w:ascii="ＭＳ 明朝" w:eastAsia="ＭＳ 明朝" w:hAnsi="ＭＳ 明朝" w:cs="ＭＳ 明朝"/>
                      <w:spacing w:val="6"/>
                      <w:kern w:val="0"/>
                      <w:szCs w:val="21"/>
                    </w:rPr>
                    <w:t>確</w:t>
                  </w:r>
                  <w:r w:rsidRPr="00476D86">
                    <w:rPr>
                      <w:rFonts w:ascii="ＭＳ 明朝" w:eastAsia="ＭＳ 明朝" w:hAnsi="ＭＳ 明朝" w:cs="ＭＳ 明朝" w:hint="eastAsia"/>
                      <w:spacing w:val="6"/>
                      <w:kern w:val="0"/>
                      <w:szCs w:val="21"/>
                    </w:rPr>
                    <w:t>認、成果の評価、課題対応を行っています</w:t>
                  </w:r>
                  <w:r w:rsidRPr="00431196">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AB09D37" w:rsidR="00D1302E" w:rsidRPr="00E577BF" w:rsidRDefault="00E20F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20</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144A201" w14:textId="77777777" w:rsid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イー・アンド・エム</w:t>
                  </w:r>
                  <w:r w:rsidRPr="00E10434">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w:t>
                  </w:r>
                  <w:r w:rsidRPr="0080403D">
                    <w:rPr>
                      <w:rFonts w:ascii="ＭＳ 明朝" w:eastAsia="ＭＳ 明朝" w:hAnsi="ＭＳ 明朝" w:cs="ＭＳ 明朝" w:hint="eastAsia"/>
                      <w:spacing w:val="6"/>
                      <w:kern w:val="0"/>
                      <w:szCs w:val="21"/>
                    </w:rPr>
                    <w:t>ホームページ</w:t>
                  </w:r>
                </w:p>
                <w:p w14:paraId="4107A5C1" w14:textId="77777777" w:rsidR="00A71108" w:rsidRDefault="00A71108" w:rsidP="00A71108">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Pr="00C3300D">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w:t>
                  </w:r>
                </w:p>
                <w:p w14:paraId="67F41979" w14:textId="5D6EA917" w:rsidR="00D1302E" w:rsidRPr="00E577BF"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4BA">
                    <w:rPr>
                      <w:rFonts w:ascii="ＭＳ 明朝" w:eastAsia="ＭＳ 明朝" w:hAnsi="ＭＳ 明朝" w:cs="ＭＳ 明朝"/>
                      <w:spacing w:val="6"/>
                      <w:kern w:val="0"/>
                      <w:szCs w:val="21"/>
                    </w:rPr>
                    <w:t>https://www.eandm.co.jp/dx-vision</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B47E1DD" w14:textId="77777777" w:rsidR="00A71108"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B2">
                    <w:rPr>
                      <w:rFonts w:ascii="ＭＳ 明朝" w:eastAsia="ＭＳ 明朝" w:hAnsi="ＭＳ 明朝" w:cs="ＭＳ 明朝" w:hint="eastAsia"/>
                      <w:spacing w:val="6"/>
                      <w:kern w:val="0"/>
                      <w:szCs w:val="21"/>
                    </w:rPr>
                    <w:t>発信者は</w:t>
                  </w:r>
                  <w:r>
                    <w:rPr>
                      <w:rFonts w:ascii="ＭＳ 明朝" w:eastAsia="ＭＳ 明朝" w:hAnsi="ＭＳ 明朝" w:cs="ＭＳ 明朝" w:hint="eastAsia"/>
                      <w:spacing w:val="6"/>
                      <w:kern w:val="0"/>
                      <w:szCs w:val="21"/>
                    </w:rPr>
                    <w:t>、</w:t>
                  </w:r>
                  <w:r w:rsidRPr="00701BB2">
                    <w:rPr>
                      <w:rFonts w:ascii="ＭＳ 明朝" w:eastAsia="ＭＳ 明朝" w:hAnsi="ＭＳ 明朝" w:cs="ＭＳ 明朝" w:hint="eastAsia"/>
                      <w:spacing w:val="6"/>
                      <w:kern w:val="0"/>
                      <w:szCs w:val="21"/>
                    </w:rPr>
                    <w:t>実務執行総括責任者である代表取締役社長</w:t>
                  </w:r>
                  <w:r>
                    <w:rPr>
                      <w:rFonts w:ascii="ＭＳ 明朝" w:eastAsia="ＭＳ 明朝" w:hAnsi="ＭＳ 明朝" w:cs="ＭＳ 明朝" w:hint="eastAsia"/>
                      <w:spacing w:val="6"/>
                      <w:kern w:val="0"/>
                      <w:szCs w:val="21"/>
                    </w:rPr>
                    <w:t>になります</w:t>
                  </w:r>
                  <w:r w:rsidRPr="00701BB2">
                    <w:rPr>
                      <w:rFonts w:ascii="ＭＳ 明朝" w:eastAsia="ＭＳ 明朝" w:hAnsi="ＭＳ 明朝" w:cs="ＭＳ 明朝" w:hint="eastAsia"/>
                      <w:spacing w:val="6"/>
                      <w:kern w:val="0"/>
                      <w:szCs w:val="21"/>
                    </w:rPr>
                    <w:t>。</w:t>
                  </w:r>
                </w:p>
                <w:p w14:paraId="1FB0AAC9" w14:textId="77777777" w:rsidR="00A71108" w:rsidRPr="00C3300D"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00D">
                    <w:rPr>
                      <w:rFonts w:ascii="ＭＳ 明朝" w:eastAsia="ＭＳ 明朝" w:hAnsi="ＭＳ 明朝" w:cs="ＭＳ 明朝" w:hint="eastAsia"/>
                      <w:spacing w:val="6"/>
                      <w:kern w:val="0"/>
                      <w:szCs w:val="21"/>
                    </w:rPr>
                    <w:t>＜代表メッセージ＞</w:t>
                  </w:r>
                </w:p>
                <w:p w14:paraId="5794B025" w14:textId="77777777" w:rsidR="00A71108" w:rsidRPr="003E0D3A"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3A">
                    <w:rPr>
                      <w:rFonts w:ascii="ＭＳ 明朝" w:eastAsia="ＭＳ 明朝" w:hAnsi="ＭＳ 明朝" w:cs="ＭＳ 明朝" w:hint="eastAsia"/>
                      <w:spacing w:val="6"/>
                      <w:kern w:val="0"/>
                      <w:szCs w:val="21"/>
                    </w:rPr>
                    <w:t>これまで当社は創業の3精神を踏まえて、ICT技術を通したシステム開発を主たる事業として、顧客先からの評価信頼を勝ち得て発展成長して参りました。一方で、このネットワーク社会はデジタル化の進歩と合わせて、5Gなど通信技術をはじめとする各種インフラの高度進化、そして、将来の量子コンピュータを睨んだコンピュータ機能そのものの大革命も待ち構えています。</w:t>
                  </w:r>
                </w:p>
                <w:p w14:paraId="7E364E15" w14:textId="77777777" w:rsidR="00A71108" w:rsidRPr="003E0D3A"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3A">
                    <w:rPr>
                      <w:rFonts w:ascii="ＭＳ 明朝" w:eastAsia="ＭＳ 明朝" w:hAnsi="ＭＳ 明朝" w:cs="ＭＳ 明朝" w:hint="eastAsia"/>
                      <w:spacing w:val="6"/>
                      <w:kern w:val="0"/>
                      <w:szCs w:val="21"/>
                    </w:rPr>
                    <w:t>また、社会では情報伝達の方法や受信嗜好が、従来の限られたマスメディア等から解放され、自由闊達かつ多様個性的な情報収集の可能性が加速しています。以上のようにテクノロジー、及び社会トレンド両面において、DXに向けた諸々の準備が必然として整い進んでいる中で、当社としては、主体事業そのものの社内トランスフォーメーションを展望とします。</w:t>
                  </w:r>
                </w:p>
                <w:p w14:paraId="045E893F" w14:textId="77777777" w:rsidR="00A71108" w:rsidRPr="003E0D3A"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3A">
                    <w:rPr>
                      <w:rFonts w:ascii="ＭＳ 明朝" w:eastAsia="ＭＳ 明朝" w:hAnsi="ＭＳ 明朝" w:cs="ＭＳ 明朝" w:hint="eastAsia"/>
                      <w:spacing w:val="6"/>
                      <w:kern w:val="0"/>
                      <w:szCs w:val="21"/>
                    </w:rPr>
                    <w:t>レガシー業務を踏まえて、自社の強みを活かしながら内発的動機付けの意味からも、DXに対して積極的に挑戦する方針・方向性を、頻繁に社内展開し、周知共有を図ります。</w:t>
                  </w:r>
                </w:p>
                <w:p w14:paraId="39C3F50D" w14:textId="77777777" w:rsidR="00A71108" w:rsidRPr="003E0D3A"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3A">
                    <w:rPr>
                      <w:rFonts w:ascii="ＭＳ 明朝" w:eastAsia="ＭＳ 明朝" w:hAnsi="ＭＳ 明朝" w:cs="ＭＳ 明朝" w:hint="eastAsia"/>
                      <w:spacing w:val="6"/>
                      <w:kern w:val="0"/>
                      <w:szCs w:val="21"/>
                    </w:rPr>
                    <w:t>「新プラットフォームを活用した新事業展開」、「DX戦略タスクフォース」等の取り組みなどの活用奨励を通して、部署横断的に先進的スキルスペシャリストの育成を図ります。業務面からは、既存顧客先をはじめ新規顧客へのアプローチを通して、上記スキルの試行機会を模索挑戦する案件プロジェクトを獲得し、事業価値の進化に向けて、その投資意識を理解共有します。</w:t>
                  </w:r>
                </w:p>
                <w:p w14:paraId="052C604F" w14:textId="2B3FFC97" w:rsidR="00D1302E" w:rsidRPr="00E577BF" w:rsidRDefault="00A71108" w:rsidP="00A71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D3A">
                    <w:rPr>
                      <w:rFonts w:ascii="ＭＳ 明朝" w:eastAsia="ＭＳ 明朝" w:hAnsi="ＭＳ 明朝" w:cs="ＭＳ 明朝" w:hint="eastAsia"/>
                      <w:spacing w:val="6"/>
                      <w:kern w:val="0"/>
                      <w:szCs w:val="21"/>
                    </w:rPr>
                    <w:t>思考発想の転換を心掛け、自発的イノベーションを起こせる組織づくりを通して、</w:t>
                  </w:r>
                  <w:r w:rsidRPr="003A6B2F">
                    <w:rPr>
                      <w:rFonts w:ascii="ＭＳ 明朝" w:eastAsia="ＭＳ 明朝" w:hAnsi="ＭＳ 明朝" w:cs="ＭＳ 明朝" w:hint="eastAsia"/>
                      <w:spacing w:val="6"/>
                      <w:kern w:val="0"/>
                      <w:szCs w:val="21"/>
                    </w:rPr>
                    <w:t>社員</w:t>
                  </w:r>
                  <w:r w:rsidRPr="003E0D3A">
                    <w:rPr>
                      <w:rFonts w:ascii="ＭＳ 明朝" w:eastAsia="ＭＳ 明朝" w:hAnsi="ＭＳ 明朝" w:cs="ＭＳ 明朝" w:hint="eastAsia"/>
                      <w:spacing w:val="6"/>
                      <w:kern w:val="0"/>
                      <w:szCs w:val="21"/>
                    </w:rPr>
                    <w:t>個々の自己実現が叶う社内文化醸成に向けて本気で取り組んでいく所存です。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CD5E297" w:rsidR="00D1302E" w:rsidRPr="00E577BF" w:rsidRDefault="00A711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0</w:t>
                  </w:r>
                  <w:r w:rsidRPr="00DD56DC">
                    <w:rPr>
                      <w:rFonts w:ascii="ＭＳ 明朝" w:eastAsia="ＭＳ 明朝" w:hAnsi="ＭＳ 明朝" w:cs="ＭＳ 明朝" w:hint="eastAsia"/>
                      <w:spacing w:val="6"/>
                      <w:kern w:val="0"/>
                      <w:szCs w:val="21"/>
                    </w:rPr>
                    <w:t xml:space="preserve">月頃　～　</w:t>
                  </w:r>
                  <w:r w:rsidRPr="00A85C1D">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0DB2052"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「DX推進指標」による自己分析を行い、IPAの自己診断結果入力サイト（https://www.ipa.go.jp/digital/dx-suishin/about.html）より入力し、提出しております。</w:t>
                  </w:r>
                </w:p>
                <w:p w14:paraId="3F52CB17" w14:textId="1173A715" w:rsidR="00D1302E" w:rsidRPr="00E577BF"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年間を通して随時課題を整理し、毎年10月には課題レビューを開催して、課題に対する組織編成・年間計画を立案しています。当社は事業全体がDX改革を提供・実現する立場となるため、顧客認識（満足度）との乖離が発生しないよう常に課題が整理され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C7A6AF0" w:rsidR="00D1302E" w:rsidRPr="00E577BF" w:rsidRDefault="00744E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006</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月頃　～　</w:t>
                  </w:r>
                  <w:r w:rsidRPr="00A85C1D">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31C96E"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情報セキュリティ基本方針を当社ホームページで公表しています。 （https://www.eandm.co.jp/isp/）</w:t>
                  </w:r>
                </w:p>
                <w:p w14:paraId="050934BE"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サイバーセキュリティ含めた情報セキュリティを重要な経営課題に位置づけ、全社横断の情報セキュリティ委員会を中心とした情報セキュリティマネジメントシステムを構築・運用しております。情報セキュリティ教育については、入社時及び毎年従業員全員が受講しています。また、毎年の自己監査・内部監査の実施および認証審査での指摘事項・コメントを確認することにより情報セキュリティの課題やリスクを特定し、対策を立案・実施しております。</w:t>
                  </w:r>
                </w:p>
                <w:p w14:paraId="4D38FDD7"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2008年 5月にはISO27001(ISMS)認証を取得し、毎年審査を受けて認証を維持しております。</w:t>
                  </w:r>
                </w:p>
                <w:p w14:paraId="1E6F1060"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spacing w:val="6"/>
                      <w:kern w:val="0"/>
                      <w:szCs w:val="21"/>
                    </w:rPr>
                    <w:t>https://isms.jp/lst/ind/CR_JQA-IM0560.html</w:t>
                  </w:r>
                </w:p>
                <w:p w14:paraId="25D4029A"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当社はまた、個人情報保護方針に基づいた、個人情報保護マネジメントシステムを運用しており、一般財団法人日本情報経済社会推進協会からプライバシーマークの付与認定を受けております。2006年 4月に認定を受け、2年ごとに更新審査を受けて認定を維持しております。</w:t>
                  </w:r>
                </w:p>
                <w:p w14:paraId="51748B9C"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spacing w:val="6"/>
                      <w:kern w:val="0"/>
                      <w:szCs w:val="21"/>
                    </w:rPr>
                    <w:t>https://entity-search.jipdec.or.jp/pmark</w:t>
                  </w:r>
                </w:p>
                <w:p w14:paraId="7F1CCC50"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 xml:space="preserve">  登録番号 10821247</w:t>
                  </w:r>
                </w:p>
                <w:p w14:paraId="0ED727CE" w14:textId="77777777" w:rsidR="00744E1D" w:rsidRPr="00744E1D" w:rsidRDefault="00744E1D" w:rsidP="00744E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hint="eastAsia"/>
                      <w:spacing w:val="6"/>
                      <w:kern w:val="0"/>
                      <w:szCs w:val="21"/>
                    </w:rPr>
                    <w:t>セキュリティ対策自己宣言（SECURITY ACTION）の二つ星を、2017年10月13日に宣言しました。</w:t>
                  </w:r>
                </w:p>
                <w:p w14:paraId="55510B03" w14:textId="0979B5ED" w:rsidR="00350A8C" w:rsidRPr="00E577BF" w:rsidRDefault="00744E1D"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4E1D">
                    <w:rPr>
                      <w:rFonts w:ascii="ＭＳ 明朝" w:eastAsia="ＭＳ 明朝" w:hAnsi="ＭＳ 明朝" w:cs="ＭＳ 明朝"/>
                      <w:spacing w:val="6"/>
                      <w:kern w:val="0"/>
                      <w:szCs w:val="21"/>
                    </w:rPr>
                    <w:t>https://www.ipa.go.jp/security/security-action/activity/list/sa-list_tokyo.pdf</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9CDC9" w14:textId="77777777" w:rsidR="0058480E" w:rsidRDefault="0058480E">
      <w:r>
        <w:separator/>
      </w:r>
    </w:p>
  </w:endnote>
  <w:endnote w:type="continuationSeparator" w:id="0">
    <w:p w14:paraId="24337203" w14:textId="77777777" w:rsidR="0058480E" w:rsidRDefault="0058480E">
      <w:r>
        <w:continuationSeparator/>
      </w:r>
    </w:p>
  </w:endnote>
  <w:endnote w:type="continuationNotice" w:id="1">
    <w:p w14:paraId="5C7CE9E9" w14:textId="77777777" w:rsidR="0058480E" w:rsidRDefault="00584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085F5" w14:textId="77777777" w:rsidR="0058480E" w:rsidRDefault="0058480E">
      <w:r>
        <w:separator/>
      </w:r>
    </w:p>
  </w:footnote>
  <w:footnote w:type="continuationSeparator" w:id="0">
    <w:p w14:paraId="2216991D" w14:textId="77777777" w:rsidR="0058480E" w:rsidRDefault="0058480E">
      <w:r>
        <w:continuationSeparator/>
      </w:r>
    </w:p>
  </w:footnote>
  <w:footnote w:type="continuationNotice" w:id="1">
    <w:p w14:paraId="14AADFE2" w14:textId="77777777" w:rsidR="0058480E" w:rsidRDefault="0058480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7EF7"/>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05DC"/>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F4D45"/>
    <w:rsid w:val="00500737"/>
    <w:rsid w:val="00514854"/>
    <w:rsid w:val="0051532F"/>
    <w:rsid w:val="00516839"/>
    <w:rsid w:val="0051732C"/>
    <w:rsid w:val="0052156A"/>
    <w:rsid w:val="00521BFC"/>
    <w:rsid w:val="00523C5F"/>
    <w:rsid w:val="00526508"/>
    <w:rsid w:val="0053255F"/>
    <w:rsid w:val="0053372B"/>
    <w:rsid w:val="00556611"/>
    <w:rsid w:val="00574B25"/>
    <w:rsid w:val="005755CD"/>
    <w:rsid w:val="00580E8C"/>
    <w:rsid w:val="0058161B"/>
    <w:rsid w:val="0058480E"/>
    <w:rsid w:val="00590B9B"/>
    <w:rsid w:val="00591A8A"/>
    <w:rsid w:val="0059262C"/>
    <w:rsid w:val="00594AF7"/>
    <w:rsid w:val="005B62ED"/>
    <w:rsid w:val="005B7641"/>
    <w:rsid w:val="005F11B8"/>
    <w:rsid w:val="005F2E79"/>
    <w:rsid w:val="005F7A0C"/>
    <w:rsid w:val="00611B3B"/>
    <w:rsid w:val="006136CB"/>
    <w:rsid w:val="00620169"/>
    <w:rsid w:val="006248AD"/>
    <w:rsid w:val="006313EB"/>
    <w:rsid w:val="00631B1A"/>
    <w:rsid w:val="00632325"/>
    <w:rsid w:val="0063260D"/>
    <w:rsid w:val="00632765"/>
    <w:rsid w:val="00651528"/>
    <w:rsid w:val="00655019"/>
    <w:rsid w:val="006604E9"/>
    <w:rsid w:val="00661607"/>
    <w:rsid w:val="0066668A"/>
    <w:rsid w:val="00670831"/>
    <w:rsid w:val="006766F3"/>
    <w:rsid w:val="00680033"/>
    <w:rsid w:val="00682B2D"/>
    <w:rsid w:val="00684B17"/>
    <w:rsid w:val="00696A0C"/>
    <w:rsid w:val="006B104F"/>
    <w:rsid w:val="006B43E2"/>
    <w:rsid w:val="006C0F01"/>
    <w:rsid w:val="006C13EE"/>
    <w:rsid w:val="006D3861"/>
    <w:rsid w:val="006E6FEF"/>
    <w:rsid w:val="006F2BB7"/>
    <w:rsid w:val="006F6B2A"/>
    <w:rsid w:val="0071191E"/>
    <w:rsid w:val="00720D00"/>
    <w:rsid w:val="00726DDB"/>
    <w:rsid w:val="007276ED"/>
    <w:rsid w:val="00730B06"/>
    <w:rsid w:val="00744E1D"/>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049"/>
    <w:rsid w:val="00847130"/>
    <w:rsid w:val="00847788"/>
    <w:rsid w:val="00852122"/>
    <w:rsid w:val="00860BE2"/>
    <w:rsid w:val="00865B12"/>
    <w:rsid w:val="008747CA"/>
    <w:rsid w:val="00880E50"/>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1108"/>
    <w:rsid w:val="00A7349F"/>
    <w:rsid w:val="00A8301F"/>
    <w:rsid w:val="00A8306B"/>
    <w:rsid w:val="00A84C8E"/>
    <w:rsid w:val="00A932DE"/>
    <w:rsid w:val="00AA16AF"/>
    <w:rsid w:val="00AA47A2"/>
    <w:rsid w:val="00AB11D0"/>
    <w:rsid w:val="00AB5A63"/>
    <w:rsid w:val="00AD39FB"/>
    <w:rsid w:val="00AD4077"/>
    <w:rsid w:val="00AE6A68"/>
    <w:rsid w:val="00B02404"/>
    <w:rsid w:val="00B278A5"/>
    <w:rsid w:val="00B300D5"/>
    <w:rsid w:val="00B3363C"/>
    <w:rsid w:val="00B33D14"/>
    <w:rsid w:val="00B35E61"/>
    <w:rsid w:val="00B36536"/>
    <w:rsid w:val="00B3679F"/>
    <w:rsid w:val="00B36CA5"/>
    <w:rsid w:val="00B43900"/>
    <w:rsid w:val="00B45C60"/>
    <w:rsid w:val="00B50269"/>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52505"/>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0FB5"/>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05E1F"/>
    <w:rsid w:val="00F15056"/>
    <w:rsid w:val="00F22EA9"/>
    <w:rsid w:val="00F25975"/>
    <w:rsid w:val="00F27E54"/>
    <w:rsid w:val="00F27F9A"/>
    <w:rsid w:val="00F37424"/>
    <w:rsid w:val="00F41912"/>
    <w:rsid w:val="00F47775"/>
    <w:rsid w:val="00F513A5"/>
    <w:rsid w:val="00F51A9D"/>
    <w:rsid w:val="00F51FF6"/>
    <w:rsid w:val="00F5566D"/>
    <w:rsid w:val="00F66098"/>
    <w:rsid w:val="00F66735"/>
    <w:rsid w:val="00F67859"/>
    <w:rsid w:val="00F7107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TOPdOa46kNxv1eSr6RKnEOQOO91dqlIGWTllDpRLdkIup/tM5UHX3KwPJwsSixPcsDC7nzBUrVif0/kgCPmlQ==" w:salt="vIm77NEkQEe4pF4ZHroX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42714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853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1161</ap:Words>
  <ap:Characters>6622</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