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3AF5A" w14:textId="77777777" w:rsidR="00FD3D58" w:rsidRPr="00D1302E" w:rsidRDefault="00FD3D58" w:rsidP="00FD3D58">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72A6659" w14:textId="77777777" w:rsidR="00FF3FF1" w:rsidRPr="00FD3D58"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AB50FE" w14:paraId="4E7D95C1" w14:textId="77777777" w:rsidTr="2AD5489F">
        <w:trPr>
          <w:trHeight w:val="3867"/>
        </w:trPr>
        <w:tc>
          <w:tcPr>
            <w:tcW w:w="8636" w:type="dxa"/>
            <w:tcBorders>
              <w:top w:val="single" w:sz="4" w:space="0" w:color="000000" w:themeColor="text1"/>
              <w:bottom w:val="nil"/>
            </w:tcBorders>
          </w:tcPr>
          <w:p w14:paraId="1E4CF28B" w14:textId="746C8ACB"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FD3D5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0A37501D"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32D62E83" w14:textId="7F30632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FD6464">
              <w:rPr>
                <w:rFonts w:ascii="ＭＳ 明朝" w:eastAsia="ＭＳ 明朝" w:hAnsi="ＭＳ 明朝" w:cs="ＭＳ 明朝" w:hint="eastAsia"/>
                <w:spacing w:val="6"/>
                <w:kern w:val="0"/>
                <w:szCs w:val="21"/>
              </w:rPr>
              <w:t>202</w:t>
            </w:r>
            <w:r w:rsidR="00FF0266">
              <w:rPr>
                <w:rFonts w:ascii="ＭＳ 明朝" w:eastAsia="ＭＳ 明朝" w:hAnsi="ＭＳ 明朝" w:cs="ＭＳ 明朝" w:hint="eastAsia"/>
                <w:spacing w:val="6"/>
                <w:kern w:val="0"/>
                <w:szCs w:val="21"/>
              </w:rPr>
              <w:t>4</w:t>
            </w:r>
            <w:r w:rsidRPr="00D1302E">
              <w:rPr>
                <w:rFonts w:ascii="ＭＳ 明朝" w:eastAsia="ＭＳ 明朝" w:hAnsi="ＭＳ 明朝" w:cs="ＭＳ 明朝" w:hint="eastAsia"/>
                <w:spacing w:val="6"/>
                <w:kern w:val="0"/>
                <w:szCs w:val="21"/>
              </w:rPr>
              <w:t>年</w:t>
            </w:r>
            <w:r w:rsidR="00F12CB9">
              <w:rPr>
                <w:rFonts w:ascii="ＭＳ 明朝" w:eastAsia="ＭＳ 明朝" w:hAnsi="ＭＳ 明朝" w:cs="ＭＳ 明朝" w:hint="eastAsia"/>
                <w:spacing w:val="6"/>
                <w:kern w:val="0"/>
                <w:szCs w:val="21"/>
              </w:rPr>
              <w:t>10</w:t>
            </w:r>
            <w:r w:rsidRPr="00D1302E">
              <w:rPr>
                <w:rFonts w:ascii="ＭＳ 明朝" w:eastAsia="ＭＳ 明朝" w:hAnsi="ＭＳ 明朝" w:cs="ＭＳ 明朝" w:hint="eastAsia"/>
                <w:spacing w:val="6"/>
                <w:kern w:val="0"/>
                <w:szCs w:val="21"/>
              </w:rPr>
              <w:t>月</w:t>
            </w:r>
            <w:r w:rsidR="007B5DCA">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日</w:t>
            </w:r>
          </w:p>
          <w:p w14:paraId="0510E8D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056DE2B"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5A2F9A15" w14:textId="77777777"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6E4D72">
              <w:rPr>
                <w:rFonts w:ascii="ＭＳ 明朝" w:eastAsia="ＭＳ 明朝" w:hAnsi="ＭＳ 明朝"/>
                <w:spacing w:val="6"/>
                <w:kern w:val="0"/>
                <w:szCs w:val="21"/>
              </w:rPr>
              <w:t xml:space="preserve"> </w:t>
            </w:r>
            <w:r w:rsidR="003A1917">
              <w:rPr>
                <w:rFonts w:ascii="ＭＳ 明朝" w:eastAsia="ＭＳ 明朝" w:hAnsi="ＭＳ 明朝"/>
                <w:spacing w:val="6"/>
                <w:kern w:val="0"/>
                <w:szCs w:val="21"/>
              </w:rPr>
              <w:t xml:space="preserve"> </w:t>
            </w:r>
            <w:r w:rsidR="006E4D72" w:rsidRPr="004C7479">
              <w:rPr>
                <w:rFonts w:ascii="ＭＳ 明朝" w:eastAsia="ＭＳ 明朝" w:hAnsi="ＭＳ 明朝" w:hint="eastAsia"/>
                <w:spacing w:val="6"/>
                <w:kern w:val="0"/>
                <w:sz w:val="16"/>
                <w:szCs w:val="16"/>
              </w:rPr>
              <w:t>おくむらぐみ</w:t>
            </w:r>
            <w:r w:rsidR="003A1917">
              <w:rPr>
                <w:rFonts w:ascii="ＭＳ 明朝" w:eastAsia="ＭＳ 明朝" w:hAnsi="ＭＳ 明朝"/>
                <w:spacing w:val="6"/>
                <w:kern w:val="0"/>
                <w:szCs w:val="21"/>
              </w:rPr>
              <w:t xml:space="preserve"> </w:t>
            </w:r>
          </w:p>
          <w:p w14:paraId="3FDA60F4" w14:textId="7777777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6E4D72">
              <w:rPr>
                <w:rFonts w:ascii="ＭＳ 明朝" w:eastAsia="ＭＳ 明朝" w:hAnsi="ＭＳ 明朝" w:cs="ＭＳ 明朝" w:hint="eastAsia"/>
                <w:spacing w:val="6"/>
                <w:kern w:val="0"/>
                <w:szCs w:val="21"/>
              </w:rPr>
              <w:t xml:space="preserve">株式会社 奥村組 </w:t>
            </w:r>
            <w:r w:rsidR="003A1917">
              <w:rPr>
                <w:rFonts w:ascii="ＭＳ 明朝" w:eastAsia="ＭＳ 明朝" w:hAnsi="ＭＳ 明朝" w:cs="ＭＳ 明朝" w:hint="eastAsia"/>
                <w:spacing w:val="6"/>
                <w:kern w:val="0"/>
                <w:szCs w:val="21"/>
              </w:rPr>
              <w:t xml:space="preserve"> </w:t>
            </w:r>
          </w:p>
          <w:p w14:paraId="648EBBFB" w14:textId="77777777"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6E4D72" w:rsidRPr="004C7479">
              <w:rPr>
                <w:rFonts w:ascii="ＭＳ 明朝" w:eastAsia="ＭＳ 明朝" w:hAnsi="ＭＳ 明朝" w:hint="eastAsia"/>
                <w:spacing w:val="6"/>
                <w:kern w:val="0"/>
                <w:sz w:val="16"/>
                <w:szCs w:val="16"/>
              </w:rPr>
              <w:t>おくむら たかのり</w:t>
            </w:r>
            <w:r w:rsidR="003A1917">
              <w:rPr>
                <w:rFonts w:ascii="ＭＳ 明朝" w:eastAsia="ＭＳ 明朝" w:hAnsi="ＭＳ 明朝"/>
                <w:spacing w:val="6"/>
                <w:kern w:val="0"/>
                <w:szCs w:val="21"/>
              </w:rPr>
              <w:t xml:space="preserve">   </w:t>
            </w:r>
          </w:p>
          <w:p w14:paraId="23DD40EB" w14:textId="7B4C2995"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（法人の場合）代表者の氏名　</w:t>
            </w:r>
            <w:r w:rsidR="006E4D72" w:rsidRPr="004C7479">
              <w:rPr>
                <w:rFonts w:ascii="ＭＳ 明朝" w:eastAsia="ＭＳ 明朝" w:hAnsi="ＭＳ 明朝" w:hint="eastAsia"/>
                <w:spacing w:val="6"/>
                <w:kern w:val="0"/>
                <w:szCs w:val="21"/>
              </w:rPr>
              <w:t>奥村　太加典</w:t>
            </w:r>
            <w:r w:rsidR="00D1302E">
              <w:rPr>
                <w:rFonts w:ascii="ＭＳ 明朝" w:eastAsia="ＭＳ 明朝" w:hAnsi="ＭＳ 明朝"/>
                <w:spacing w:val="6"/>
                <w:kern w:val="0"/>
                <w:szCs w:val="21"/>
              </w:rPr>
              <w:t xml:space="preserve"> </w:t>
            </w:r>
            <w:r w:rsidR="003A1917">
              <w:rPr>
                <w:rFonts w:ascii="ＭＳ 明朝" w:eastAsia="ＭＳ 明朝" w:hAnsi="ＭＳ 明朝" w:cs="ＭＳ 明朝"/>
                <w:spacing w:val="6"/>
                <w:kern w:val="0"/>
                <w:szCs w:val="21"/>
              </w:rPr>
              <w:t xml:space="preserve">  </w:t>
            </w:r>
          </w:p>
          <w:p w14:paraId="461A6190" w14:textId="04E6D17A" w:rsidR="00FF3FF1" w:rsidRPr="00D1302E" w:rsidRDefault="00FF3FF1" w:rsidP="00D1302E">
            <w:pPr>
              <w:spacing w:afterLines="50" w:after="120" w:line="260" w:lineRule="exact"/>
              <w:ind w:firstLineChars="51" w:firstLine="707"/>
              <w:rPr>
                <w:rFonts w:ascii="ＭＳ 明朝" w:eastAsia="ＭＳ 明朝" w:hAnsi="ＭＳ 明朝" w:cs="ＭＳ 明朝"/>
                <w:spacing w:val="6"/>
                <w:kern w:val="0"/>
                <w:szCs w:val="21"/>
              </w:rPr>
            </w:pPr>
            <w:r w:rsidRPr="004E7B15">
              <w:rPr>
                <w:rFonts w:ascii="ＭＳ 明朝" w:eastAsia="ＭＳ 明朝" w:hAnsi="ＭＳ 明朝" w:cs="ＭＳ 明朝" w:hint="eastAsia"/>
                <w:spacing w:val="588"/>
                <w:kern w:val="0"/>
                <w:szCs w:val="21"/>
                <w:fitText w:val="1596" w:id="-2095228414"/>
              </w:rPr>
              <w:t>住</w:t>
            </w:r>
            <w:r w:rsidRPr="004E7B15">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6E6910" w:rsidRPr="006E6910">
              <w:rPr>
                <w:rFonts w:ascii="ＭＳ 明朝" w:eastAsia="ＭＳ 明朝" w:hAnsi="ＭＳ 明朝" w:cs="ＭＳ 明朝" w:hint="eastAsia"/>
                <w:spacing w:val="6"/>
                <w:kern w:val="0"/>
                <w:szCs w:val="21"/>
              </w:rPr>
              <w:t xml:space="preserve">545-8555 </w:t>
            </w:r>
            <w:r w:rsidR="006E6910">
              <w:rPr>
                <w:rFonts w:ascii="ＭＳ 明朝" w:eastAsia="ＭＳ 明朝" w:hAnsi="ＭＳ 明朝" w:cs="ＭＳ 明朝" w:hint="eastAsia"/>
                <w:spacing w:val="6"/>
                <w:kern w:val="0"/>
                <w:szCs w:val="21"/>
              </w:rPr>
              <w:t xml:space="preserve">　</w:t>
            </w:r>
            <w:r w:rsidR="00DD718D">
              <w:rPr>
                <w:rFonts w:ascii="ＭＳ 明朝" w:eastAsia="ＭＳ 明朝" w:hAnsi="ＭＳ 明朝" w:cs="ＭＳ 明朝" w:hint="eastAsia"/>
                <w:spacing w:val="6"/>
                <w:kern w:val="0"/>
                <w:szCs w:val="21"/>
              </w:rPr>
              <w:t>大阪府</w:t>
            </w:r>
            <w:r w:rsidR="006E6910" w:rsidRPr="006E6910">
              <w:rPr>
                <w:rFonts w:ascii="ＭＳ 明朝" w:eastAsia="ＭＳ 明朝" w:hAnsi="ＭＳ 明朝" w:cs="ＭＳ 明朝" w:hint="eastAsia"/>
                <w:spacing w:val="6"/>
                <w:kern w:val="0"/>
                <w:szCs w:val="21"/>
              </w:rPr>
              <w:t>大阪市阿倍野区松崎町2-2-2</w:t>
            </w:r>
          </w:p>
          <w:p w14:paraId="5DAB6C7B" w14:textId="0C71DDB0"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14:paraId="75E8C585" w14:textId="031FF038"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A44CDB">
              <w:rPr>
                <w:rFonts w:ascii="ＭＳ 明朝" w:eastAsia="ＭＳ 明朝" w:hAnsi="ＭＳ 明朝" w:cs="ＭＳ 明朝" w:hint="eastAsia"/>
                <w:spacing w:val="6"/>
                <w:kern w:val="0"/>
                <w:szCs w:val="21"/>
              </w:rPr>
              <w:t xml:space="preserve">　</w:t>
            </w:r>
            <w:r w:rsidR="00A44CDB" w:rsidRPr="00A44CDB">
              <w:rPr>
                <w:rFonts w:ascii="ＭＳ 明朝" w:eastAsia="ＭＳ 明朝" w:hAnsi="ＭＳ 明朝" w:cs="Segoe UI"/>
                <w:color w:val="242424"/>
                <w:szCs w:val="21"/>
                <w:shd w:val="clear" w:color="auto" w:fill="FFFFFF"/>
              </w:rPr>
              <w:t>7120001004931</w:t>
            </w:r>
            <w:r w:rsidRPr="00A44CDB">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5BF45F9" w14:textId="7B4F5754" w:rsidR="00FF3FF1" w:rsidRPr="00D1302E" w:rsidRDefault="004E7B1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mc:AlternateContent>
                <mc:Choice Requires="wps">
                  <w:drawing>
                    <wp:anchor distT="0" distB="0" distL="114300" distR="114300" simplePos="0" relativeHeight="251659264" behindDoc="0" locked="0" layoutInCell="1" allowOverlap="1" wp14:anchorId="3EE5B0F3" wp14:editId="09322A86">
                      <wp:simplePos x="0" y="0"/>
                      <wp:positionH relativeFrom="column">
                        <wp:posOffset>1355150</wp:posOffset>
                      </wp:positionH>
                      <wp:positionV relativeFrom="paragraph">
                        <wp:posOffset>159515</wp:posOffset>
                      </wp:positionV>
                      <wp:extent cx="593753" cy="190161"/>
                      <wp:effectExtent l="0" t="0" r="15875" b="19685"/>
                      <wp:wrapNone/>
                      <wp:docPr id="1" name="楕円 1"/>
                      <wp:cNvGraphicFramePr/>
                      <a:graphic xmlns:a="http://schemas.openxmlformats.org/drawingml/2006/main">
                        <a:graphicData uri="http://schemas.microsoft.com/office/word/2010/wordprocessingShape">
                          <wps:wsp>
                            <wps:cNvSpPr/>
                            <wps:spPr>
                              <a:xfrm>
                                <a:off x="0" y="0"/>
                                <a:ext cx="593753" cy="190161"/>
                              </a:xfrm>
                              <a:prstGeom prst="ellipse">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AF9A22" id="楕円 1" o:spid="_x0000_s1026" style="position:absolute;left:0;text-align:left;margin-left:106.7pt;margin-top:12.55pt;width:46.75pt;height:1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" filled="f" strokecolor="black [3213]" strokeweight=".5pt">
                      <v:stroke joinstyle="miter"/>
                    </v:oval>
                  </w:pict>
                </mc:Fallback>
              </mc:AlternateContent>
            </w:r>
            <w:r w:rsidR="00FF3FF1" w:rsidRPr="00D1302E">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情報処理の促進に関する法律第３２条第１項に基づき、</w:t>
            </w:r>
            <w:r w:rsidRPr="00E577BF">
              <w:rPr>
                <w:rStyle w:val="ui-provider"/>
                <w:rFonts w:ascii="ＭＳ 明朝" w:eastAsia="ＭＳ 明朝" w:hAnsi="ＭＳ 明朝"/>
              </w:rPr>
              <w:t>情報処理の促進に関する法律施行規則第４１条（</w:t>
            </w:r>
            <w:r w:rsidRPr="00E577BF">
              <w:rPr>
                <w:rStyle w:val="ui-provider"/>
                <w:rFonts w:ascii="ＭＳ 明朝" w:eastAsia="ＭＳ 明朝" w:hAnsi="ＭＳ 明朝" w:cs="ＭＳ 明朝" w:hint="eastAsia"/>
              </w:rPr>
              <w:t>①</w:t>
            </w:r>
            <w:r w:rsidRPr="00E577BF">
              <w:rPr>
                <w:rStyle w:val="ui-provider"/>
                <w:rFonts w:ascii="ＭＳ 明朝" w:eastAsia="ＭＳ 明朝" w:hAnsi="ＭＳ 明朝"/>
              </w:rPr>
              <w:t>第１号、</w:t>
            </w:r>
            <w:r w:rsidRPr="00E577BF">
              <w:rPr>
                <w:rStyle w:val="ui-provider"/>
                <w:rFonts w:ascii="ＭＳ 明朝" w:eastAsia="ＭＳ 明朝" w:hAnsi="ＭＳ 明朝" w:cs="ＭＳ 明朝" w:hint="eastAsia"/>
              </w:rPr>
              <w:t>②</w:t>
            </w:r>
            <w:r w:rsidRPr="00E577BF">
              <w:rPr>
                <w:rStyle w:val="ui-provider"/>
                <w:rFonts w:ascii="ＭＳ 明朝" w:eastAsia="ＭＳ 明朝" w:hAnsi="ＭＳ 明朝"/>
              </w:rPr>
              <w:t>第２号）</w:t>
            </w:r>
            <w:r w:rsidRPr="00E577BF">
              <w:rPr>
                <w:rStyle w:val="ui-provider"/>
                <w:rFonts w:ascii="ＭＳ 明朝" w:eastAsia="ＭＳ 明朝" w:hAnsi="ＭＳ 明朝" w:hint="eastAsia"/>
              </w:rPr>
              <w:t>に掲げる基準</w:t>
            </w:r>
            <w:r w:rsidRPr="00E577BF">
              <w:rPr>
                <w:rFonts w:ascii="ＭＳ 明朝" w:eastAsia="ＭＳ 明朝" w:hAnsi="ＭＳ 明朝" w:cs="ＭＳ 明朝" w:hint="eastAsia"/>
                <w:spacing w:val="6"/>
                <w:kern w:val="0"/>
                <w:szCs w:val="21"/>
              </w:rPr>
              <w:t>による認定の更新を受けたいので、下記のとおり申請します。</w:t>
            </w:r>
          </w:p>
        </w:tc>
      </w:tr>
      <w:tr w:rsidR="00FF3FF1" w:rsidRPr="00D1302E" w14:paraId="11490A36" w14:textId="77777777" w:rsidTr="2AD5489F">
        <w:trPr>
          <w:trHeight w:val="2408"/>
        </w:trPr>
        <w:tc>
          <w:tcPr>
            <w:tcW w:w="8636" w:type="dxa"/>
            <w:tcBorders>
              <w:bottom w:val="single" w:sz="4" w:space="0" w:color="auto"/>
            </w:tcBorders>
          </w:tcPr>
          <w:p w14:paraId="6FD9BE1C"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0975F0B2"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2EB378F"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F0A9B5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D0B0E57" w14:textId="77777777" w:rsidTr="2AD5489F">
              <w:trPr>
                <w:trHeight w:val="707"/>
              </w:trPr>
              <w:tc>
                <w:tcPr>
                  <w:tcW w:w="2600" w:type="dxa"/>
                  <w:shd w:val="clear" w:color="auto" w:fill="auto"/>
                  <w:vAlign w:val="center"/>
                </w:tcPr>
                <w:p w14:paraId="1F94824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187465" w14:textId="77777777" w:rsidR="00FF3FF1" w:rsidRDefault="006C4E7A" w:rsidP="00A913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w:t>
                  </w:r>
                  <w:r w:rsidR="008B2774" w:rsidRPr="008B2774">
                    <w:rPr>
                      <w:rFonts w:ascii="ＭＳ 明朝" w:eastAsia="ＭＳ 明朝" w:hAnsi="ＭＳ 明朝" w:cs="ＭＳ 明朝"/>
                      <w:color w:val="000000"/>
                      <w:spacing w:val="6"/>
                      <w:kern w:val="0"/>
                      <w:szCs w:val="21"/>
                    </w:rPr>
                    <w:t>2030年に向けたビジョン</w:t>
                  </w:r>
                </w:p>
                <w:p w14:paraId="305B5080" w14:textId="5379EFC7" w:rsidR="00565EDC" w:rsidRPr="00621914" w:rsidRDefault="006C4E7A" w:rsidP="00A913CD">
                  <w:pPr>
                    <w:suppressAutoHyphens/>
                    <w:kinsoku w:val="0"/>
                    <w:overflowPunct w:val="0"/>
                    <w:adjustRightInd w:val="0"/>
                    <w:spacing w:afterLines="50" w:after="120" w:line="238" w:lineRule="exact"/>
                    <w:jc w:val="left"/>
                    <w:textAlignment w:val="center"/>
                  </w:pPr>
                  <w:r>
                    <w:rPr>
                      <w:rFonts w:ascii="ＭＳ 明朝" w:hAnsi="ＭＳ 明朝" w:cs="ＭＳ 明朝"/>
                    </w:rPr>
                    <w:t>②</w:t>
                  </w:r>
                  <w:r>
                    <w:t>中期経営計画（2022～2024年度）</w:t>
                  </w:r>
                </w:p>
              </w:tc>
            </w:tr>
            <w:tr w:rsidR="00FF3FF1" w:rsidRPr="00DD56DC" w14:paraId="3C82F4AB" w14:textId="77777777" w:rsidTr="2AD5489F">
              <w:trPr>
                <w:trHeight w:val="697"/>
              </w:trPr>
              <w:tc>
                <w:tcPr>
                  <w:tcW w:w="2600" w:type="dxa"/>
                  <w:shd w:val="clear" w:color="auto" w:fill="auto"/>
                  <w:vAlign w:val="center"/>
                </w:tcPr>
                <w:p w14:paraId="2D83CBE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D504EB9" w14:textId="5028B97D" w:rsidR="00D3722A" w:rsidRDefault="006C4E7A" w:rsidP="00DD56DC">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rPr>
                    <w:t>①</w:t>
                  </w:r>
                  <w:r w:rsidR="00D3722A">
                    <w:rPr>
                      <w:rFonts w:ascii="ＭＳ 明朝" w:hAnsi="ＭＳ 明朝" w:cs="ＭＳ 明朝"/>
                    </w:rPr>
                    <w:t>2022</w:t>
                  </w:r>
                  <w:r w:rsidR="00D3722A">
                    <w:rPr>
                      <w:rFonts w:ascii="ＭＳ 明朝" w:hAnsi="ＭＳ 明朝" w:cs="ＭＳ 明朝"/>
                    </w:rPr>
                    <w:t>年</w:t>
                  </w:r>
                  <w:r w:rsidR="00D3722A">
                    <w:rPr>
                      <w:rFonts w:ascii="ＭＳ 明朝" w:hAnsi="ＭＳ 明朝" w:cs="ＭＳ 明朝"/>
                    </w:rPr>
                    <w:t>5</w:t>
                  </w:r>
                  <w:r w:rsidR="00D3722A">
                    <w:rPr>
                      <w:rFonts w:ascii="ＭＳ 明朝" w:hAnsi="ＭＳ 明朝" w:cs="ＭＳ 明朝"/>
                    </w:rPr>
                    <w:t>月</w:t>
                  </w:r>
                  <w:r w:rsidR="00D3722A">
                    <w:rPr>
                      <w:rFonts w:ascii="ＭＳ 明朝" w:hAnsi="ＭＳ 明朝" w:cs="ＭＳ 明朝"/>
                    </w:rPr>
                    <w:t>13</w:t>
                  </w:r>
                  <w:r w:rsidR="00D3722A">
                    <w:rPr>
                      <w:rFonts w:ascii="ＭＳ 明朝" w:hAnsi="ＭＳ 明朝" w:cs="ＭＳ 明朝"/>
                    </w:rPr>
                    <w:t>日</w:t>
                  </w:r>
                </w:p>
                <w:p w14:paraId="6A05A809" w14:textId="19E836FB" w:rsidR="00565EDC" w:rsidRPr="001E5542" w:rsidRDefault="001E5542" w:rsidP="00DD56DC">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rPr>
                    <w:t>②</w:t>
                  </w:r>
                  <w:r w:rsidR="006C4E7A">
                    <w:rPr>
                      <w:rFonts w:ascii="ＭＳ 明朝" w:hAnsi="ＭＳ 明朝" w:cs="ＭＳ 明朝"/>
                    </w:rPr>
                    <w:t>2022</w:t>
                  </w:r>
                  <w:r w:rsidR="006C4E7A">
                    <w:rPr>
                      <w:rFonts w:ascii="ＭＳ 明朝" w:hAnsi="ＭＳ 明朝" w:cs="ＭＳ 明朝"/>
                    </w:rPr>
                    <w:t>年</w:t>
                  </w:r>
                  <w:r w:rsidR="006C4E7A">
                    <w:rPr>
                      <w:rFonts w:ascii="ＭＳ 明朝" w:hAnsi="ＭＳ 明朝" w:cs="ＭＳ 明朝"/>
                    </w:rPr>
                    <w:t>5</w:t>
                  </w:r>
                  <w:r w:rsidR="006C4E7A">
                    <w:rPr>
                      <w:rFonts w:ascii="ＭＳ 明朝" w:hAnsi="ＭＳ 明朝" w:cs="ＭＳ 明朝"/>
                    </w:rPr>
                    <w:t>月</w:t>
                  </w:r>
                  <w:r w:rsidR="006C4E7A">
                    <w:rPr>
                      <w:rFonts w:ascii="ＭＳ 明朝" w:hAnsi="ＭＳ 明朝" w:cs="ＭＳ 明朝"/>
                    </w:rPr>
                    <w:t>13</w:t>
                  </w:r>
                  <w:r w:rsidR="006C4E7A">
                    <w:rPr>
                      <w:rFonts w:ascii="ＭＳ 明朝" w:hAnsi="ＭＳ 明朝" w:cs="ＭＳ 明朝"/>
                    </w:rPr>
                    <w:t>日</w:t>
                  </w:r>
                </w:p>
              </w:tc>
            </w:tr>
            <w:tr w:rsidR="00FF3FF1" w:rsidRPr="00DD56DC" w14:paraId="06E9E2B6" w14:textId="77777777" w:rsidTr="2AD5489F">
              <w:trPr>
                <w:trHeight w:val="707"/>
              </w:trPr>
              <w:tc>
                <w:tcPr>
                  <w:tcW w:w="2600" w:type="dxa"/>
                  <w:shd w:val="clear" w:color="auto" w:fill="auto"/>
                  <w:vAlign w:val="center"/>
                </w:tcPr>
                <w:p w14:paraId="580A698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AF3924" w14:textId="2CD3746E" w:rsidR="008B2774" w:rsidRDefault="008B2774" w:rsidP="008B2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当社社外ホームページに公開</w:t>
                  </w:r>
                  <w:r w:rsidR="00C83456">
                    <w:rPr>
                      <w:rFonts w:ascii="ＭＳ 明朝" w:eastAsia="ＭＳ 明朝" w:hAnsi="ＭＳ 明朝" w:cs="ＭＳ 明朝"/>
                      <w:spacing w:val="6"/>
                      <w:kern w:val="0"/>
                      <w:szCs w:val="21"/>
                    </w:rPr>
                    <w:t>しています。</w:t>
                  </w:r>
                </w:p>
                <w:p w14:paraId="2937774A" w14:textId="13718339" w:rsidR="001E5542" w:rsidRDefault="001E5542" w:rsidP="001E55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E5542">
                    <w:rPr>
                      <w:rFonts w:ascii="ＭＳ 明朝" w:eastAsia="ＭＳ 明朝" w:hAnsi="ＭＳ 明朝" w:cs="ＭＳ 明朝" w:hint="eastAsia"/>
                      <w:color w:val="000000"/>
                      <w:spacing w:val="6"/>
                      <w:kern w:val="0"/>
                      <w:szCs w:val="21"/>
                    </w:rPr>
                    <w:t>①</w:t>
                  </w:r>
                  <w:r w:rsidRPr="001E5542">
                    <w:rPr>
                      <w:rFonts w:ascii="ＭＳ 明朝" w:eastAsia="ＭＳ 明朝" w:hAnsi="ＭＳ 明朝" w:cs="ＭＳ 明朝"/>
                      <w:color w:val="000000"/>
                      <w:spacing w:val="6"/>
                      <w:kern w:val="0"/>
                      <w:szCs w:val="21"/>
                    </w:rPr>
                    <w:t>2030</w:t>
                  </w:r>
                  <w:r w:rsidRPr="001E5542">
                    <w:rPr>
                      <w:rFonts w:ascii="ＭＳ 明朝" w:eastAsia="ＭＳ 明朝" w:hAnsi="ＭＳ 明朝" w:cs="ＭＳ 明朝" w:hint="eastAsia"/>
                      <w:color w:val="000000"/>
                      <w:spacing w:val="6"/>
                      <w:kern w:val="0"/>
                      <w:szCs w:val="21"/>
                    </w:rPr>
                    <w:t>年に向けた</w:t>
                  </w:r>
                  <w:r w:rsidR="00F93052">
                    <w:rPr>
                      <w:rFonts w:ascii="ＭＳ 明朝" w:eastAsia="ＭＳ 明朝" w:hAnsi="ＭＳ 明朝" w:cs="ＭＳ 明朝" w:hint="eastAsia"/>
                      <w:color w:val="000000"/>
                      <w:spacing w:val="6"/>
                      <w:kern w:val="0"/>
                      <w:szCs w:val="21"/>
                    </w:rPr>
                    <w:t>ビジョン</w:t>
                  </w:r>
                </w:p>
                <w:p w14:paraId="47DEF1F1" w14:textId="344264F7" w:rsidR="00F93052" w:rsidRPr="00B00CEC" w:rsidRDefault="00000000" w:rsidP="001E55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hyperlink r:id="rId8" w:history="1">
                    <w:r w:rsidR="00F93052" w:rsidRPr="00B00CEC">
                      <w:rPr>
                        <w:rStyle w:val="af0"/>
                        <w:rFonts w:ascii="ＭＳ 明朝" w:eastAsia="ＭＳ 明朝" w:hAnsi="ＭＳ 明朝" w:cs="ＭＳ 明朝"/>
                        <w:color w:val="0070C0"/>
                        <w:spacing w:val="6"/>
                        <w:kern w:val="0"/>
                        <w:szCs w:val="21"/>
                      </w:rPr>
                      <w:t>https://www.okumuragumi.co.jp/corporate/vision/</w:t>
                    </w:r>
                  </w:hyperlink>
                </w:p>
                <w:p w14:paraId="43CD80D6" w14:textId="1A5257BE" w:rsidR="00491DC0" w:rsidRPr="00491DC0" w:rsidRDefault="00491DC0" w:rsidP="001E5542">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000000"/>
                      <w:spacing w:val="6"/>
                      <w:kern w:val="0"/>
                      <w:szCs w:val="21"/>
                      <w:u w:val="none"/>
                    </w:rPr>
                  </w:pPr>
                  <w:r>
                    <w:rPr>
                      <w:rFonts w:ascii="ＭＳ 明朝" w:eastAsia="ＭＳ 明朝" w:hAnsi="ＭＳ 明朝" w:cs="ＭＳ 明朝"/>
                      <w:spacing w:val="6"/>
                      <w:kern w:val="0"/>
                      <w:szCs w:val="21"/>
                    </w:rPr>
                    <w:t>【2030年に向けたビジョン】</w:t>
                  </w:r>
                </w:p>
                <w:p w14:paraId="5DB5B218" w14:textId="744A61FD" w:rsidR="001E5542" w:rsidRPr="00491DC0" w:rsidRDefault="001E5542" w:rsidP="001E5542">
                  <w:pPr>
                    <w:suppressAutoHyphens/>
                    <w:kinsoku w:val="0"/>
                    <w:overflowPunct w:val="0"/>
                    <w:adjustRightInd w:val="0"/>
                    <w:spacing w:afterLines="50" w:after="120" w:line="238" w:lineRule="exact"/>
                    <w:jc w:val="left"/>
                    <w:textAlignment w:val="center"/>
                  </w:pPr>
                  <w:r w:rsidRPr="001E5542">
                    <w:rPr>
                      <w:rFonts w:ascii="ＭＳ 明朝" w:eastAsia="ＭＳ 明朝" w:hAnsi="ＭＳ 明朝" w:cs="ＭＳ 明朝" w:hint="eastAsia"/>
                      <w:color w:val="000000"/>
                      <w:spacing w:val="6"/>
                      <w:kern w:val="0"/>
                      <w:szCs w:val="21"/>
                    </w:rPr>
                    <w:t>②中期経営計画（</w:t>
                  </w:r>
                  <w:r w:rsidRPr="001E5542">
                    <w:rPr>
                      <w:rFonts w:ascii="ＭＳ 明朝" w:eastAsia="ＭＳ 明朝" w:hAnsi="ＭＳ 明朝" w:cs="ＭＳ 明朝"/>
                      <w:color w:val="000000"/>
                      <w:spacing w:val="6"/>
                      <w:kern w:val="0"/>
                      <w:szCs w:val="21"/>
                    </w:rPr>
                    <w:t>2022</w:t>
                  </w:r>
                  <w:r w:rsidRPr="001E5542">
                    <w:rPr>
                      <w:rFonts w:ascii="ＭＳ 明朝" w:eastAsia="ＭＳ 明朝" w:hAnsi="ＭＳ 明朝" w:cs="ＭＳ 明朝" w:hint="eastAsia"/>
                      <w:color w:val="000000"/>
                      <w:spacing w:val="6"/>
                      <w:kern w:val="0"/>
                      <w:szCs w:val="21"/>
                    </w:rPr>
                    <w:t>～</w:t>
                  </w:r>
                  <w:r w:rsidRPr="001E5542">
                    <w:rPr>
                      <w:rFonts w:ascii="ＭＳ 明朝" w:eastAsia="ＭＳ 明朝" w:hAnsi="ＭＳ 明朝" w:cs="ＭＳ 明朝"/>
                      <w:color w:val="000000"/>
                      <w:spacing w:val="6"/>
                      <w:kern w:val="0"/>
                      <w:szCs w:val="21"/>
                    </w:rPr>
                    <w:t>2024</w:t>
                  </w:r>
                  <w:r w:rsidRPr="001E5542">
                    <w:rPr>
                      <w:rFonts w:ascii="ＭＳ 明朝" w:eastAsia="ＭＳ 明朝" w:hAnsi="ＭＳ 明朝" w:cs="ＭＳ 明朝" w:hint="eastAsia"/>
                      <w:color w:val="000000"/>
                      <w:spacing w:val="6"/>
                      <w:kern w:val="0"/>
                      <w:szCs w:val="21"/>
                    </w:rPr>
                    <w:t>年度）</w:t>
                  </w:r>
                </w:p>
                <w:p w14:paraId="678E91DA" w14:textId="77777777" w:rsidR="00402A78" w:rsidRPr="00B00CEC" w:rsidRDefault="00000000" w:rsidP="001E5542">
                  <w:pPr>
                    <w:suppressAutoHyphens/>
                    <w:kinsoku w:val="0"/>
                    <w:overflowPunct w:val="0"/>
                    <w:adjustRightInd w:val="0"/>
                    <w:spacing w:afterLines="50" w:after="120" w:line="238" w:lineRule="exact"/>
                    <w:jc w:val="left"/>
                    <w:textAlignment w:val="center"/>
                    <w:rPr>
                      <w:color w:val="0070C0"/>
                    </w:rPr>
                  </w:pPr>
                  <w:hyperlink r:id="rId9" w:tgtFrame="_blank" w:history="1">
                    <w:r w:rsidR="00402A78" w:rsidRPr="00B00CEC">
                      <w:rPr>
                        <w:rStyle w:val="af0"/>
                        <w:color w:val="0070C0"/>
                      </w:rPr>
                      <w:t>https://www.okumuragumi.co.jp/ir/etc-info/data/20220513_cyukei.pdf</w:t>
                    </w:r>
                  </w:hyperlink>
                </w:p>
                <w:p w14:paraId="02244D3B" w14:textId="1575E994" w:rsidR="00525909" w:rsidRPr="00525909" w:rsidRDefault="00525909" w:rsidP="001E5542">
                  <w:pPr>
                    <w:suppressAutoHyphens/>
                    <w:kinsoku w:val="0"/>
                    <w:overflowPunct w:val="0"/>
                    <w:adjustRightInd w:val="0"/>
                    <w:spacing w:afterLines="50" w:after="120" w:line="238" w:lineRule="exact"/>
                    <w:jc w:val="left"/>
                    <w:textAlignment w:val="center"/>
                  </w:pPr>
                  <w:r>
                    <w:rPr>
                      <w:rStyle w:val="af0"/>
                      <w:color w:val="auto"/>
                      <w:u w:val="none"/>
                    </w:rPr>
                    <w:t>【「2030年に向けたビジョンについて」</w:t>
                  </w:r>
                  <w:r w:rsidRPr="00B00CEC">
                    <w:rPr>
                      <w:rStyle w:val="af0"/>
                      <w:rFonts w:hint="eastAsia"/>
                      <w:color w:val="auto"/>
                      <w:u w:val="none"/>
                    </w:rPr>
                    <w:t>(P.3)</w:t>
                  </w:r>
                  <w:r>
                    <w:rPr>
                      <w:rStyle w:val="af0"/>
                      <w:rFonts w:hint="eastAsia"/>
                      <w:color w:val="auto"/>
                      <w:u w:val="none"/>
                    </w:rPr>
                    <w:t>】</w:t>
                  </w:r>
                </w:p>
                <w:p w14:paraId="1235C321" w14:textId="5070DDD9" w:rsidR="001E5542" w:rsidRPr="001E5542" w:rsidRDefault="001E5542" w:rsidP="001E554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E5542">
                    <w:rPr>
                      <w:rFonts w:ascii="ＭＳ 明朝" w:eastAsia="ＭＳ 明朝" w:hAnsi="ＭＳ 明朝" w:cs="ＭＳ 明朝" w:hint="eastAsia"/>
                      <w:color w:val="000000"/>
                      <w:spacing w:val="6"/>
                      <w:kern w:val="0"/>
                      <w:szCs w:val="21"/>
                    </w:rPr>
                    <w:t>【事業戦略</w:t>
                  </w:r>
                  <w:r w:rsidR="00221D57">
                    <w:rPr>
                      <w:rFonts w:ascii="ＭＳ 明朝" w:eastAsia="ＭＳ 明朝" w:hAnsi="ＭＳ 明朝" w:cs="ＭＳ 明朝" w:hint="eastAsia"/>
                      <w:color w:val="000000"/>
                      <w:spacing w:val="6"/>
                      <w:kern w:val="0"/>
                      <w:szCs w:val="21"/>
                    </w:rPr>
                    <w:t>の基本方針　基本方針１</w:t>
                  </w:r>
                  <w:r w:rsidR="00525909" w:rsidRPr="00B00CEC">
                    <w:rPr>
                      <w:rFonts w:ascii="ＭＳ 明朝" w:eastAsia="ＭＳ 明朝" w:hAnsi="ＭＳ 明朝" w:cs="ＭＳ 明朝" w:hint="eastAsia"/>
                      <w:spacing w:val="6"/>
                      <w:kern w:val="0"/>
                      <w:szCs w:val="21"/>
                    </w:rPr>
                    <w:t>（P.11）</w:t>
                  </w:r>
                  <w:r w:rsidRPr="001E5542">
                    <w:rPr>
                      <w:rFonts w:ascii="ＭＳ 明朝" w:eastAsia="ＭＳ 明朝" w:hAnsi="ＭＳ 明朝" w:cs="ＭＳ 明朝" w:hint="eastAsia"/>
                      <w:color w:val="000000"/>
                      <w:spacing w:val="6"/>
                      <w:kern w:val="0"/>
                      <w:szCs w:val="21"/>
                    </w:rPr>
                    <w:t>】</w:t>
                  </w:r>
                </w:p>
                <w:p w14:paraId="6309F3F4" w14:textId="1A9B9CF6" w:rsidR="00547D19" w:rsidRPr="00C40682" w:rsidRDefault="001E5542" w:rsidP="00547D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1E5542">
                    <w:rPr>
                      <w:rFonts w:ascii="ＭＳ 明朝" w:eastAsia="ＭＳ 明朝" w:hAnsi="ＭＳ 明朝" w:cs="ＭＳ 明朝" w:hint="eastAsia"/>
                      <w:color w:val="000000"/>
                      <w:spacing w:val="6"/>
                      <w:kern w:val="0"/>
                      <w:szCs w:val="21"/>
                    </w:rPr>
                    <w:t>【</w:t>
                  </w:r>
                  <w:r w:rsidR="00221D57">
                    <w:rPr>
                      <w:rFonts w:ascii="ＭＳ 明朝" w:eastAsia="ＭＳ 明朝" w:hAnsi="ＭＳ 明朝" w:cs="ＭＳ 明朝" w:hint="eastAsia"/>
                      <w:color w:val="000000"/>
                      <w:spacing w:val="6"/>
                      <w:kern w:val="0"/>
                      <w:szCs w:val="21"/>
                    </w:rPr>
                    <w:t>事業戦略の基本方針　基本方針３</w:t>
                  </w:r>
                  <w:r w:rsidR="00525909" w:rsidRPr="00525909">
                    <w:rPr>
                      <w:rFonts w:ascii="ＭＳ 明朝" w:eastAsia="ＭＳ 明朝" w:hAnsi="ＭＳ 明朝" w:cs="ＭＳ 明朝" w:hint="eastAsia"/>
                      <w:color w:val="FF0000"/>
                      <w:spacing w:val="6"/>
                      <w:kern w:val="0"/>
                      <w:szCs w:val="21"/>
                    </w:rPr>
                    <w:t xml:space="preserve"> </w:t>
                  </w:r>
                  <w:r w:rsidR="00525909" w:rsidRPr="00B00CEC">
                    <w:rPr>
                      <w:rFonts w:ascii="ＭＳ 明朝" w:eastAsia="ＭＳ 明朝" w:hAnsi="ＭＳ 明朝" w:cs="ＭＳ 明朝" w:hint="eastAsia"/>
                      <w:spacing w:val="6"/>
                      <w:kern w:val="0"/>
                      <w:szCs w:val="21"/>
                    </w:rPr>
                    <w:t>(P.13)</w:t>
                  </w:r>
                  <w:r w:rsidR="00301445">
                    <w:rPr>
                      <w:rFonts w:ascii="ＭＳ 明朝" w:eastAsia="ＭＳ 明朝" w:hAnsi="ＭＳ 明朝" w:cs="ＭＳ 明朝" w:hint="eastAsia"/>
                      <w:color w:val="000000"/>
                      <w:spacing w:val="6"/>
                      <w:kern w:val="0"/>
                      <w:szCs w:val="21"/>
                    </w:rPr>
                    <w:t>】</w:t>
                  </w:r>
                </w:p>
              </w:tc>
            </w:tr>
            <w:tr w:rsidR="00FF3FF1" w:rsidRPr="00DD56DC" w14:paraId="2A85A369" w14:textId="77777777" w:rsidTr="2AD5489F">
              <w:trPr>
                <w:trHeight w:val="697"/>
              </w:trPr>
              <w:tc>
                <w:tcPr>
                  <w:tcW w:w="2600" w:type="dxa"/>
                  <w:shd w:val="clear" w:color="auto" w:fill="auto"/>
                  <w:vAlign w:val="center"/>
                </w:tcPr>
                <w:p w14:paraId="42EE3B8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DB3D172" w14:textId="2A7851BF" w:rsidR="00301445" w:rsidRPr="00025E98" w:rsidRDefault="00301445" w:rsidP="00F849F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u w:val="single"/>
                    </w:rPr>
                  </w:pPr>
                  <w:r w:rsidRPr="00025E98">
                    <w:rPr>
                      <w:rFonts w:ascii="ＭＳ 明朝" w:eastAsia="ＭＳ 明朝" w:hAnsi="ＭＳ 明朝" w:cs="ＭＳ 明朝" w:hint="eastAsia"/>
                      <w:color w:val="000000"/>
                      <w:spacing w:val="6"/>
                      <w:kern w:val="0"/>
                      <w:szCs w:val="21"/>
                      <w:u w:val="single"/>
                    </w:rPr>
                    <w:t>企業経営の方向性</w:t>
                  </w:r>
                </w:p>
                <w:p w14:paraId="1E56D51C" w14:textId="290D5E3C" w:rsidR="00F849F9" w:rsidRDefault="00301445" w:rsidP="00F849F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w:t>
                  </w:r>
                  <w:r w:rsidR="00491DC0">
                    <w:rPr>
                      <w:rFonts w:ascii="ＭＳ 明朝" w:eastAsia="ＭＳ 明朝" w:hAnsi="ＭＳ 明朝" w:cs="ＭＳ 明朝" w:hint="eastAsia"/>
                      <w:color w:val="000000"/>
                      <w:spacing w:val="6"/>
                      <w:kern w:val="0"/>
                      <w:szCs w:val="21"/>
                    </w:rPr>
                    <w:t>2030年に向けたビジョン</w:t>
                  </w:r>
                </w:p>
                <w:p w14:paraId="23E26176" w14:textId="77777777" w:rsidR="00491DC0" w:rsidRDefault="00491DC0" w:rsidP="00491DC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2030年に向けたビジョンとして、</w:t>
                  </w:r>
                  <w:r w:rsidRPr="00025E98">
                    <w:rPr>
                      <w:rFonts w:ascii="ＭＳ 明朝" w:eastAsia="ＭＳ 明朝" w:hAnsi="ＭＳ 明朝" w:cs="ＭＳ 明朝" w:hint="eastAsia"/>
                      <w:color w:val="000000"/>
                      <w:spacing w:val="6"/>
                      <w:kern w:val="0"/>
                      <w:szCs w:val="21"/>
                    </w:rPr>
                    <w:t>「企業価値の向上に努め、業界内でのポジションを高める」、「持続的な成長に向け事業領域を拡大し、強固な収益基盤を築く」、「人を活かし、人を大切にする、社員が誇れる企業へ」</w:t>
                  </w:r>
                  <w:r>
                    <w:rPr>
                      <w:rFonts w:ascii="ＭＳ 明朝" w:eastAsia="ＭＳ 明朝" w:hAnsi="ＭＳ 明朝" w:cs="ＭＳ 明朝" w:hint="eastAsia"/>
                      <w:color w:val="000000"/>
                      <w:spacing w:val="6"/>
                      <w:kern w:val="0"/>
                      <w:szCs w:val="21"/>
                    </w:rPr>
                    <w:t>の３つを</w:t>
                  </w:r>
                  <w:r w:rsidRPr="00025E98">
                    <w:rPr>
                      <w:rFonts w:ascii="ＭＳ 明朝" w:eastAsia="ＭＳ 明朝" w:hAnsi="ＭＳ 明朝" w:cs="ＭＳ 明朝" w:hint="eastAsia"/>
                      <w:color w:val="000000"/>
                      <w:spacing w:val="6"/>
                      <w:kern w:val="0"/>
                      <w:szCs w:val="21"/>
                    </w:rPr>
                    <w:t>定めています。</w:t>
                  </w:r>
                </w:p>
                <w:p w14:paraId="01AE6718" w14:textId="7619A412" w:rsidR="00025E98" w:rsidRDefault="00525909" w:rsidP="0030144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491DC0">
                    <w:rPr>
                      <w:rFonts w:ascii="ＭＳ 明朝" w:eastAsia="ＭＳ 明朝" w:hAnsi="ＭＳ 明朝" w:cs="ＭＳ 明朝" w:hint="eastAsia"/>
                      <w:color w:val="000000"/>
                      <w:spacing w:val="6"/>
                      <w:kern w:val="0"/>
                      <w:szCs w:val="21"/>
                    </w:rPr>
                    <w:t>中期経営計画（2022～2024年度）</w:t>
                  </w:r>
                </w:p>
                <w:p w14:paraId="19DBCECA" w14:textId="77777777" w:rsidR="00491DC0" w:rsidRDefault="00491DC0" w:rsidP="00491DC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01445">
                    <w:rPr>
                      <w:rFonts w:ascii="ＭＳ 明朝" w:eastAsia="ＭＳ 明朝" w:hAnsi="ＭＳ 明朝" w:cs="ＭＳ 明朝" w:hint="eastAsia"/>
                      <w:color w:val="000000"/>
                      <w:spacing w:val="6"/>
                      <w:kern w:val="0"/>
                      <w:szCs w:val="21"/>
                    </w:rPr>
                    <w:t>奥村組グループのシンボルマークは「</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」を象徴したものです。これは“</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と</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然を</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切にし、</w:t>
                  </w:r>
                  <w:r w:rsidRPr="00301445">
                    <w:rPr>
                      <w:rFonts w:ascii="ＭＳ 明朝" w:eastAsia="ＭＳ 明朝" w:hAnsi="ＭＳ 明朝" w:cs="ＭＳ 明朝" w:hint="eastAsia"/>
                      <w:color w:val="000000"/>
                      <w:spacing w:val="6"/>
                      <w:kern w:val="0"/>
                      <w:szCs w:val="21"/>
                    </w:rPr>
                    <w:t>未来づくりに貢献するヒューマン・コンストラクター”</w:t>
                  </w:r>
                  <w:r w:rsidRPr="00301445">
                    <w:rPr>
                      <w:rFonts w:ascii="ＭＳ 明朝" w:eastAsia="ＭＳ 明朝" w:hAnsi="ＭＳ 明朝" w:cs="ＭＳ 明朝"/>
                      <w:color w:val="000000"/>
                      <w:spacing w:val="6"/>
                      <w:kern w:val="0"/>
                      <w:szCs w:val="21"/>
                    </w:rPr>
                    <w:t xml:space="preserve"> </w:t>
                  </w:r>
                  <w:r w:rsidRPr="00301445">
                    <w:rPr>
                      <w:rFonts w:ascii="ＭＳ 明朝" w:eastAsia="ＭＳ 明朝" w:hAnsi="ＭＳ 明朝" w:cs="ＭＳ 明朝" w:hint="eastAsia"/>
                      <w:color w:val="000000"/>
                      <w:spacing w:val="6"/>
                      <w:kern w:val="0"/>
                      <w:szCs w:val="21"/>
                    </w:rPr>
                    <w:t>を</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指すという、私たちのこころを表現して</w:t>
                  </w:r>
                  <w:r w:rsidRPr="00301445">
                    <w:rPr>
                      <w:rFonts w:ascii="ＭＳ 明朝" w:eastAsia="ＭＳ 明朝" w:hAnsi="ＭＳ 明朝" w:cs="ＭＳ 明朝" w:hint="eastAsia"/>
                      <w:color w:val="000000"/>
                      <w:spacing w:val="6"/>
                      <w:kern w:val="0"/>
                      <w:szCs w:val="21"/>
                    </w:rPr>
                    <w:t>います。これまでよりもさ</w:t>
                  </w:r>
                  <w:r w:rsidRPr="00301445">
                    <w:rPr>
                      <w:rFonts w:ascii="ＭＳ 明朝" w:eastAsia="ＭＳ 明朝" w:hAnsi="ＭＳ 明朝" w:cs="ＭＳ 明朝" w:hint="eastAsia"/>
                      <w:color w:val="000000"/>
                      <w:spacing w:val="6"/>
                      <w:kern w:val="0"/>
                      <w:szCs w:val="21"/>
                    </w:rPr>
                    <w:lastRenderedPageBreak/>
                    <w:t>らに</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い視座と広い視野をもち、より多くの</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とともに明るい未来を築く</w:t>
                  </w:r>
                  <w:r w:rsidRPr="00301445">
                    <w:rPr>
                      <w:rFonts w:ascii="ＭＳ 明朝" w:eastAsia="ＭＳ 明朝" w:hAnsi="ＭＳ 明朝" w:cs="ＭＳ 明朝" w:hint="eastAsia"/>
                      <w:color w:val="000000"/>
                      <w:spacing w:val="6"/>
                      <w:kern w:val="0"/>
                      <w:szCs w:val="21"/>
                    </w:rPr>
                    <w:t>ため、多様な視点から2019年に策定した「2030年に向けたビジョン」の実現に向けて、そこへたどりつくための「地道」というただひとつの道を、私たちは</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歩</w:t>
                  </w:r>
                  <w:r w:rsidRPr="00301445">
                    <w:rPr>
                      <w:rFonts w:ascii="Microsoft JhengHei" w:eastAsia="Microsoft JhengHei" w:hAnsi="Microsoft JhengHei" w:cs="Microsoft JhengHei" w:hint="eastAsia"/>
                      <w:color w:val="000000"/>
                      <w:spacing w:val="6"/>
                      <w:kern w:val="0"/>
                      <w:szCs w:val="21"/>
                    </w:rPr>
                    <w:t>⼀</w:t>
                  </w:r>
                  <w:r w:rsidRPr="00301445">
                    <w:rPr>
                      <w:rFonts w:ascii="ＭＳ 明朝" w:eastAsia="ＭＳ 明朝" w:hAnsi="ＭＳ 明朝" w:cs="ＭＳ 明朝"/>
                      <w:color w:val="000000"/>
                      <w:spacing w:val="6"/>
                      <w:kern w:val="0"/>
                      <w:szCs w:val="21"/>
                    </w:rPr>
                    <w:t>歩、確実に前進していきます。</w:t>
                  </w:r>
                </w:p>
                <w:p w14:paraId="3E3F34DD" w14:textId="77777777" w:rsidR="00491DC0" w:rsidRPr="00491DC0" w:rsidRDefault="00491DC0" w:rsidP="0030144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AADAF7F" w14:textId="1924A66E" w:rsidR="00025E98" w:rsidRPr="00025E98" w:rsidRDefault="00025E98" w:rsidP="0030144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u w:val="single"/>
                    </w:rPr>
                  </w:pPr>
                  <w:r w:rsidRPr="00025E98">
                    <w:rPr>
                      <w:rFonts w:ascii="ＭＳ 明朝" w:eastAsia="ＭＳ 明朝" w:hAnsi="ＭＳ 明朝" w:cs="ＭＳ 明朝" w:hint="eastAsia"/>
                      <w:color w:val="000000"/>
                      <w:spacing w:val="6"/>
                      <w:kern w:val="0"/>
                      <w:szCs w:val="21"/>
                      <w:u w:val="single"/>
                    </w:rPr>
                    <w:t>情報処理技術の活用の方向性</w:t>
                  </w:r>
                </w:p>
                <w:p w14:paraId="261F847F" w14:textId="42ED6534" w:rsidR="00025E98" w:rsidRDefault="00F849F9" w:rsidP="00025E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849F9">
                    <w:rPr>
                      <w:rFonts w:ascii="ＭＳ 明朝" w:eastAsia="ＭＳ 明朝" w:hAnsi="ＭＳ 明朝" w:cs="ＭＳ 明朝" w:hint="eastAsia"/>
                      <w:color w:val="000000"/>
                      <w:spacing w:val="6"/>
                      <w:kern w:val="0"/>
                      <w:szCs w:val="21"/>
                    </w:rPr>
                    <w:t>ビジョンを実現するために、</w:t>
                  </w:r>
                  <w:r w:rsidR="00025E98" w:rsidRPr="00025E98">
                    <w:rPr>
                      <w:rFonts w:ascii="ＭＳ 明朝" w:eastAsia="ＭＳ 明朝" w:hAnsi="ＭＳ 明朝" w:cs="ＭＳ 明朝" w:hint="eastAsia"/>
                      <w:color w:val="000000"/>
                      <w:spacing w:val="6"/>
                      <w:kern w:val="0"/>
                      <w:szCs w:val="21"/>
                    </w:rPr>
                    <w:t>中期経営計画において基本方針を定め</w:t>
                  </w:r>
                  <w:r w:rsidR="00D3722A">
                    <w:rPr>
                      <w:rFonts w:ascii="ＭＳ 明朝" w:eastAsia="ＭＳ 明朝" w:hAnsi="ＭＳ 明朝" w:cs="ＭＳ 明朝" w:hint="eastAsia"/>
                      <w:color w:val="000000"/>
                      <w:spacing w:val="6"/>
                      <w:kern w:val="0"/>
                      <w:szCs w:val="21"/>
                    </w:rPr>
                    <w:t>て</w:t>
                  </w:r>
                  <w:r w:rsidR="00D3722A" w:rsidRPr="00025E98">
                    <w:rPr>
                      <w:rFonts w:ascii="ＭＳ 明朝" w:eastAsia="ＭＳ 明朝" w:hAnsi="ＭＳ 明朝" w:cs="ＭＳ 明朝" w:hint="eastAsia"/>
                      <w:color w:val="000000"/>
                      <w:spacing w:val="6"/>
                      <w:kern w:val="0"/>
                      <w:szCs w:val="21"/>
                    </w:rPr>
                    <w:t>事業戦略の中に組み込み、実施することを表明しています</w:t>
                  </w:r>
                  <w:r w:rsidR="00D3722A">
                    <w:rPr>
                      <w:rFonts w:ascii="ＭＳ 明朝" w:eastAsia="ＭＳ 明朝" w:hAnsi="ＭＳ 明朝" w:cs="ＭＳ 明朝" w:hint="eastAsia"/>
                      <w:color w:val="000000"/>
                      <w:spacing w:val="6"/>
                      <w:kern w:val="0"/>
                      <w:szCs w:val="21"/>
                    </w:rPr>
                    <w:t>。</w:t>
                  </w:r>
                </w:p>
                <w:p w14:paraId="5E6F50CC" w14:textId="3E8999E0" w:rsidR="00CB3D3B" w:rsidRDefault="00025E98" w:rsidP="00D3722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221D57" w:rsidRPr="001E5542">
                    <w:rPr>
                      <w:rFonts w:ascii="ＭＳ 明朝" w:eastAsia="ＭＳ 明朝" w:hAnsi="ＭＳ 明朝" w:cs="ＭＳ 明朝" w:hint="eastAsia"/>
                      <w:color w:val="000000"/>
                      <w:spacing w:val="6"/>
                      <w:kern w:val="0"/>
                      <w:szCs w:val="21"/>
                    </w:rPr>
                    <w:t>事業戦略</w:t>
                  </w:r>
                  <w:r w:rsidR="00221D57">
                    <w:rPr>
                      <w:rFonts w:ascii="ＭＳ 明朝" w:eastAsia="ＭＳ 明朝" w:hAnsi="ＭＳ 明朝" w:cs="ＭＳ 明朝" w:hint="eastAsia"/>
                      <w:color w:val="000000"/>
                      <w:spacing w:val="6"/>
                      <w:kern w:val="0"/>
                      <w:szCs w:val="21"/>
                    </w:rPr>
                    <w:t>の基本方針　基本方針１</w:t>
                  </w:r>
                </w:p>
                <w:p w14:paraId="023836DE" w14:textId="01D10936" w:rsidR="00D3722A" w:rsidRDefault="00025E98" w:rsidP="00D3722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25E98">
                    <w:rPr>
                      <w:rFonts w:ascii="ＭＳ 明朝" w:eastAsia="ＭＳ 明朝" w:hAnsi="ＭＳ 明朝" w:cs="ＭＳ 明朝" w:hint="eastAsia"/>
                      <w:color w:val="000000"/>
                      <w:spacing w:val="6"/>
                      <w:kern w:val="0"/>
                      <w:szCs w:val="21"/>
                    </w:rPr>
                    <w:t>業務改革および</w:t>
                  </w:r>
                  <w:r w:rsidRPr="00025E98">
                    <w:rPr>
                      <w:rFonts w:ascii="ＭＳ 明朝" w:eastAsia="ＭＳ 明朝" w:hAnsi="ＭＳ 明朝" w:cs="ＭＳ 明朝"/>
                      <w:color w:val="000000"/>
                      <w:spacing w:val="6"/>
                      <w:kern w:val="0"/>
                      <w:szCs w:val="21"/>
                    </w:rPr>
                    <w:t>DX</w:t>
                  </w:r>
                  <w:r w:rsidRPr="00025E98">
                    <w:rPr>
                      <w:rFonts w:ascii="ＭＳ 明朝" w:eastAsia="ＭＳ 明朝" w:hAnsi="ＭＳ 明朝" w:cs="ＭＳ 明朝" w:hint="eastAsia"/>
                      <w:color w:val="000000"/>
                      <w:spacing w:val="6"/>
                      <w:kern w:val="0"/>
                      <w:szCs w:val="21"/>
                    </w:rPr>
                    <w:t>の推進による業務効率化</w:t>
                  </w:r>
                </w:p>
                <w:p w14:paraId="4B5B11E4" w14:textId="70954EA0" w:rsidR="00CB3D3B" w:rsidRDefault="00025E98" w:rsidP="00D3722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221D57" w:rsidRPr="001E5542">
                    <w:rPr>
                      <w:rFonts w:ascii="ＭＳ 明朝" w:eastAsia="ＭＳ 明朝" w:hAnsi="ＭＳ 明朝" w:cs="ＭＳ 明朝" w:hint="eastAsia"/>
                      <w:color w:val="000000"/>
                      <w:spacing w:val="6"/>
                      <w:kern w:val="0"/>
                      <w:szCs w:val="21"/>
                    </w:rPr>
                    <w:t>事業戦略</w:t>
                  </w:r>
                  <w:r w:rsidR="00221D57">
                    <w:rPr>
                      <w:rFonts w:ascii="ＭＳ 明朝" w:eastAsia="ＭＳ 明朝" w:hAnsi="ＭＳ 明朝" w:cs="ＭＳ 明朝" w:hint="eastAsia"/>
                      <w:color w:val="000000"/>
                      <w:spacing w:val="6"/>
                      <w:kern w:val="0"/>
                      <w:szCs w:val="21"/>
                    </w:rPr>
                    <w:t>の基本方針　基本方針３</w:t>
                  </w:r>
                </w:p>
                <w:p w14:paraId="447D7B23" w14:textId="2D01B7E4" w:rsidR="00547D19" w:rsidRPr="00C40682" w:rsidRDefault="00025E98" w:rsidP="00547D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25E98">
                    <w:rPr>
                      <w:rFonts w:ascii="ＭＳ 明朝" w:eastAsia="ＭＳ 明朝" w:hAnsi="ＭＳ 明朝" w:cs="ＭＳ 明朝"/>
                      <w:color w:val="000000"/>
                      <w:spacing w:val="6"/>
                      <w:kern w:val="0"/>
                      <w:szCs w:val="21"/>
                    </w:rPr>
                    <w:t>DX</w:t>
                  </w:r>
                  <w:r w:rsidRPr="00025E98">
                    <w:rPr>
                      <w:rFonts w:ascii="ＭＳ 明朝" w:eastAsia="ＭＳ 明朝" w:hAnsi="ＭＳ 明朝" w:cs="ＭＳ 明朝" w:hint="eastAsia"/>
                      <w:color w:val="000000"/>
                      <w:spacing w:val="6"/>
                      <w:kern w:val="0"/>
                      <w:szCs w:val="21"/>
                    </w:rPr>
                    <w:t>の推進、外部委託の活用による工事所の業務量削減</w:t>
                  </w:r>
                </w:p>
              </w:tc>
            </w:tr>
            <w:tr w:rsidR="00FF3FF1" w:rsidRPr="00DD56DC" w14:paraId="69816CED" w14:textId="77777777" w:rsidTr="2AD5489F">
              <w:trPr>
                <w:trHeight w:val="707"/>
              </w:trPr>
              <w:tc>
                <w:tcPr>
                  <w:tcW w:w="2600" w:type="dxa"/>
                  <w:shd w:val="clear" w:color="auto" w:fill="auto"/>
                  <w:vAlign w:val="center"/>
                </w:tcPr>
                <w:p w14:paraId="498D923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39BBE3" w14:textId="14341683" w:rsidR="00FF3FF1" w:rsidRPr="00DD56DC" w:rsidRDefault="008B2774" w:rsidP="00D3722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774">
                    <w:rPr>
                      <w:rFonts w:ascii="ＭＳ 明朝" w:eastAsia="ＭＳ 明朝" w:hAnsi="ＭＳ 明朝" w:cs="ＭＳ 明朝"/>
                      <w:color w:val="000000"/>
                      <w:spacing w:val="6"/>
                      <w:kern w:val="0"/>
                      <w:szCs w:val="21"/>
                    </w:rPr>
                    <w:t>取締役会</w:t>
                  </w:r>
                  <w:r w:rsidR="00D3722A">
                    <w:rPr>
                      <w:rFonts w:ascii="ＭＳ 明朝" w:eastAsia="ＭＳ 明朝" w:hAnsi="ＭＳ 明朝" w:cs="ＭＳ 明朝"/>
                      <w:color w:val="000000"/>
                      <w:spacing w:val="6"/>
                      <w:kern w:val="0"/>
                      <w:szCs w:val="21"/>
                    </w:rPr>
                    <w:t>で承認後、社内外に公表して</w:t>
                  </w:r>
                  <w:r w:rsidR="00C83456">
                    <w:rPr>
                      <w:rFonts w:ascii="ＭＳ 明朝" w:eastAsia="ＭＳ 明朝" w:hAnsi="ＭＳ 明朝" w:cs="ＭＳ 明朝"/>
                      <w:color w:val="000000"/>
                      <w:spacing w:val="6"/>
                      <w:kern w:val="0"/>
                      <w:szCs w:val="21"/>
                    </w:rPr>
                    <w:t>います。</w:t>
                  </w:r>
                </w:p>
              </w:tc>
            </w:tr>
          </w:tbl>
          <w:p w14:paraId="41C8F396" w14:textId="77777777" w:rsidR="00F8566C" w:rsidRPr="00D1302E" w:rsidRDefault="00F856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37634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EB3B3D6" w14:textId="77777777" w:rsidTr="00DD56DC">
              <w:trPr>
                <w:trHeight w:val="707"/>
              </w:trPr>
              <w:tc>
                <w:tcPr>
                  <w:tcW w:w="2600" w:type="dxa"/>
                  <w:shd w:val="clear" w:color="auto" w:fill="auto"/>
                  <w:vAlign w:val="center"/>
                </w:tcPr>
                <w:p w14:paraId="0BE8F3D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BBFD6DA" w14:textId="7678E511" w:rsidR="00EF6860" w:rsidRPr="001E5542" w:rsidRDefault="00EF6860"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①</w:t>
                  </w:r>
                  <w:r w:rsidRPr="001E5542">
                    <w:rPr>
                      <w:rFonts w:ascii="ＭＳ 明朝" w:eastAsia="ＭＳ 明朝" w:hAnsi="ＭＳ 明朝" w:cs="ＭＳ 明朝" w:hint="eastAsia"/>
                      <w:color w:val="000000"/>
                      <w:spacing w:val="6"/>
                      <w:kern w:val="0"/>
                      <w:szCs w:val="21"/>
                    </w:rPr>
                    <w:t>中期経営計画（</w:t>
                  </w:r>
                  <w:r w:rsidRPr="001E5542">
                    <w:rPr>
                      <w:rFonts w:ascii="ＭＳ 明朝" w:eastAsia="ＭＳ 明朝" w:hAnsi="ＭＳ 明朝" w:cs="ＭＳ 明朝"/>
                      <w:color w:val="000000"/>
                      <w:spacing w:val="6"/>
                      <w:kern w:val="0"/>
                      <w:szCs w:val="21"/>
                    </w:rPr>
                    <w:t>2022</w:t>
                  </w:r>
                  <w:r w:rsidRPr="001E5542">
                    <w:rPr>
                      <w:rFonts w:ascii="ＭＳ 明朝" w:eastAsia="ＭＳ 明朝" w:hAnsi="ＭＳ 明朝" w:cs="ＭＳ 明朝" w:hint="eastAsia"/>
                      <w:color w:val="000000"/>
                      <w:spacing w:val="6"/>
                      <w:kern w:val="0"/>
                      <w:szCs w:val="21"/>
                    </w:rPr>
                    <w:t>～</w:t>
                  </w:r>
                  <w:r w:rsidRPr="001E5542">
                    <w:rPr>
                      <w:rFonts w:ascii="ＭＳ 明朝" w:eastAsia="ＭＳ 明朝" w:hAnsi="ＭＳ 明朝" w:cs="ＭＳ 明朝"/>
                      <w:color w:val="000000"/>
                      <w:spacing w:val="6"/>
                      <w:kern w:val="0"/>
                      <w:szCs w:val="21"/>
                    </w:rPr>
                    <w:t>2024</w:t>
                  </w:r>
                  <w:r w:rsidRPr="001E5542">
                    <w:rPr>
                      <w:rFonts w:ascii="ＭＳ 明朝" w:eastAsia="ＭＳ 明朝" w:hAnsi="ＭＳ 明朝" w:cs="ＭＳ 明朝" w:hint="eastAsia"/>
                      <w:color w:val="000000"/>
                      <w:spacing w:val="6"/>
                      <w:kern w:val="0"/>
                      <w:szCs w:val="21"/>
                    </w:rPr>
                    <w:t>年度）</w:t>
                  </w:r>
                </w:p>
                <w:p w14:paraId="7DE97403" w14:textId="77777777" w:rsidR="007E7A68" w:rsidRDefault="00EF6860"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②</w:t>
                  </w:r>
                  <w:r w:rsidR="007E7A68">
                    <w:rPr>
                      <w:rFonts w:ascii="ＭＳ 明朝" w:eastAsia="ＭＳ 明朝" w:hAnsi="ＭＳ 明朝" w:cs="ＭＳ 明朝"/>
                      <w:color w:val="000000"/>
                      <w:spacing w:val="6"/>
                      <w:kern w:val="0"/>
                      <w:szCs w:val="21"/>
                    </w:rPr>
                    <w:t>奥村組のDX</w:t>
                  </w:r>
                </w:p>
                <w:p w14:paraId="31637E6B" w14:textId="77777777" w:rsidR="00922ACF" w:rsidRPr="00B00CEC" w:rsidRDefault="00922ACF"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③</w:t>
                  </w:r>
                  <w:r w:rsidR="00F1485F" w:rsidRPr="00B00CEC">
                    <w:rPr>
                      <w:rFonts w:ascii="ＭＳ 明朝" w:eastAsia="ＭＳ 明朝" w:hAnsi="ＭＳ 明朝" w:cs="ＭＳ 明朝" w:hint="eastAsia"/>
                      <w:spacing w:val="6"/>
                      <w:kern w:val="0"/>
                      <w:szCs w:val="21"/>
                    </w:rPr>
                    <w:t>奥村組コーポレートレポート202</w:t>
                  </w:r>
                  <w:r w:rsidR="0015628C" w:rsidRPr="00B00CEC">
                    <w:rPr>
                      <w:rFonts w:ascii="ＭＳ 明朝" w:eastAsia="ＭＳ 明朝" w:hAnsi="ＭＳ 明朝" w:cs="ＭＳ 明朝" w:hint="eastAsia"/>
                      <w:spacing w:val="6"/>
                      <w:kern w:val="0"/>
                      <w:szCs w:val="21"/>
                    </w:rPr>
                    <w:t>2</w:t>
                  </w:r>
                </w:p>
                <w:p w14:paraId="72A3D3EC" w14:textId="41BA7E0D" w:rsidR="0015628C" w:rsidRPr="00F22B82" w:rsidRDefault="0015628C"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④奥村組コーポレートレポート2023</w:t>
                  </w:r>
                </w:p>
              </w:tc>
            </w:tr>
            <w:tr w:rsidR="00FF3FF1" w:rsidRPr="00DD56DC" w14:paraId="66EBC986" w14:textId="77777777" w:rsidTr="00DD56DC">
              <w:trPr>
                <w:trHeight w:val="697"/>
              </w:trPr>
              <w:tc>
                <w:tcPr>
                  <w:tcW w:w="2600" w:type="dxa"/>
                  <w:shd w:val="clear" w:color="auto" w:fill="auto"/>
                  <w:vAlign w:val="center"/>
                </w:tcPr>
                <w:p w14:paraId="455E0B3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56FC53C" w14:textId="1A67C554" w:rsidR="00EF6860" w:rsidRPr="003947EA" w:rsidRDefault="00EF6860"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hint="eastAsia"/>
                      <w:spacing w:val="6"/>
                      <w:kern w:val="0"/>
                      <w:szCs w:val="21"/>
                    </w:rPr>
                    <w:t>①2022年5月13日</w:t>
                  </w:r>
                </w:p>
                <w:p w14:paraId="3FC44A60" w14:textId="4FCC01EC" w:rsidR="002C77F3" w:rsidRPr="003947EA" w:rsidRDefault="00EF6860"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hint="eastAsia"/>
                      <w:spacing w:val="6"/>
                      <w:kern w:val="0"/>
                      <w:szCs w:val="21"/>
                    </w:rPr>
                    <w:t>②</w:t>
                  </w:r>
                  <w:r w:rsidR="00052AD2" w:rsidRPr="003947EA">
                    <w:rPr>
                      <w:rFonts w:ascii="ＭＳ 明朝" w:eastAsia="ＭＳ 明朝" w:hAnsi="ＭＳ 明朝" w:cs="ＭＳ 明朝" w:hint="eastAsia"/>
                      <w:spacing w:val="6"/>
                      <w:kern w:val="0"/>
                      <w:szCs w:val="21"/>
                    </w:rPr>
                    <w:t>20</w:t>
                  </w:r>
                  <w:r w:rsidR="00B54BDC">
                    <w:rPr>
                      <w:rFonts w:ascii="ＭＳ 明朝" w:eastAsia="ＭＳ 明朝" w:hAnsi="ＭＳ 明朝" w:cs="ＭＳ 明朝" w:hint="eastAsia"/>
                      <w:spacing w:val="6"/>
                      <w:kern w:val="0"/>
                      <w:szCs w:val="21"/>
                    </w:rPr>
                    <w:t>24</w:t>
                  </w:r>
                  <w:r w:rsidR="00FF3FF1" w:rsidRPr="003947EA">
                    <w:rPr>
                      <w:rFonts w:ascii="ＭＳ 明朝" w:eastAsia="ＭＳ 明朝" w:hAnsi="ＭＳ 明朝" w:cs="ＭＳ 明朝" w:hint="eastAsia"/>
                      <w:spacing w:val="6"/>
                      <w:kern w:val="0"/>
                      <w:szCs w:val="21"/>
                    </w:rPr>
                    <w:t>年</w:t>
                  </w:r>
                  <w:r w:rsidR="001D5D0B">
                    <w:rPr>
                      <w:rFonts w:ascii="ＭＳ 明朝" w:eastAsia="ＭＳ 明朝" w:hAnsi="ＭＳ 明朝" w:cs="ＭＳ 明朝" w:hint="eastAsia"/>
                      <w:spacing w:val="6"/>
                      <w:kern w:val="0"/>
                      <w:szCs w:val="21"/>
                    </w:rPr>
                    <w:t>4</w:t>
                  </w:r>
                  <w:r w:rsidR="00FF3FF1" w:rsidRPr="003947EA">
                    <w:rPr>
                      <w:rFonts w:ascii="ＭＳ 明朝" w:eastAsia="ＭＳ 明朝" w:hAnsi="ＭＳ 明朝" w:cs="ＭＳ 明朝" w:hint="eastAsia"/>
                      <w:spacing w:val="6"/>
                      <w:kern w:val="0"/>
                      <w:szCs w:val="21"/>
                    </w:rPr>
                    <w:t>月</w:t>
                  </w:r>
                  <w:r w:rsidR="001D5D0B">
                    <w:rPr>
                      <w:rFonts w:ascii="ＭＳ 明朝" w:eastAsia="ＭＳ 明朝" w:hAnsi="ＭＳ 明朝" w:cs="ＭＳ 明朝" w:hint="eastAsia"/>
                      <w:spacing w:val="6"/>
                      <w:kern w:val="0"/>
                      <w:szCs w:val="21"/>
                    </w:rPr>
                    <w:t>3</w:t>
                  </w:r>
                  <w:r w:rsidR="00FF3FF1" w:rsidRPr="003947EA">
                    <w:rPr>
                      <w:rFonts w:ascii="ＭＳ 明朝" w:eastAsia="ＭＳ 明朝" w:hAnsi="ＭＳ 明朝" w:cs="ＭＳ 明朝" w:hint="eastAsia"/>
                      <w:spacing w:val="6"/>
                      <w:kern w:val="0"/>
                      <w:szCs w:val="21"/>
                    </w:rPr>
                    <w:t>日</w:t>
                  </w:r>
                </w:p>
                <w:p w14:paraId="4C780D9A" w14:textId="41405E1F" w:rsidR="0015628C" w:rsidRPr="00B00CEC" w:rsidRDefault="0015628C"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③2022年9月1日</w:t>
                  </w:r>
                </w:p>
                <w:p w14:paraId="0D0B940D" w14:textId="66728B85" w:rsidR="00C035F7" w:rsidRPr="003947EA" w:rsidRDefault="00195408"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C035F7" w:rsidRPr="003947EA">
                    <w:rPr>
                      <w:rFonts w:ascii="ＭＳ 明朝" w:eastAsia="ＭＳ 明朝" w:hAnsi="ＭＳ 明朝" w:cs="ＭＳ 明朝" w:hint="eastAsia"/>
                      <w:spacing w:val="6"/>
                      <w:kern w:val="0"/>
                      <w:szCs w:val="21"/>
                    </w:rPr>
                    <w:t>202</w:t>
                  </w:r>
                  <w:r w:rsidR="0041028E">
                    <w:rPr>
                      <w:rFonts w:ascii="ＭＳ 明朝" w:eastAsia="ＭＳ 明朝" w:hAnsi="ＭＳ 明朝" w:cs="ＭＳ 明朝" w:hint="eastAsia"/>
                      <w:spacing w:val="6"/>
                      <w:kern w:val="0"/>
                      <w:szCs w:val="21"/>
                    </w:rPr>
                    <w:t>3</w:t>
                  </w:r>
                  <w:r w:rsidR="00C035F7" w:rsidRPr="003947EA">
                    <w:rPr>
                      <w:rFonts w:ascii="ＭＳ 明朝" w:eastAsia="ＭＳ 明朝" w:hAnsi="ＭＳ 明朝" w:cs="ＭＳ 明朝" w:hint="eastAsia"/>
                      <w:spacing w:val="6"/>
                      <w:kern w:val="0"/>
                      <w:szCs w:val="21"/>
                    </w:rPr>
                    <w:t>年9月1日</w:t>
                  </w:r>
                </w:p>
              </w:tc>
            </w:tr>
            <w:tr w:rsidR="00052AD2" w:rsidRPr="00DD56DC" w14:paraId="18C653DC" w14:textId="77777777" w:rsidTr="00DD56DC">
              <w:trPr>
                <w:trHeight w:val="707"/>
              </w:trPr>
              <w:tc>
                <w:tcPr>
                  <w:tcW w:w="2600" w:type="dxa"/>
                  <w:shd w:val="clear" w:color="auto" w:fill="auto"/>
                  <w:vAlign w:val="center"/>
                </w:tcPr>
                <w:p w14:paraId="64165D29" w14:textId="77777777" w:rsidR="00052AD2" w:rsidRPr="00DD56DC" w:rsidRDefault="00052AD2" w:rsidP="00052AD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E1216D" w14:textId="02CFDF16" w:rsidR="00052AD2" w:rsidRPr="003947EA" w:rsidRDefault="00052AD2" w:rsidP="00052A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spacing w:val="6"/>
                      <w:kern w:val="0"/>
                      <w:szCs w:val="21"/>
                    </w:rPr>
                    <w:t>当社社外ホームページに公開</w:t>
                  </w:r>
                  <w:r w:rsidR="00C83456" w:rsidRPr="003947EA">
                    <w:rPr>
                      <w:rFonts w:ascii="ＭＳ 明朝" w:eastAsia="ＭＳ 明朝" w:hAnsi="ＭＳ 明朝" w:cs="ＭＳ 明朝"/>
                      <w:spacing w:val="6"/>
                      <w:kern w:val="0"/>
                      <w:szCs w:val="21"/>
                    </w:rPr>
                    <w:t>しています。</w:t>
                  </w:r>
                </w:p>
                <w:p w14:paraId="3B286ECD" w14:textId="2AF653C7" w:rsidR="00EF6860" w:rsidRDefault="00EF6860" w:rsidP="00EF6860">
                  <w:pPr>
                    <w:suppressAutoHyphens/>
                    <w:kinsoku w:val="0"/>
                    <w:overflowPunct w:val="0"/>
                    <w:adjustRightInd w:val="0"/>
                    <w:spacing w:afterLines="50" w:after="120" w:line="238" w:lineRule="exact"/>
                    <w:jc w:val="left"/>
                    <w:textAlignment w:val="center"/>
                  </w:pPr>
                  <w:r w:rsidRPr="003947EA">
                    <w:rPr>
                      <w:rFonts w:ascii="ＭＳ 明朝" w:eastAsia="ＭＳ 明朝" w:hAnsi="ＭＳ 明朝" w:cs="ＭＳ 明朝"/>
                      <w:spacing w:val="6"/>
                      <w:kern w:val="0"/>
                      <w:szCs w:val="21"/>
                    </w:rPr>
                    <w:t>①中期経営計画</w:t>
                  </w:r>
                  <w:r w:rsidR="00A70EC3" w:rsidRPr="003947EA">
                    <w:t>（2022～2024年度）</w:t>
                  </w:r>
                </w:p>
                <w:p w14:paraId="46F8B250" w14:textId="2910BCB5" w:rsidR="00221D57" w:rsidRPr="003947EA" w:rsidRDefault="00000000"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21D57" w:rsidRPr="00221D57">
                      <w:rPr>
                        <w:rStyle w:val="af0"/>
                        <w:rFonts w:ascii="ＭＳ 明朝" w:eastAsia="ＭＳ 明朝" w:hAnsi="ＭＳ 明朝" w:cs="ＭＳ 明朝"/>
                        <w:spacing w:val="6"/>
                        <w:kern w:val="0"/>
                        <w:szCs w:val="21"/>
                      </w:rPr>
                      <w:t>https://www.okumuragumi.co.jp/corporate/plan/</w:t>
                    </w:r>
                  </w:hyperlink>
                </w:p>
                <w:p w14:paraId="00D8B3BC" w14:textId="7A4B8C8B" w:rsidR="003C3B28" w:rsidRPr="003947EA" w:rsidRDefault="00EF6860" w:rsidP="003C3B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hint="eastAsia"/>
                      <w:spacing w:val="6"/>
                      <w:kern w:val="0"/>
                      <w:szCs w:val="21"/>
                    </w:rPr>
                    <w:t>②</w:t>
                  </w:r>
                  <w:r w:rsidR="003C3B28" w:rsidRPr="003947EA">
                    <w:rPr>
                      <w:rFonts w:ascii="ＭＳ 明朝" w:eastAsia="ＭＳ 明朝" w:hAnsi="ＭＳ 明朝" w:cs="ＭＳ 明朝" w:hint="eastAsia"/>
                      <w:spacing w:val="6"/>
                      <w:kern w:val="0"/>
                      <w:szCs w:val="21"/>
                    </w:rPr>
                    <w:t>奥村組のDX</w:t>
                  </w:r>
                </w:p>
                <w:p w14:paraId="5F090609" w14:textId="29A8DB52" w:rsidR="007E7A68" w:rsidRDefault="00000000"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1D5D0B" w:rsidRPr="00A317CC">
                      <w:rPr>
                        <w:rStyle w:val="af0"/>
                        <w:rFonts w:ascii="ＭＳ 明朝" w:eastAsia="ＭＳ 明朝" w:hAnsi="ＭＳ 明朝" w:cs="ＭＳ 明朝"/>
                        <w:spacing w:val="6"/>
                        <w:kern w:val="0"/>
                        <w:szCs w:val="21"/>
                      </w:rPr>
                      <w:t>https://www.okumuragumi.co.jp/environment/dx/data/okumuraDX.pdf</w:t>
                    </w:r>
                  </w:hyperlink>
                  <w:r w:rsidR="001D5D0B">
                    <w:rPr>
                      <w:rFonts w:ascii="ＭＳ 明朝" w:eastAsia="ＭＳ 明朝" w:hAnsi="ＭＳ 明朝" w:cs="ＭＳ 明朝"/>
                      <w:spacing w:val="6"/>
                      <w:kern w:val="0"/>
                      <w:szCs w:val="21"/>
                    </w:rPr>
                    <w:br/>
                  </w:r>
                  <w:r w:rsidR="003C3B28" w:rsidRPr="003947EA">
                    <w:rPr>
                      <w:rFonts w:ascii="ＭＳ 明朝" w:eastAsia="ＭＳ 明朝" w:hAnsi="ＭＳ 明朝" w:cs="ＭＳ 明朝" w:hint="eastAsia"/>
                      <w:spacing w:val="6"/>
                      <w:kern w:val="0"/>
                      <w:szCs w:val="21"/>
                    </w:rPr>
                    <w:t>【</w:t>
                  </w:r>
                  <w:r w:rsidR="008653C8" w:rsidRPr="003947EA">
                    <w:rPr>
                      <w:rFonts w:ascii="ＭＳ 明朝" w:eastAsia="ＭＳ 明朝" w:hAnsi="ＭＳ 明朝" w:cs="ＭＳ 明朝" w:hint="eastAsia"/>
                      <w:spacing w:val="6"/>
                      <w:kern w:val="0"/>
                      <w:szCs w:val="21"/>
                    </w:rPr>
                    <w:t>ロードマップ(</w:t>
                  </w:r>
                  <w:r w:rsidR="003C3B28" w:rsidRPr="003947EA">
                    <w:rPr>
                      <w:rFonts w:ascii="ＭＳ 明朝" w:eastAsia="ＭＳ 明朝" w:hAnsi="ＭＳ 明朝" w:cs="ＭＳ 明朝"/>
                      <w:spacing w:val="6"/>
                      <w:kern w:val="0"/>
                      <w:szCs w:val="21"/>
                    </w:rPr>
                    <w:t>P.</w:t>
                  </w:r>
                  <w:r w:rsidR="001D5D0B">
                    <w:rPr>
                      <w:rFonts w:ascii="ＭＳ 明朝" w:eastAsia="ＭＳ 明朝" w:hAnsi="ＭＳ 明朝" w:cs="ＭＳ 明朝"/>
                      <w:spacing w:val="6"/>
                      <w:kern w:val="0"/>
                      <w:szCs w:val="21"/>
                    </w:rPr>
                    <w:t>5</w:t>
                  </w:r>
                  <w:r w:rsidR="006A1EBF">
                    <w:rPr>
                      <w:rFonts w:ascii="ＭＳ 明朝" w:eastAsia="ＭＳ 明朝" w:hAnsi="ＭＳ 明朝" w:cs="ＭＳ 明朝" w:hint="eastAsia"/>
                      <w:spacing w:val="6"/>
                      <w:kern w:val="0"/>
                      <w:szCs w:val="21"/>
                    </w:rPr>
                    <w:t>)</w:t>
                  </w:r>
                  <w:r w:rsidR="003C3B28" w:rsidRPr="003947EA">
                    <w:rPr>
                      <w:rFonts w:ascii="ＭＳ 明朝" w:eastAsia="ＭＳ 明朝" w:hAnsi="ＭＳ 明朝" w:cs="ＭＳ 明朝" w:hint="eastAsia"/>
                      <w:spacing w:val="6"/>
                      <w:kern w:val="0"/>
                      <w:szCs w:val="21"/>
                    </w:rPr>
                    <w:t>】</w:t>
                  </w:r>
                </w:p>
                <w:p w14:paraId="65FFC99B" w14:textId="62913AD8" w:rsidR="0015628C" w:rsidRPr="00B00CEC" w:rsidRDefault="0015628C"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③奥村組コーポレートレポート2022</w:t>
                  </w:r>
                </w:p>
                <w:p w14:paraId="173D95DE" w14:textId="48A4EABB" w:rsidR="0015628C" w:rsidRDefault="00000000"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2" w:history="1">
                    <w:r w:rsidR="0015628C" w:rsidRPr="0015628C">
                      <w:rPr>
                        <w:rStyle w:val="af0"/>
                        <w:rFonts w:ascii="ＭＳ 明朝" w:eastAsia="ＭＳ 明朝" w:hAnsi="ＭＳ 明朝" w:cs="ＭＳ 明朝"/>
                        <w:spacing w:val="6"/>
                        <w:kern w:val="0"/>
                        <w:szCs w:val="21"/>
                      </w:rPr>
                      <w:t>https://www.okumuragumi.co.jp/environment/report/2022/pdf/2022_all.pdf</w:t>
                    </w:r>
                  </w:hyperlink>
                </w:p>
                <w:p w14:paraId="6D2CBA23" w14:textId="00FCBEBB" w:rsidR="0015628C" w:rsidRPr="00B00CEC" w:rsidRDefault="0015628C"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【ICTの活用･業務効率化による技術力と生産性の向上(P.23,24)】</w:t>
                  </w:r>
                </w:p>
                <w:p w14:paraId="7559D4AB" w14:textId="2830B822" w:rsidR="00851E5A" w:rsidRPr="003947EA" w:rsidRDefault="0015628C"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851E5A" w:rsidRPr="003947EA">
                    <w:rPr>
                      <w:rFonts w:ascii="ＭＳ 明朝" w:eastAsia="ＭＳ 明朝" w:hAnsi="ＭＳ 明朝" w:cs="ＭＳ 明朝" w:hint="eastAsia"/>
                      <w:spacing w:val="6"/>
                      <w:kern w:val="0"/>
                      <w:szCs w:val="21"/>
                    </w:rPr>
                    <w:t>奥村組コーポレートレポート</w:t>
                  </w:r>
                  <w:r w:rsidR="00C035F7" w:rsidRPr="003947EA">
                    <w:rPr>
                      <w:rFonts w:ascii="ＭＳ 明朝" w:eastAsia="ＭＳ 明朝" w:hAnsi="ＭＳ 明朝" w:cs="ＭＳ 明朝" w:hint="eastAsia"/>
                      <w:spacing w:val="6"/>
                      <w:kern w:val="0"/>
                      <w:szCs w:val="21"/>
                    </w:rPr>
                    <w:t>20</w:t>
                  </w:r>
                  <w:r w:rsidR="00221D57">
                    <w:rPr>
                      <w:rFonts w:ascii="ＭＳ 明朝" w:eastAsia="ＭＳ 明朝" w:hAnsi="ＭＳ 明朝" w:cs="ＭＳ 明朝" w:hint="eastAsia"/>
                      <w:spacing w:val="6"/>
                      <w:kern w:val="0"/>
                      <w:szCs w:val="21"/>
                    </w:rPr>
                    <w:t>23</w:t>
                  </w:r>
                </w:p>
                <w:p w14:paraId="04AE557C" w14:textId="5E5C4B57" w:rsidR="00221D57" w:rsidRDefault="00000000" w:rsidP="00851E5A">
                  <w:pPr>
                    <w:suppressAutoHyphens/>
                    <w:kinsoku w:val="0"/>
                    <w:overflowPunct w:val="0"/>
                    <w:adjustRightInd w:val="0"/>
                    <w:spacing w:afterLines="50" w:after="120" w:line="238" w:lineRule="exact"/>
                    <w:jc w:val="left"/>
                    <w:textAlignment w:val="center"/>
                  </w:pPr>
                  <w:hyperlink r:id="rId13" w:history="1">
                    <w:r w:rsidR="00221D57" w:rsidRPr="00221D57">
                      <w:rPr>
                        <w:rStyle w:val="af0"/>
                      </w:rPr>
                      <w:t>https://www.okumuragumi.co.jp/environment/report/2023/pdf/2023_all.pdf</w:t>
                    </w:r>
                  </w:hyperlink>
                </w:p>
                <w:p w14:paraId="0E27B00A" w14:textId="67BF61CA" w:rsidR="00123F21" w:rsidRPr="00123F21" w:rsidRDefault="00851E5A" w:rsidP="00851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hint="eastAsia"/>
                      <w:spacing w:val="6"/>
                      <w:kern w:val="0"/>
                      <w:szCs w:val="21"/>
                    </w:rPr>
                    <w:t>【</w:t>
                  </w:r>
                  <w:r w:rsidR="00123F21">
                    <w:rPr>
                      <w:rFonts w:ascii="ＭＳ 明朝" w:eastAsia="ＭＳ 明朝" w:hAnsi="ＭＳ 明朝" w:cs="ＭＳ 明朝" w:hint="eastAsia"/>
                      <w:spacing w:val="6"/>
                      <w:kern w:val="0"/>
                      <w:szCs w:val="21"/>
                    </w:rPr>
                    <w:t>DX推進による技術力と生産性の向上（</w:t>
                  </w:r>
                  <w:r w:rsidR="0049299D" w:rsidRPr="0049299D">
                    <w:rPr>
                      <w:rFonts w:ascii="ＭＳ 明朝" w:eastAsia="ＭＳ 明朝" w:hAnsi="ＭＳ 明朝" w:cs="ＭＳ 明朝"/>
                      <w:spacing w:val="6"/>
                      <w:kern w:val="0"/>
                      <w:szCs w:val="21"/>
                    </w:rPr>
                    <w:t>P.23,P.24</w:t>
                  </w:r>
                  <w:r w:rsidR="006A1EBF">
                    <w:rPr>
                      <w:rFonts w:ascii="ＭＳ 明朝" w:eastAsia="ＭＳ 明朝" w:hAnsi="ＭＳ 明朝" w:cs="ＭＳ 明朝" w:hint="eastAsia"/>
                      <w:spacing w:val="6"/>
                      <w:kern w:val="0"/>
                      <w:szCs w:val="21"/>
                    </w:rPr>
                    <w:t>）</w:t>
                  </w:r>
                  <w:r w:rsidRPr="003947EA">
                    <w:rPr>
                      <w:rFonts w:ascii="ＭＳ 明朝" w:eastAsia="ＭＳ 明朝" w:hAnsi="ＭＳ 明朝" w:cs="ＭＳ 明朝" w:hint="eastAsia"/>
                      <w:spacing w:val="6"/>
                      <w:kern w:val="0"/>
                      <w:szCs w:val="21"/>
                    </w:rPr>
                    <w:t>】</w:t>
                  </w:r>
                </w:p>
              </w:tc>
            </w:tr>
            <w:tr w:rsidR="00052AD2" w:rsidRPr="00DD56DC" w14:paraId="6FBB35EB" w14:textId="77777777" w:rsidTr="00DD56DC">
              <w:trPr>
                <w:trHeight w:val="353"/>
              </w:trPr>
              <w:tc>
                <w:tcPr>
                  <w:tcW w:w="2600" w:type="dxa"/>
                  <w:shd w:val="clear" w:color="auto" w:fill="auto"/>
                  <w:vAlign w:val="center"/>
                </w:tcPr>
                <w:p w14:paraId="00B5316E" w14:textId="77777777" w:rsidR="00052AD2" w:rsidRPr="00DD56DC" w:rsidRDefault="00052AD2" w:rsidP="00052AD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3BDDBE2" w14:textId="0842E433" w:rsidR="00EF6860" w:rsidRPr="00646286" w:rsidRDefault="008653C8"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646286">
                    <w:rPr>
                      <w:rFonts w:ascii="ＭＳ 明朝" w:eastAsia="ＭＳ 明朝" w:hAnsi="ＭＳ 明朝" w:cs="ＭＳ 明朝"/>
                      <w:spacing w:val="6"/>
                      <w:kern w:val="0"/>
                      <w:szCs w:val="21"/>
                    </w:rPr>
                    <w:t>具体的な方策（戦略）</w:t>
                  </w:r>
                  <w:r w:rsidR="00646286">
                    <w:rPr>
                      <w:rFonts w:ascii="ＭＳ 明朝" w:eastAsia="ＭＳ 明朝" w:hAnsi="ＭＳ 明朝" w:cs="ＭＳ 明朝"/>
                      <w:spacing w:val="6"/>
                      <w:kern w:val="0"/>
                      <w:szCs w:val="21"/>
                    </w:rPr>
                    <w:t>として、5つの施策を明示しています。</w:t>
                  </w:r>
                </w:p>
                <w:p w14:paraId="6A0653A8" w14:textId="15CD8DE2" w:rsidR="008653C8" w:rsidRDefault="00EF6860" w:rsidP="00865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50206">
                    <w:rPr>
                      <w:rFonts w:ascii="ＭＳ 明朝" w:eastAsia="ＭＳ 明朝" w:hAnsi="ＭＳ 明朝" w:cs="ＭＳ 明朝" w:hint="eastAsia"/>
                      <w:spacing w:val="6"/>
                      <w:kern w:val="0"/>
                      <w:szCs w:val="21"/>
                    </w:rPr>
                    <w:t>（</w:t>
                  </w:r>
                  <w:r w:rsidR="008653C8">
                    <w:rPr>
                      <w:rFonts w:ascii="ＭＳ 明朝" w:eastAsia="ＭＳ 明朝" w:hAnsi="ＭＳ 明朝" w:cs="ＭＳ 明朝"/>
                      <w:spacing w:val="6"/>
                      <w:kern w:val="0"/>
                      <w:szCs w:val="21"/>
                    </w:rPr>
                    <w:t>P.</w:t>
                  </w:r>
                  <w:r w:rsidR="00CE46E8">
                    <w:rPr>
                      <w:rFonts w:ascii="ＭＳ 明朝" w:eastAsia="ＭＳ 明朝" w:hAnsi="ＭＳ 明朝" w:cs="ＭＳ 明朝"/>
                      <w:spacing w:val="6"/>
                      <w:kern w:val="0"/>
                      <w:szCs w:val="21"/>
                    </w:rPr>
                    <w:t>5</w:t>
                  </w:r>
                  <w:r w:rsidR="008653C8">
                    <w:rPr>
                      <w:rFonts w:ascii="ＭＳ 明朝" w:eastAsia="ＭＳ 明朝" w:hAnsi="ＭＳ 明朝" w:cs="ＭＳ 明朝"/>
                      <w:spacing w:val="6"/>
                      <w:kern w:val="0"/>
                      <w:szCs w:val="21"/>
                    </w:rPr>
                    <w:t>)</w:t>
                  </w:r>
                  <w:r w:rsidR="00646286">
                    <w:rPr>
                      <w:rFonts w:ascii="ＭＳ 明朝" w:eastAsia="ＭＳ 明朝" w:hAnsi="ＭＳ 明朝" w:cs="ＭＳ 明朝"/>
                      <w:spacing w:val="6"/>
                      <w:kern w:val="0"/>
                      <w:szCs w:val="21"/>
                    </w:rPr>
                    <w:t xml:space="preserve"> </w:t>
                  </w:r>
                </w:p>
                <w:p w14:paraId="6F5D89DC" w14:textId="272C9D01" w:rsidR="00CE46E8" w:rsidRDefault="00CE46E8"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E46E8">
                    <w:rPr>
                      <w:rFonts w:ascii="ＭＳ 明朝" w:eastAsia="ＭＳ 明朝" w:hAnsi="ＭＳ 明朝" w:cs="ＭＳ 明朝" w:hint="eastAsia"/>
                      <w:spacing w:val="6"/>
                      <w:kern w:val="0"/>
                      <w:szCs w:val="21"/>
                    </w:rPr>
                    <w:lastRenderedPageBreak/>
                    <w:t>・スマート施工</w:t>
                  </w:r>
                </w:p>
                <w:p w14:paraId="6D5A1013" w14:textId="65DD1943"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AI・IoT・ロボティクスを用いた自動化</w:t>
                  </w:r>
                </w:p>
                <w:p w14:paraId="727E9FD3" w14:textId="1F9BBB2A" w:rsidR="00CE46E8" w:rsidRPr="00B00CEC" w:rsidRDefault="00CE46E8"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 xml:space="preserve">・建設プロセスの変革 </w:t>
                  </w:r>
                </w:p>
                <w:p w14:paraId="35E84445" w14:textId="6573EE70"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業務基盤としてのBIM/CIM活用</w:t>
                  </w:r>
                </w:p>
                <w:p w14:paraId="7EC658DC" w14:textId="13ECA1E4" w:rsidR="00CE46E8" w:rsidRPr="00B00CEC" w:rsidRDefault="00CE46E8"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・AI・データ活用</w:t>
                  </w:r>
                </w:p>
                <w:p w14:paraId="2C4DBD79" w14:textId="3294C294"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AI・データ活用による業務プロセスの変革</w:t>
                  </w:r>
                </w:p>
                <w:p w14:paraId="6F672614" w14:textId="77777777"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1A4BEFD4" w14:textId="780B6DA8" w:rsidR="00CE46E8" w:rsidRPr="00B00CEC" w:rsidRDefault="00CE46E8"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・デジタル基盤</w:t>
                  </w:r>
                </w:p>
                <w:p w14:paraId="39787A46" w14:textId="77777777"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クラウド環境への移行、新開発基盤の構築、</w:t>
                  </w:r>
                </w:p>
                <w:p w14:paraId="43FC5E01" w14:textId="102D6B42" w:rsidR="0015628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サイバーセキュリティ対策の維持・向上</w:t>
                  </w:r>
                </w:p>
                <w:p w14:paraId="4A2A0EF7" w14:textId="77777777" w:rsidR="00B1611D" w:rsidRPr="00B00CEC" w:rsidRDefault="00B1611D"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698D1664" w14:textId="77777777" w:rsidR="002C0B8D" w:rsidRPr="00B00CEC" w:rsidRDefault="00CE46E8"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・DX組織・人材</w:t>
                  </w:r>
                </w:p>
                <w:p w14:paraId="5C1441CE" w14:textId="77777777"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定期的なDXリテラシー教育、DX推進人材の育成</w:t>
                  </w:r>
                </w:p>
                <w:p w14:paraId="7B2374FD" w14:textId="77777777" w:rsidR="0015628C" w:rsidRPr="00B00CEC" w:rsidRDefault="0015628C" w:rsidP="00CE46E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431CE596" w14:textId="769615FC"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デジタル基盤、AI・データ活用に関する</w:t>
                  </w:r>
                  <w:r w:rsidRPr="00B00CEC">
                    <w:rPr>
                      <w:rFonts w:ascii="ＭＳ 明朝" w:eastAsia="ＭＳ 明朝" w:hAnsi="ＭＳ 明朝" w:cs="ＭＳ 明朝"/>
                      <w:spacing w:val="6"/>
                      <w:kern w:val="0"/>
                      <w:szCs w:val="21"/>
                    </w:rPr>
                    <w:t>具体的な方策を</w:t>
                  </w:r>
                  <w:r w:rsidRPr="00B00CEC">
                    <w:rPr>
                      <w:rFonts w:ascii="ＭＳ 明朝" w:eastAsia="ＭＳ 明朝" w:hAnsi="ＭＳ 明朝" w:cs="ＭＳ 明朝" w:hint="eastAsia"/>
                      <w:spacing w:val="6"/>
                      <w:kern w:val="0"/>
                      <w:szCs w:val="21"/>
                    </w:rPr>
                    <w:t>以下の通り</w:t>
                  </w:r>
                  <w:r w:rsidRPr="00B00CEC">
                    <w:rPr>
                      <w:rFonts w:ascii="ＭＳ 明朝" w:eastAsia="ＭＳ 明朝" w:hAnsi="ＭＳ 明朝" w:cs="ＭＳ 明朝"/>
                      <w:spacing w:val="6"/>
                      <w:kern w:val="0"/>
                      <w:szCs w:val="21"/>
                    </w:rPr>
                    <w:t>明示しています。</w:t>
                  </w:r>
                </w:p>
                <w:p w14:paraId="6654A666" w14:textId="6BC94B3E"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③</w:t>
                  </w:r>
                  <w:r w:rsidR="00195408">
                    <w:rPr>
                      <w:rFonts w:ascii="ＭＳ 明朝" w:eastAsia="ＭＳ 明朝" w:hAnsi="ＭＳ 明朝" w:cs="ＭＳ 明朝" w:hint="eastAsia"/>
                      <w:spacing w:val="6"/>
                      <w:kern w:val="0"/>
                      <w:szCs w:val="21"/>
                    </w:rPr>
                    <w:t>奥村組コーポレートレポート2022</w:t>
                  </w:r>
                  <w:r w:rsidRPr="00B00CEC">
                    <w:rPr>
                      <w:rFonts w:ascii="ＭＳ 明朝" w:eastAsia="ＭＳ 明朝" w:hAnsi="ＭＳ 明朝" w:cs="ＭＳ 明朝" w:hint="eastAsia"/>
                      <w:spacing w:val="6"/>
                      <w:kern w:val="0"/>
                      <w:szCs w:val="21"/>
                    </w:rPr>
                    <w:t>(P.23)</w:t>
                  </w:r>
                </w:p>
                <w:p w14:paraId="58807C95" w14:textId="77777777"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spacing w:val="6"/>
                      <w:kern w:val="0"/>
                      <w:szCs w:val="21"/>
                    </w:rPr>
                    <w:t>・(前略)多数の周辺システムが存在し、</w:t>
                  </w:r>
                  <w:r w:rsidRPr="00B00CEC">
                    <w:rPr>
                      <w:rFonts w:ascii="ＭＳ 明朝" w:eastAsia="ＭＳ 明朝" w:hAnsi="ＭＳ 明朝" w:cs="ＭＳ 明朝" w:hint="eastAsia"/>
                      <w:spacing w:val="6"/>
                      <w:kern w:val="0"/>
                      <w:szCs w:val="21"/>
                    </w:rPr>
                    <w:t>各種システムの関連性が複雑化しています。それを解消すべく、営業支援システムの新設や勘定系および人事系の基幹システムの刷新により、周辺システムを最小限とします。</w:t>
                  </w:r>
                </w:p>
                <w:p w14:paraId="54383EB0" w14:textId="77777777"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spacing w:val="6"/>
                      <w:kern w:val="0"/>
                      <w:szCs w:val="21"/>
                    </w:rPr>
                    <w:t>・</w:t>
                  </w:r>
                  <w:r w:rsidRPr="00B00CEC">
                    <w:rPr>
                      <w:rFonts w:ascii="ＭＳ 明朝" w:eastAsia="ＭＳ 明朝" w:hAnsi="ＭＳ 明朝" w:cs="ＭＳ 明朝" w:hint="eastAsia"/>
                      <w:spacing w:val="6"/>
                      <w:kern w:val="0"/>
                      <w:szCs w:val="21"/>
                    </w:rPr>
                    <w:t>データの分析や活用効率を重視し、社会情勢やICTの変化に適宜対応可能なシステム体系の構築を目指すとともに、業務プロセス自体の効率化を図り、生産性の向上につなげるべく取り組んでいます。</w:t>
                  </w:r>
                </w:p>
                <w:p w14:paraId="0CC9C89F" w14:textId="77777777"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2237B5" w14:textId="6C59C288" w:rsidR="00665244" w:rsidRPr="00B00CEC" w:rsidRDefault="00665244" w:rsidP="00665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また、スマート施工、及び建設プロセスの変革に関する具体的な方策の事例を以下の通り明示しています。</w:t>
                  </w:r>
                </w:p>
                <w:p w14:paraId="2766A957" w14:textId="472CCC32" w:rsidR="00665244" w:rsidRPr="00B54BDC" w:rsidRDefault="00C16009" w:rsidP="00C16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6009">
                    <w:rPr>
                      <w:rFonts w:ascii="ＭＳ 明朝" w:eastAsia="ＭＳ 明朝" w:hAnsi="ＭＳ 明朝" w:cs="ＭＳ 明朝"/>
                      <w:spacing w:val="6"/>
                      <w:kern w:val="0"/>
                      <w:szCs w:val="21"/>
                    </w:rPr>
                    <w:t>③(P.24)</w:t>
                  </w:r>
                  <w:r w:rsidRPr="00C16009">
                    <w:rPr>
                      <w:rFonts w:ascii="ＭＳ 明朝" w:eastAsia="ＭＳ 明朝" w:hAnsi="ＭＳ 明朝" w:cs="ＭＳ 明朝"/>
                      <w:spacing w:val="6"/>
                      <w:kern w:val="0"/>
                      <w:szCs w:val="21"/>
                    </w:rPr>
                    <w:br/>
                    <w:t xml:space="preserve">　・BIM活用によるライフサイクルコストの最適化</w:t>
                  </w:r>
                  <w:r w:rsidRPr="00C16009">
                    <w:rPr>
                      <w:rFonts w:ascii="ＭＳ 明朝" w:eastAsia="ＭＳ 明朝" w:hAnsi="ＭＳ 明朝" w:cs="ＭＳ 明朝"/>
                      <w:spacing w:val="6"/>
                      <w:kern w:val="0"/>
                      <w:szCs w:val="21"/>
                    </w:rPr>
                    <w:br/>
                    <w:t>④(P.23)</w:t>
                  </w:r>
                  <w:r w:rsidRPr="00C16009">
                    <w:rPr>
                      <w:rFonts w:ascii="ＭＳ 明朝" w:eastAsia="ＭＳ 明朝" w:hAnsi="ＭＳ 明朝" w:cs="ＭＳ 明朝"/>
                      <w:spacing w:val="6"/>
                      <w:kern w:val="0"/>
                      <w:szCs w:val="21"/>
                    </w:rPr>
                    <w:br/>
                    <w:t xml:space="preserve">　・施工影響XRシステム</w:t>
                  </w:r>
                </w:p>
              </w:tc>
            </w:tr>
            <w:tr w:rsidR="00052AD2" w:rsidRPr="00DD56DC" w14:paraId="47B5A7E9" w14:textId="77777777" w:rsidTr="00DD56DC">
              <w:trPr>
                <w:trHeight w:val="697"/>
              </w:trPr>
              <w:tc>
                <w:tcPr>
                  <w:tcW w:w="2600" w:type="dxa"/>
                  <w:shd w:val="clear" w:color="auto" w:fill="auto"/>
                  <w:vAlign w:val="center"/>
                </w:tcPr>
                <w:p w14:paraId="7896EE28" w14:textId="77777777" w:rsidR="00052AD2" w:rsidRPr="00DD56DC" w:rsidRDefault="00052AD2" w:rsidP="00052AD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0061E4C" w14:textId="67E92EE9" w:rsidR="00AA7CAB" w:rsidRPr="00F22B82" w:rsidRDefault="00A42766" w:rsidP="00052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8B2774">
                    <w:rPr>
                      <w:rFonts w:ascii="ＭＳ 明朝" w:eastAsia="ＭＳ 明朝" w:hAnsi="ＭＳ 明朝" w:cs="ＭＳ 明朝"/>
                      <w:color w:val="000000"/>
                      <w:spacing w:val="6"/>
                      <w:kern w:val="0"/>
                      <w:szCs w:val="21"/>
                    </w:rPr>
                    <w:t>取締役会</w:t>
                  </w:r>
                  <w:r>
                    <w:rPr>
                      <w:rFonts w:ascii="ＭＳ 明朝" w:eastAsia="ＭＳ 明朝" w:hAnsi="ＭＳ 明朝" w:cs="ＭＳ 明朝"/>
                      <w:color w:val="000000"/>
                      <w:spacing w:val="6"/>
                      <w:kern w:val="0"/>
                      <w:szCs w:val="21"/>
                    </w:rPr>
                    <w:t>で承認後、社内外に公表しています。</w:t>
                  </w:r>
                </w:p>
              </w:tc>
            </w:tr>
          </w:tbl>
          <w:p w14:paraId="1C811FE8" w14:textId="7B82C809"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9E37F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64CAAD0" w14:textId="77777777" w:rsidTr="00DD56DC">
              <w:trPr>
                <w:trHeight w:val="707"/>
              </w:trPr>
              <w:tc>
                <w:tcPr>
                  <w:tcW w:w="2600" w:type="dxa"/>
                  <w:shd w:val="clear" w:color="auto" w:fill="auto"/>
                  <w:vAlign w:val="center"/>
                </w:tcPr>
                <w:p w14:paraId="2812119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C58F13" w14:textId="2B42C738" w:rsidR="003C028E" w:rsidRDefault="00EF6860" w:rsidP="00F555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D7B47">
                    <w:rPr>
                      <w:rFonts w:ascii="ＭＳ 明朝" w:eastAsia="ＭＳ 明朝" w:hAnsi="ＭＳ 明朝" w:cs="ＭＳ 明朝" w:hint="eastAsia"/>
                      <w:spacing w:val="6"/>
                      <w:kern w:val="0"/>
                      <w:szCs w:val="21"/>
                    </w:rPr>
                    <w:t>【</w:t>
                  </w:r>
                  <w:r w:rsidR="003C028E" w:rsidRPr="009F3607">
                    <w:rPr>
                      <w:rFonts w:ascii="ＭＳ 明朝" w:eastAsia="ＭＳ 明朝" w:hAnsi="ＭＳ 明朝" w:cs="ＭＳ 明朝" w:hint="eastAsia"/>
                      <w:spacing w:val="6"/>
                      <w:kern w:val="0"/>
                      <w:szCs w:val="21"/>
                    </w:rPr>
                    <w:t>推進体制</w:t>
                  </w:r>
                  <w:r w:rsidR="00A42766">
                    <w:rPr>
                      <w:rFonts w:ascii="ＭＳ 明朝" w:eastAsia="ＭＳ 明朝" w:hAnsi="ＭＳ 明朝" w:cs="ＭＳ 明朝" w:hint="eastAsia"/>
                      <w:spacing w:val="6"/>
                      <w:kern w:val="0"/>
                      <w:szCs w:val="21"/>
                    </w:rPr>
                    <w:t>(</w:t>
                  </w:r>
                  <w:r w:rsidR="003C028E" w:rsidRPr="009F3607">
                    <w:rPr>
                      <w:rFonts w:ascii="ＭＳ 明朝" w:eastAsia="ＭＳ 明朝" w:hAnsi="ＭＳ 明朝" w:cs="ＭＳ 明朝"/>
                      <w:spacing w:val="6"/>
                      <w:kern w:val="0"/>
                      <w:szCs w:val="21"/>
                    </w:rPr>
                    <w:t>P</w:t>
                  </w:r>
                  <w:r w:rsidR="006A44F9">
                    <w:rPr>
                      <w:rFonts w:ascii="ＭＳ 明朝" w:eastAsia="ＭＳ 明朝" w:hAnsi="ＭＳ 明朝" w:cs="ＭＳ 明朝"/>
                      <w:spacing w:val="6"/>
                      <w:kern w:val="0"/>
                      <w:szCs w:val="21"/>
                    </w:rPr>
                    <w:t>.</w:t>
                  </w:r>
                  <w:r w:rsidR="001D5D0B">
                    <w:rPr>
                      <w:rFonts w:ascii="ＭＳ 明朝" w:eastAsia="ＭＳ 明朝" w:hAnsi="ＭＳ 明朝" w:cs="ＭＳ 明朝" w:hint="eastAsia"/>
                      <w:spacing w:val="6"/>
                      <w:kern w:val="0"/>
                      <w:szCs w:val="21"/>
                    </w:rPr>
                    <w:t>3</w:t>
                  </w:r>
                  <w:r w:rsidR="00A42766">
                    <w:rPr>
                      <w:rFonts w:ascii="ＭＳ 明朝" w:eastAsia="ＭＳ 明朝" w:hAnsi="ＭＳ 明朝" w:cs="ＭＳ 明朝"/>
                      <w:spacing w:val="6"/>
                      <w:kern w:val="0"/>
                      <w:szCs w:val="21"/>
                    </w:rPr>
                    <w:t>,</w:t>
                  </w:r>
                  <w:r w:rsidR="006A44F9">
                    <w:rPr>
                      <w:rFonts w:ascii="ＭＳ 明朝" w:eastAsia="ＭＳ 明朝" w:hAnsi="ＭＳ 明朝" w:cs="ＭＳ 明朝"/>
                      <w:spacing w:val="6"/>
                      <w:kern w:val="0"/>
                      <w:szCs w:val="21"/>
                    </w:rPr>
                    <w:t>P.</w:t>
                  </w:r>
                  <w:r w:rsidR="001D5D0B">
                    <w:rPr>
                      <w:rFonts w:ascii="ＭＳ 明朝" w:eastAsia="ＭＳ 明朝" w:hAnsi="ＭＳ 明朝" w:cs="ＭＳ 明朝"/>
                      <w:spacing w:val="6"/>
                      <w:kern w:val="0"/>
                      <w:szCs w:val="21"/>
                    </w:rPr>
                    <w:t>4</w:t>
                  </w:r>
                  <w:r w:rsidR="00A42766">
                    <w:rPr>
                      <w:rFonts w:ascii="ＭＳ 明朝" w:eastAsia="ＭＳ 明朝" w:hAnsi="ＭＳ 明朝" w:cs="ＭＳ 明朝"/>
                      <w:spacing w:val="6"/>
                      <w:kern w:val="0"/>
                      <w:szCs w:val="21"/>
                    </w:rPr>
                    <w:t>)</w:t>
                  </w:r>
                  <w:r w:rsidR="006D7B47">
                    <w:rPr>
                      <w:rFonts w:ascii="ＭＳ 明朝" w:eastAsia="ＭＳ 明朝" w:hAnsi="ＭＳ 明朝" w:cs="ＭＳ 明朝" w:hint="eastAsia"/>
                      <w:spacing w:val="6"/>
                      <w:kern w:val="0"/>
                      <w:szCs w:val="21"/>
                    </w:rPr>
                    <w:t>】</w:t>
                  </w:r>
                </w:p>
                <w:p w14:paraId="74E68AA7" w14:textId="4C0E897E" w:rsidR="00F555AA" w:rsidRPr="000F4A6F" w:rsidRDefault="00F555AA" w:rsidP="00F555AA">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【ロードマップ（P.5</w:t>
                  </w:r>
                  <w:r>
                    <w:rPr>
                      <w:rFonts w:ascii="ＭＳ 明朝" w:eastAsia="ＭＳ 明朝" w:hAnsi="ＭＳ 明朝" w:cs="ＭＳ 明朝"/>
                      <w:spacing w:val="6"/>
                      <w:kern w:val="0"/>
                      <w:szCs w:val="21"/>
                    </w:rPr>
                    <w:t>）】</w:t>
                  </w:r>
                </w:p>
              </w:tc>
            </w:tr>
            <w:tr w:rsidR="00FF3FF1" w:rsidRPr="00DD56DC" w14:paraId="2E27F327" w14:textId="77777777" w:rsidTr="00DD56DC">
              <w:trPr>
                <w:trHeight w:val="697"/>
              </w:trPr>
              <w:tc>
                <w:tcPr>
                  <w:tcW w:w="2600" w:type="dxa"/>
                  <w:shd w:val="clear" w:color="auto" w:fill="auto"/>
                  <w:vAlign w:val="center"/>
                </w:tcPr>
                <w:p w14:paraId="6991758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3FB7E0B" w14:textId="2D7AC9AC" w:rsidR="00171F49" w:rsidRDefault="00171F49" w:rsidP="00675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DX戦略の推進体制として、文章と図で明示しています。</w:t>
                  </w:r>
                </w:p>
                <w:p w14:paraId="75AB4794" w14:textId="1F1095AD" w:rsidR="00CB3D3B" w:rsidRDefault="00EF6860" w:rsidP="00675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71F49">
                    <w:rPr>
                      <w:rFonts w:ascii="ＭＳ 明朝" w:eastAsia="ＭＳ 明朝" w:hAnsi="ＭＳ 明朝" w:cs="ＭＳ 明朝" w:hint="eastAsia"/>
                      <w:spacing w:val="6"/>
                      <w:kern w:val="0"/>
                      <w:szCs w:val="21"/>
                    </w:rPr>
                    <w:t>(P.</w:t>
                  </w:r>
                  <w:r w:rsidR="00CE46E8">
                    <w:rPr>
                      <w:rFonts w:ascii="ＭＳ 明朝" w:eastAsia="ＭＳ 明朝" w:hAnsi="ＭＳ 明朝" w:cs="ＭＳ 明朝"/>
                      <w:spacing w:val="6"/>
                      <w:kern w:val="0"/>
                      <w:szCs w:val="21"/>
                    </w:rPr>
                    <w:t>3</w:t>
                  </w:r>
                  <w:r w:rsidR="00171F49">
                    <w:rPr>
                      <w:rFonts w:ascii="ＭＳ 明朝" w:eastAsia="ＭＳ 明朝" w:hAnsi="ＭＳ 明朝" w:cs="ＭＳ 明朝" w:hint="eastAsia"/>
                      <w:spacing w:val="6"/>
                      <w:kern w:val="0"/>
                      <w:szCs w:val="21"/>
                    </w:rPr>
                    <w:t>)</w:t>
                  </w:r>
                </w:p>
                <w:p w14:paraId="28932498" w14:textId="627D39AD" w:rsidR="00675CB2" w:rsidRDefault="00675CB2" w:rsidP="00675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CB2">
                    <w:rPr>
                      <w:rFonts w:ascii="ＭＳ 明朝" w:eastAsia="ＭＳ 明朝" w:hAnsi="ＭＳ 明朝" w:cs="ＭＳ 明朝" w:hint="eastAsia"/>
                      <w:spacing w:val="6"/>
                      <w:kern w:val="0"/>
                      <w:szCs w:val="21"/>
                    </w:rPr>
                    <w:t>取締役会の監督の下、設置されたESG/SDGs推進委員会をDXに関連する課題等について審議し、戦略的な取り組みを推進する組織と位置付けています。</w:t>
                  </w:r>
                </w:p>
                <w:p w14:paraId="791A87F9" w14:textId="011B1C80" w:rsidR="00CB3D3B" w:rsidRDefault="00EF6860" w:rsidP="00675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71F49">
                    <w:rPr>
                      <w:rFonts w:ascii="ＭＳ 明朝" w:eastAsia="ＭＳ 明朝" w:hAnsi="ＭＳ 明朝" w:cs="ＭＳ 明朝" w:hint="eastAsia"/>
                      <w:spacing w:val="6"/>
                      <w:kern w:val="0"/>
                      <w:szCs w:val="21"/>
                    </w:rPr>
                    <w:t>(P.</w:t>
                  </w:r>
                  <w:r w:rsidR="00CE46E8">
                    <w:rPr>
                      <w:rFonts w:ascii="ＭＳ 明朝" w:eastAsia="ＭＳ 明朝" w:hAnsi="ＭＳ 明朝" w:cs="ＭＳ 明朝"/>
                      <w:spacing w:val="6"/>
                      <w:kern w:val="0"/>
                      <w:szCs w:val="21"/>
                    </w:rPr>
                    <w:t>4</w:t>
                  </w:r>
                  <w:r w:rsidR="00171F49">
                    <w:rPr>
                      <w:rFonts w:ascii="ＭＳ 明朝" w:eastAsia="ＭＳ 明朝" w:hAnsi="ＭＳ 明朝" w:cs="ＭＳ 明朝" w:hint="eastAsia"/>
                      <w:spacing w:val="6"/>
                      <w:kern w:val="0"/>
                      <w:szCs w:val="21"/>
                    </w:rPr>
                    <w:t>)</w:t>
                  </w:r>
                </w:p>
                <w:p w14:paraId="7BFDFE73" w14:textId="334C4709" w:rsidR="00675CB2" w:rsidRDefault="00675CB2" w:rsidP="00675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CB2">
                    <w:rPr>
                      <w:rFonts w:ascii="ＭＳ 明朝" w:eastAsia="ＭＳ 明朝" w:hAnsi="ＭＳ 明朝" w:cs="ＭＳ 明朝" w:hint="eastAsia"/>
                      <w:spacing w:val="6"/>
                      <w:kern w:val="0"/>
                      <w:szCs w:val="21"/>
                    </w:rPr>
                    <w:t>ESG/SDGs推進委員会は各部門を統括する責任者で構成され、DXに関する全社的な方針や方向性を決定します。</w:t>
                  </w:r>
                </w:p>
                <w:p w14:paraId="104DE5AF" w14:textId="77727DDE" w:rsidR="00CB3D3B" w:rsidRDefault="00EF6860" w:rsidP="00171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w:t>
                  </w:r>
                  <w:r w:rsidR="00171F49">
                    <w:rPr>
                      <w:rFonts w:ascii="ＭＳ 明朝" w:eastAsia="ＭＳ 明朝" w:hAnsi="ＭＳ 明朝" w:cs="ＭＳ 明朝" w:hint="eastAsia"/>
                      <w:spacing w:val="6"/>
                      <w:kern w:val="0"/>
                      <w:szCs w:val="21"/>
                    </w:rPr>
                    <w:t>(P.</w:t>
                  </w:r>
                  <w:r w:rsidR="00CE46E8">
                    <w:rPr>
                      <w:rFonts w:ascii="ＭＳ 明朝" w:eastAsia="ＭＳ 明朝" w:hAnsi="ＭＳ 明朝" w:cs="ＭＳ 明朝"/>
                      <w:spacing w:val="6"/>
                      <w:kern w:val="0"/>
                      <w:szCs w:val="21"/>
                    </w:rPr>
                    <w:t>4</w:t>
                  </w:r>
                  <w:r w:rsidR="00171F49">
                    <w:rPr>
                      <w:rFonts w:ascii="ＭＳ 明朝" w:eastAsia="ＭＳ 明朝" w:hAnsi="ＭＳ 明朝" w:cs="ＭＳ 明朝" w:hint="eastAsia"/>
                      <w:spacing w:val="6"/>
                      <w:kern w:val="0"/>
                      <w:szCs w:val="21"/>
                    </w:rPr>
                    <w:t>)</w:t>
                  </w:r>
                </w:p>
                <w:p w14:paraId="54FFB144" w14:textId="2F2AB42E" w:rsidR="00FF3FF1" w:rsidRDefault="00675CB2" w:rsidP="00171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5CB2">
                    <w:rPr>
                      <w:rFonts w:ascii="ＭＳ 明朝" w:eastAsia="ＭＳ 明朝" w:hAnsi="ＭＳ 明朝" w:cs="ＭＳ 明朝" w:hint="eastAsia"/>
                      <w:spacing w:val="6"/>
                      <w:kern w:val="0"/>
                      <w:szCs w:val="21"/>
                    </w:rPr>
                    <w:t>DX推進専門部会およびWGは各本部組織および東日本・西日本支社のメンバーで構成され、DX推進における課題を把握し具体的な施策を立案・実行します。</w:t>
                  </w:r>
                </w:p>
                <w:p w14:paraId="36A33E4C" w14:textId="77777777" w:rsidR="00F555AA" w:rsidRPr="00B00CEC" w:rsidRDefault="00F555AA" w:rsidP="00171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デジタル人材の育成、確保について以下の通り定めています。</w:t>
                  </w:r>
                </w:p>
                <w:p w14:paraId="47766B9D" w14:textId="77777777" w:rsidR="00F555AA" w:rsidRPr="00B00CEC" w:rsidRDefault="00F555AA" w:rsidP="00171F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②（P.5）</w:t>
                  </w:r>
                </w:p>
                <w:p w14:paraId="40DD6721"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・セキュリティやITツール利活用などのDXリテラシー教育を実施</w:t>
                  </w:r>
                </w:p>
                <w:p w14:paraId="08CA2213"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指標：教育人数　目標： 全社員</w:t>
                  </w:r>
                </w:p>
                <w:p w14:paraId="4D89F883"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・DX知識・技能を備えた推進人財(※)の育成</w:t>
                  </w:r>
                </w:p>
                <w:p w14:paraId="410F899D"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指標：育成人数 目標：100人</w:t>
                  </w:r>
                </w:p>
                <w:p w14:paraId="0C1F2594"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※下記の通り定義を定めています。</w:t>
                  </w:r>
                </w:p>
                <w:p w14:paraId="21F15491"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＜DX推進人材認定基準＞</w:t>
                  </w:r>
                </w:p>
                <w:p w14:paraId="42460230"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下記のいずれかの基準を満たす者を認定する</w:t>
                  </w:r>
                </w:p>
                <w:p w14:paraId="12CEB82B"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・当社が定める業務系資格とDX系資格の双方を取得している者</w:t>
                  </w:r>
                </w:p>
                <w:p w14:paraId="1F7BFD19"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・DX系資格を複数取得していることに加え、実務部門での業務経歴を持つ者</w:t>
                  </w:r>
                </w:p>
                <w:p w14:paraId="72A979C0" w14:textId="77777777" w:rsidR="00F555AA" w:rsidRPr="00B00CE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・前述の基準を満たしていない者であっても、その業務実績からDX人材と判断できると会社が認めた者</w:t>
                  </w:r>
                </w:p>
                <w:p w14:paraId="637A0E9C" w14:textId="6AB0BA80" w:rsidR="00F555AA" w:rsidRPr="00DD56DC" w:rsidRDefault="00F555AA" w:rsidP="00F555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（例）資格取得における所定の条件を満たしていないものの、DX系の複数のプロジェクトに従事し、高度な実行能力があるとみなされた者</w:t>
                  </w:r>
                </w:p>
              </w:tc>
            </w:tr>
          </w:tbl>
          <w:p w14:paraId="44EAFD9C" w14:textId="77777777" w:rsidR="00FF3FF1" w:rsidRPr="00171F49"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A617B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1F023BC" w14:textId="77777777" w:rsidTr="00DD56DC">
              <w:trPr>
                <w:trHeight w:val="707"/>
              </w:trPr>
              <w:tc>
                <w:tcPr>
                  <w:tcW w:w="2600" w:type="dxa"/>
                  <w:shd w:val="clear" w:color="auto" w:fill="auto"/>
                  <w:vAlign w:val="center"/>
                </w:tcPr>
                <w:p w14:paraId="460F8E9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C7DAFBB" w14:textId="77B6D377" w:rsidR="00AB5A95" w:rsidRDefault="00DB75CA" w:rsidP="00DB7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pacing w:val="6"/>
                      <w:kern w:val="0"/>
                      <w:szCs w:val="21"/>
                    </w:rPr>
                    <w:t>①</w:t>
                  </w:r>
                  <w:r w:rsidR="004C5AE8">
                    <w:rPr>
                      <w:rFonts w:ascii="ＭＳ 明朝" w:eastAsia="ＭＳ 明朝" w:hAnsi="ＭＳ 明朝" w:cs="ＭＳ 明朝"/>
                      <w:spacing w:val="6"/>
                      <w:kern w:val="0"/>
                      <w:szCs w:val="21"/>
                    </w:rPr>
                    <w:t>【</w:t>
                  </w:r>
                  <w:r w:rsidR="00AB5A95">
                    <w:rPr>
                      <w:rFonts w:ascii="ＭＳ 明朝" w:eastAsia="ＭＳ 明朝" w:hAnsi="ＭＳ 明朝" w:cs="ＭＳ 明朝"/>
                      <w:spacing w:val="6"/>
                      <w:kern w:val="0"/>
                      <w:szCs w:val="21"/>
                    </w:rPr>
                    <w:t>投資計画</w:t>
                  </w:r>
                  <w:r w:rsidR="004C5AE8">
                    <w:rPr>
                      <w:rFonts w:ascii="ＭＳ 明朝" w:eastAsia="ＭＳ 明朝" w:hAnsi="ＭＳ 明朝" w:cs="ＭＳ 明朝"/>
                      <w:spacing w:val="6"/>
                      <w:kern w:val="0"/>
                      <w:szCs w:val="21"/>
                    </w:rPr>
                    <w:t>】</w:t>
                  </w:r>
                </w:p>
                <w:p w14:paraId="3E322DD9" w14:textId="6F0364BC" w:rsidR="00DB75CA" w:rsidRPr="00DB75CA" w:rsidRDefault="00DB75CA" w:rsidP="00EF68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7E7A6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ロードマップ(</w:t>
                  </w:r>
                  <w:r w:rsidRPr="009F3607">
                    <w:rPr>
                      <w:rFonts w:ascii="ＭＳ 明朝" w:eastAsia="ＭＳ 明朝" w:hAnsi="ＭＳ 明朝" w:cs="ＭＳ 明朝"/>
                      <w:spacing w:val="6"/>
                      <w:kern w:val="0"/>
                      <w:szCs w:val="21"/>
                    </w:rPr>
                    <w:t>P</w:t>
                  </w:r>
                  <w:r>
                    <w:rPr>
                      <w:rFonts w:ascii="ＭＳ 明朝" w:eastAsia="ＭＳ 明朝" w:hAnsi="ＭＳ 明朝" w:cs="ＭＳ 明朝"/>
                      <w:spacing w:val="6"/>
                      <w:kern w:val="0"/>
                      <w:szCs w:val="21"/>
                    </w:rPr>
                    <w:t>.</w:t>
                  </w:r>
                  <w:r w:rsidR="00CE46E8">
                    <w:rPr>
                      <w:rFonts w:ascii="ＭＳ 明朝" w:eastAsia="ＭＳ 明朝" w:hAnsi="ＭＳ 明朝" w:cs="ＭＳ 明朝"/>
                      <w:spacing w:val="6"/>
                      <w:kern w:val="0"/>
                      <w:szCs w:val="21"/>
                    </w:rPr>
                    <w:t>5</w:t>
                  </w:r>
                  <w:r>
                    <w:rPr>
                      <w:rFonts w:ascii="ＭＳ 明朝" w:eastAsia="ＭＳ 明朝" w:hAnsi="ＭＳ 明朝" w:cs="ＭＳ 明朝"/>
                      <w:spacing w:val="6"/>
                      <w:kern w:val="0"/>
                      <w:szCs w:val="21"/>
                    </w:rPr>
                    <w:t>)</w:t>
                  </w:r>
                  <w:r w:rsidRPr="007E7A68">
                    <w:rPr>
                      <w:rFonts w:ascii="ＭＳ 明朝" w:eastAsia="ＭＳ 明朝" w:hAnsi="ＭＳ 明朝" w:cs="ＭＳ 明朝" w:hint="eastAsia"/>
                      <w:spacing w:val="6"/>
                      <w:kern w:val="0"/>
                      <w:szCs w:val="21"/>
                    </w:rPr>
                    <w:t>】</w:t>
                  </w:r>
                </w:p>
              </w:tc>
            </w:tr>
            <w:tr w:rsidR="00FF3FF1" w:rsidRPr="00DB771A" w14:paraId="27F39BD9" w14:textId="77777777" w:rsidTr="00DD56DC">
              <w:trPr>
                <w:trHeight w:val="697"/>
              </w:trPr>
              <w:tc>
                <w:tcPr>
                  <w:tcW w:w="2600" w:type="dxa"/>
                  <w:shd w:val="clear" w:color="auto" w:fill="auto"/>
                  <w:vAlign w:val="center"/>
                </w:tcPr>
                <w:p w14:paraId="6E43E2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C0A2570" w14:textId="32FF1F9F" w:rsidR="00DB771A" w:rsidRDefault="00DB7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環境整備の具体的方策として、投資計画と人財に関する施策を明示しています。</w:t>
                  </w:r>
                </w:p>
                <w:p w14:paraId="539E515E" w14:textId="0CA9DB29" w:rsidR="00DB75CA" w:rsidRDefault="00DB7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p>
                <w:p w14:paraId="1CD49EFD" w14:textId="7BA460A8" w:rsidR="00CF7406" w:rsidRDefault="00AB5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5A95">
                    <w:rPr>
                      <w:rFonts w:ascii="ＭＳ 明朝" w:eastAsia="ＭＳ 明朝" w:hAnsi="ＭＳ 明朝" w:cs="ＭＳ 明朝" w:hint="eastAsia"/>
                      <w:spacing w:val="6"/>
                      <w:kern w:val="0"/>
                      <w:szCs w:val="21"/>
                    </w:rPr>
                    <w:t>「2030年に向けたビジョン」の実現に向け、中期経営計画（2022～2024年度）では</w:t>
                  </w:r>
                  <w:r w:rsidR="003C3B28">
                    <w:rPr>
                      <w:rFonts w:ascii="ＭＳ 明朝" w:eastAsia="ＭＳ 明朝" w:hAnsi="ＭＳ 明朝" w:cs="ＭＳ 明朝" w:hint="eastAsia"/>
                      <w:spacing w:val="6"/>
                      <w:kern w:val="0"/>
                      <w:szCs w:val="21"/>
                    </w:rPr>
                    <w:t>3</w:t>
                  </w:r>
                  <w:r w:rsidRPr="00AB5A95">
                    <w:rPr>
                      <w:rFonts w:ascii="ＭＳ 明朝" w:eastAsia="ＭＳ 明朝" w:hAnsi="ＭＳ 明朝" w:cs="ＭＳ 明朝" w:hint="eastAsia"/>
                      <w:spacing w:val="6"/>
                      <w:kern w:val="0"/>
                      <w:szCs w:val="21"/>
                    </w:rPr>
                    <w:t>年間で500億円規模の投資を計画して</w:t>
                  </w:r>
                  <w:r w:rsidR="00C83456">
                    <w:rPr>
                      <w:rFonts w:ascii="ＭＳ 明朝" w:eastAsia="ＭＳ 明朝" w:hAnsi="ＭＳ 明朝" w:cs="ＭＳ 明朝" w:hint="eastAsia"/>
                      <w:spacing w:val="6"/>
                      <w:kern w:val="0"/>
                      <w:szCs w:val="21"/>
                    </w:rPr>
                    <w:t>います</w:t>
                  </w:r>
                  <w:r w:rsidRPr="00AB5A95">
                    <w:rPr>
                      <w:rFonts w:ascii="ＭＳ 明朝" w:eastAsia="ＭＳ 明朝" w:hAnsi="ＭＳ 明朝" w:cs="ＭＳ 明朝" w:hint="eastAsia"/>
                      <w:spacing w:val="6"/>
                      <w:kern w:val="0"/>
                      <w:szCs w:val="21"/>
                    </w:rPr>
                    <w:t>。</w:t>
                  </w:r>
                </w:p>
                <w:p w14:paraId="2F759CBB" w14:textId="5520E6DF" w:rsidR="00FF3FF1" w:rsidRDefault="00CF74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（該当部分：</w:t>
                  </w:r>
                  <w:r w:rsidR="00CB3D3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企業価値の向上 ＞ ■DXの推進）</w:t>
                  </w:r>
                </w:p>
                <w:p w14:paraId="51EBC56A" w14:textId="6CDDD36B" w:rsidR="00CB3D3B" w:rsidRDefault="00DB75CA" w:rsidP="00DB7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②(P.</w:t>
                  </w:r>
                  <w:r w:rsidR="00CE46E8">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w:t>
                  </w:r>
                </w:p>
                <w:p w14:paraId="50374325" w14:textId="3C63152D" w:rsidR="00DB75CA" w:rsidRDefault="00DB75CA" w:rsidP="00DB7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3年間でDX</w:t>
                  </w:r>
                  <w:r w:rsidR="00DB771A">
                    <w:rPr>
                      <w:rFonts w:ascii="ＭＳ 明朝" w:eastAsia="ＭＳ 明朝" w:hAnsi="ＭＳ 明朝" w:cs="ＭＳ 明朝"/>
                      <w:spacing w:val="6"/>
                      <w:kern w:val="0"/>
                      <w:szCs w:val="21"/>
                    </w:rPr>
                    <w:t>・ICT</w:t>
                  </w:r>
                  <w:r>
                    <w:rPr>
                      <w:rFonts w:ascii="ＭＳ 明朝" w:eastAsia="ＭＳ 明朝" w:hAnsi="ＭＳ 明朝" w:cs="ＭＳ 明朝"/>
                      <w:spacing w:val="6"/>
                      <w:kern w:val="0"/>
                      <w:szCs w:val="21"/>
                    </w:rPr>
                    <w:t>に</w:t>
                  </w:r>
                  <w:r w:rsidR="00DB771A">
                    <w:rPr>
                      <w:rFonts w:ascii="ＭＳ 明朝" w:eastAsia="ＭＳ 明朝" w:hAnsi="ＭＳ 明朝" w:cs="ＭＳ 明朝"/>
                      <w:spacing w:val="6"/>
                      <w:kern w:val="0"/>
                      <w:szCs w:val="21"/>
                    </w:rPr>
                    <w:t>65</w:t>
                  </w:r>
                  <w:r>
                    <w:rPr>
                      <w:rFonts w:ascii="ＭＳ 明朝" w:eastAsia="ＭＳ 明朝" w:hAnsi="ＭＳ 明朝" w:cs="ＭＳ 明朝"/>
                      <w:spacing w:val="6"/>
                      <w:kern w:val="0"/>
                      <w:szCs w:val="21"/>
                    </w:rPr>
                    <w:t>億円</w:t>
                  </w:r>
                  <w:r w:rsidR="00DB771A">
                    <w:rPr>
                      <w:rFonts w:ascii="ＭＳ 明朝" w:eastAsia="ＭＳ 明朝" w:hAnsi="ＭＳ 明朝" w:cs="ＭＳ 明朝"/>
                      <w:spacing w:val="6"/>
                      <w:kern w:val="0"/>
                      <w:szCs w:val="21"/>
                    </w:rPr>
                    <w:t>を投資します。</w:t>
                  </w:r>
                </w:p>
                <w:p w14:paraId="61395501" w14:textId="0478F3D7" w:rsidR="00DB771A" w:rsidRPr="00CE46E8" w:rsidRDefault="00DB771A" w:rsidP="00CE46E8">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p>
              </w:tc>
            </w:tr>
          </w:tbl>
          <w:p w14:paraId="7BF11995" w14:textId="578A2024"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AE58465" w14:textId="77777777" w:rsidTr="00DD56DC">
              <w:trPr>
                <w:trHeight w:val="707"/>
              </w:trPr>
              <w:tc>
                <w:tcPr>
                  <w:tcW w:w="2600" w:type="dxa"/>
                  <w:shd w:val="clear" w:color="auto" w:fill="auto"/>
                  <w:vAlign w:val="center"/>
                </w:tcPr>
                <w:p w14:paraId="65EA299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2140FE" w14:textId="50B397B3" w:rsidR="00606E22" w:rsidRDefault="00606E2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奥村組</w:t>
                  </w:r>
                  <w:r w:rsidR="00CB3D3B">
                    <w:rPr>
                      <w:rFonts w:ascii="ＭＳ 明朝" w:eastAsia="ＭＳ 明朝" w:hAnsi="ＭＳ 明朝" w:cs="ＭＳ 明朝"/>
                      <w:color w:val="000000"/>
                      <w:spacing w:val="6"/>
                      <w:kern w:val="0"/>
                      <w:szCs w:val="21"/>
                    </w:rPr>
                    <w:t>のDX</w:t>
                  </w:r>
                </w:p>
                <w:p w14:paraId="3DEEC669" w14:textId="77777777" w:rsidR="00FF3FF1" w:rsidRPr="00DD56DC" w:rsidRDefault="00FF3FF1" w:rsidP="00B76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6194A38" w14:textId="77777777" w:rsidTr="00DD56DC">
              <w:trPr>
                <w:trHeight w:val="697"/>
              </w:trPr>
              <w:tc>
                <w:tcPr>
                  <w:tcW w:w="2600" w:type="dxa"/>
                  <w:shd w:val="clear" w:color="auto" w:fill="auto"/>
                  <w:vAlign w:val="center"/>
                </w:tcPr>
                <w:p w14:paraId="50BE315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656B9AB" w14:textId="24DED45B" w:rsidR="00FF3FF1" w:rsidRPr="00DD56DC" w:rsidRDefault="00CE46E8" w:rsidP="00CE46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47EA">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24</w:t>
                  </w:r>
                  <w:r w:rsidRPr="003947EA">
                    <w:rPr>
                      <w:rFonts w:ascii="ＭＳ 明朝" w:eastAsia="ＭＳ 明朝" w:hAnsi="ＭＳ 明朝" w:cs="ＭＳ 明朝" w:hint="eastAsia"/>
                      <w:spacing w:val="6"/>
                      <w:kern w:val="0"/>
                      <w:szCs w:val="21"/>
                    </w:rPr>
                    <w:t>年</w:t>
                  </w:r>
                  <w:r w:rsidR="001D5D0B">
                    <w:rPr>
                      <w:rFonts w:ascii="ＭＳ 明朝" w:eastAsia="ＭＳ 明朝" w:hAnsi="ＭＳ 明朝" w:cs="ＭＳ 明朝" w:hint="eastAsia"/>
                      <w:spacing w:val="6"/>
                      <w:kern w:val="0"/>
                      <w:szCs w:val="21"/>
                    </w:rPr>
                    <w:t>4</w:t>
                  </w:r>
                  <w:r w:rsidRPr="003947EA">
                    <w:rPr>
                      <w:rFonts w:ascii="ＭＳ 明朝" w:eastAsia="ＭＳ 明朝" w:hAnsi="ＭＳ 明朝" w:cs="ＭＳ 明朝" w:hint="eastAsia"/>
                      <w:spacing w:val="6"/>
                      <w:kern w:val="0"/>
                      <w:szCs w:val="21"/>
                    </w:rPr>
                    <w:t>月</w:t>
                  </w:r>
                  <w:r w:rsidR="001D5D0B">
                    <w:rPr>
                      <w:rFonts w:ascii="ＭＳ 明朝" w:eastAsia="ＭＳ 明朝" w:hAnsi="ＭＳ 明朝" w:cs="ＭＳ 明朝" w:hint="eastAsia"/>
                      <w:spacing w:val="6"/>
                      <w:kern w:val="0"/>
                      <w:szCs w:val="21"/>
                    </w:rPr>
                    <w:t>3</w:t>
                  </w:r>
                  <w:r w:rsidRPr="003947EA">
                    <w:rPr>
                      <w:rFonts w:ascii="ＭＳ 明朝" w:eastAsia="ＭＳ 明朝" w:hAnsi="ＭＳ 明朝" w:cs="ＭＳ 明朝" w:hint="eastAsia"/>
                      <w:spacing w:val="6"/>
                      <w:kern w:val="0"/>
                      <w:szCs w:val="21"/>
                    </w:rPr>
                    <w:t>日</w:t>
                  </w:r>
                </w:p>
              </w:tc>
            </w:tr>
            <w:tr w:rsidR="00FF3FF1" w:rsidRPr="00DD56DC" w14:paraId="400A3CDA" w14:textId="77777777" w:rsidTr="00DD56DC">
              <w:trPr>
                <w:trHeight w:val="707"/>
              </w:trPr>
              <w:tc>
                <w:tcPr>
                  <w:tcW w:w="2600" w:type="dxa"/>
                  <w:shd w:val="clear" w:color="auto" w:fill="auto"/>
                  <w:vAlign w:val="center"/>
                </w:tcPr>
                <w:p w14:paraId="4B2AD1A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852227" w14:textId="09D70859" w:rsidR="005D5A96" w:rsidRDefault="005D5A96" w:rsidP="005D5A9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spacing w:val="6"/>
                      <w:kern w:val="0"/>
                      <w:szCs w:val="21"/>
                    </w:rPr>
                    <w:t>当社社外ホームページに公開</w:t>
                  </w:r>
                  <w:r w:rsidR="00646286">
                    <w:rPr>
                      <w:rFonts w:ascii="ＭＳ 明朝" w:eastAsia="ＭＳ 明朝" w:hAnsi="ＭＳ 明朝" w:cs="ＭＳ 明朝"/>
                      <w:spacing w:val="6"/>
                      <w:kern w:val="0"/>
                      <w:szCs w:val="21"/>
                    </w:rPr>
                    <w:t>しています。</w:t>
                  </w:r>
                </w:p>
                <w:p w14:paraId="107C2A35" w14:textId="24FCA49D" w:rsidR="005D5A96" w:rsidRPr="000F4A6F" w:rsidRDefault="005D5A96" w:rsidP="005D5A9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052AD2">
                    <w:rPr>
                      <w:rFonts w:ascii="ＭＳ 明朝" w:eastAsia="ＭＳ 明朝" w:hAnsi="ＭＳ 明朝" w:cs="ＭＳ 明朝"/>
                      <w:color w:val="000000"/>
                      <w:spacing w:val="6"/>
                      <w:kern w:val="0"/>
                      <w:szCs w:val="21"/>
                    </w:rPr>
                    <w:t>奥村組のDX</w:t>
                  </w:r>
                </w:p>
                <w:p w14:paraId="0E08A532" w14:textId="63CCA7CA" w:rsidR="006E6812" w:rsidRDefault="00000000" w:rsidP="00646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6E6812" w:rsidRPr="00F0353F">
                      <w:rPr>
                        <w:rStyle w:val="af0"/>
                        <w:rFonts w:ascii="ＭＳ 明朝" w:eastAsia="ＭＳ 明朝" w:hAnsi="ＭＳ 明朝" w:cs="ＭＳ 明朝"/>
                        <w:spacing w:val="6"/>
                        <w:kern w:val="0"/>
                        <w:szCs w:val="21"/>
                      </w:rPr>
                      <w:t>https://www.okumuragumi.co.jp/environment/dx/data/o</w:t>
                    </w:r>
                    <w:r w:rsidR="006E6812" w:rsidRPr="00F0353F">
                      <w:rPr>
                        <w:rStyle w:val="af0"/>
                        <w:rFonts w:ascii="ＭＳ 明朝" w:eastAsia="ＭＳ 明朝" w:hAnsi="ＭＳ 明朝" w:cs="ＭＳ 明朝"/>
                        <w:spacing w:val="6"/>
                        <w:kern w:val="0"/>
                        <w:szCs w:val="21"/>
                      </w:rPr>
                      <w:lastRenderedPageBreak/>
                      <w:t>kumuraDX.pdf</w:t>
                    </w:r>
                  </w:hyperlink>
                </w:p>
                <w:p w14:paraId="34149267" w14:textId="4B90D358" w:rsidR="005D5A96" w:rsidRPr="005D5A96" w:rsidRDefault="005D5A96" w:rsidP="006462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【ロードマップ</w:t>
                  </w:r>
                  <w:r w:rsidR="00646286">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P.</w:t>
                  </w:r>
                  <w:r w:rsidR="001D5D0B">
                    <w:rPr>
                      <w:rFonts w:ascii="ＭＳ 明朝" w:eastAsia="ＭＳ 明朝" w:hAnsi="ＭＳ 明朝" w:cs="ＭＳ 明朝" w:hint="eastAsia"/>
                      <w:spacing w:val="6"/>
                      <w:kern w:val="0"/>
                      <w:szCs w:val="21"/>
                    </w:rPr>
                    <w:t>5</w:t>
                  </w:r>
                  <w:r w:rsidR="00646286">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t>】</w:t>
                  </w:r>
                </w:p>
              </w:tc>
            </w:tr>
            <w:tr w:rsidR="00FF3FF1" w:rsidRPr="00DD56DC" w14:paraId="68515E33" w14:textId="77777777" w:rsidTr="00DD56DC">
              <w:trPr>
                <w:trHeight w:val="697"/>
              </w:trPr>
              <w:tc>
                <w:tcPr>
                  <w:tcW w:w="2600" w:type="dxa"/>
                  <w:shd w:val="clear" w:color="auto" w:fill="auto"/>
                  <w:vAlign w:val="center"/>
                </w:tcPr>
                <w:p w14:paraId="3DD5B2C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08676B" w14:textId="77777777" w:rsidR="00646286" w:rsidRPr="00B00CEC" w:rsidRDefault="00646286" w:rsidP="00B76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施策ごとに5つの指標を設定しています。</w:t>
                  </w:r>
                </w:p>
                <w:p w14:paraId="3216F198" w14:textId="77777777" w:rsidR="00BD7E37" w:rsidRPr="00B00CE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・スマート施工：</w:t>
                  </w:r>
                </w:p>
                <w:p w14:paraId="42A36A69" w14:textId="7BF76396" w:rsidR="00D00018" w:rsidRPr="00B00CEC" w:rsidRDefault="00BD7E37"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自動化技術の導入件数、施工管理基盤システムの利用率</w:t>
                  </w:r>
                </w:p>
                <w:p w14:paraId="334E0698" w14:textId="77777777" w:rsidR="00BD7E37" w:rsidRPr="00B00CE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・建設プロセスの変革：</w:t>
                  </w:r>
                </w:p>
                <w:p w14:paraId="12362061" w14:textId="0FEDDD43" w:rsidR="00D00018" w:rsidRPr="00B00CEC" w:rsidRDefault="00BD7E37"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サイバー空間活用事例件数</w:t>
                  </w:r>
                </w:p>
                <w:p w14:paraId="193BF64D" w14:textId="77777777" w:rsidR="00BD7E37" w:rsidRPr="00B00CE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・AI・データ活用：</w:t>
                  </w:r>
                </w:p>
                <w:p w14:paraId="4184E1BC" w14:textId="535FB1FC" w:rsidR="00D00018" w:rsidRPr="00B00CEC" w:rsidRDefault="00BD7E37"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データ活用基盤のAI/BIツール利用率、社内生成AIプラットフォーム利用率</w:t>
                  </w:r>
                </w:p>
                <w:p w14:paraId="7209A105" w14:textId="5C6B18C0" w:rsidR="00BD7E37" w:rsidRPr="00B00CE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・デジタル基盤：</w:t>
                  </w:r>
                </w:p>
                <w:p w14:paraId="2E837039" w14:textId="53075E84" w:rsidR="00BD7E37" w:rsidRPr="00B00CEC" w:rsidRDefault="00BD7E37"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クラウドサービスへの移行比率、新システムの導入件数、重大なセキュリティインシデントの発生数</w:t>
                  </w:r>
                </w:p>
                <w:p w14:paraId="06B72577" w14:textId="77777777" w:rsidR="00FF3FF1" w:rsidRPr="00B00CE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・DX組織・人材</w:t>
                  </w:r>
                  <w:r w:rsidR="00BD7E37" w:rsidRPr="00B00CEC">
                    <w:rPr>
                      <w:rFonts w:ascii="ＭＳ 明朝" w:eastAsia="ＭＳ 明朝" w:hAnsi="ＭＳ 明朝" w:cs="ＭＳ 明朝"/>
                      <w:spacing w:val="6"/>
                      <w:kern w:val="0"/>
                      <w:szCs w:val="21"/>
                    </w:rPr>
                    <w:t xml:space="preserve"> </w:t>
                  </w:r>
                </w:p>
                <w:p w14:paraId="3EC79522" w14:textId="58624BC8" w:rsidR="00A851D4" w:rsidRPr="00DD56DC" w:rsidRDefault="00A851D4"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hint="eastAsia"/>
                      <w:spacing w:val="6"/>
                      <w:kern w:val="0"/>
                      <w:szCs w:val="21"/>
                    </w:rPr>
                    <w:t>DXリテラシー教育人数、DX推進人財育成人数</w:t>
                  </w:r>
                </w:p>
              </w:tc>
            </w:tr>
          </w:tbl>
          <w:p w14:paraId="45FB081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0C36ED"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C4D404E" w14:textId="77777777" w:rsidTr="00DD56DC">
              <w:trPr>
                <w:trHeight w:val="697"/>
              </w:trPr>
              <w:tc>
                <w:tcPr>
                  <w:tcW w:w="2600" w:type="dxa"/>
                  <w:shd w:val="clear" w:color="auto" w:fill="auto"/>
                  <w:vAlign w:val="center"/>
                </w:tcPr>
                <w:p w14:paraId="7AA93FD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9D3BBC2" w14:textId="10D3829E" w:rsidR="00A851D4" w:rsidRPr="00B00CEC" w:rsidRDefault="00195408"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851D4" w:rsidRPr="00B00CEC">
                    <w:rPr>
                      <w:rFonts w:ascii="ＭＳ 明朝" w:eastAsia="ＭＳ 明朝" w:hAnsi="ＭＳ 明朝" w:cs="ＭＳ 明朝" w:hint="eastAsia"/>
                      <w:spacing w:val="6"/>
                      <w:kern w:val="0"/>
                      <w:szCs w:val="21"/>
                    </w:rPr>
                    <w:t>2022年8月4日</w:t>
                  </w:r>
                </w:p>
                <w:p w14:paraId="6502FF97" w14:textId="59CAD669" w:rsidR="00B00CEC" w:rsidRPr="00A851D4" w:rsidRDefault="00195408"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Pr>
                      <w:rFonts w:ascii="ＭＳ 明朝" w:eastAsia="ＭＳ 明朝" w:hAnsi="ＭＳ 明朝" w:cs="ＭＳ 明朝" w:hint="eastAsia"/>
                      <w:spacing w:val="6"/>
                      <w:kern w:val="0"/>
                      <w:szCs w:val="21"/>
                    </w:rPr>
                    <w:t>②</w:t>
                  </w:r>
                  <w:r w:rsidR="00B00CEC" w:rsidRPr="00B00CEC">
                    <w:rPr>
                      <w:rFonts w:ascii="ＭＳ 明朝" w:eastAsia="ＭＳ 明朝" w:hAnsi="ＭＳ 明朝" w:cs="ＭＳ 明朝" w:hint="eastAsia"/>
                      <w:spacing w:val="6"/>
                      <w:kern w:val="0"/>
                      <w:szCs w:val="21"/>
                    </w:rPr>
                    <w:t>2023年12月18日</w:t>
                  </w:r>
                </w:p>
              </w:tc>
            </w:tr>
            <w:tr w:rsidR="00FF3FF1" w:rsidRPr="00B40A5C" w14:paraId="6AE2081D" w14:textId="77777777" w:rsidTr="00DD56DC">
              <w:trPr>
                <w:trHeight w:val="707"/>
              </w:trPr>
              <w:tc>
                <w:tcPr>
                  <w:tcW w:w="2600" w:type="dxa"/>
                  <w:shd w:val="clear" w:color="auto" w:fill="auto"/>
                  <w:vAlign w:val="center"/>
                </w:tcPr>
                <w:p w14:paraId="02956193"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66E335A2" w14:textId="77777777" w:rsidR="00A851D4" w:rsidRPr="00B00CEC" w:rsidRDefault="00A851D4" w:rsidP="00A851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00CEC">
                    <w:rPr>
                      <w:rFonts w:ascii="ＭＳ 明朝" w:eastAsia="ＭＳ 明朝" w:hAnsi="ＭＳ 明朝" w:cs="ＭＳ 明朝"/>
                      <w:spacing w:val="6"/>
                      <w:kern w:val="0"/>
                      <w:szCs w:val="21"/>
                    </w:rPr>
                    <w:t>当社社外ホームページに公開しています。</w:t>
                  </w:r>
                </w:p>
                <w:p w14:paraId="5F0B86D7" w14:textId="2D307E6A" w:rsidR="00A851D4" w:rsidRPr="00B00CEC" w:rsidRDefault="00195408"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851D4" w:rsidRPr="00B00CEC">
                    <w:rPr>
                      <w:rFonts w:ascii="ＭＳ 明朝" w:eastAsia="ＭＳ 明朝" w:hAnsi="ＭＳ 明朝" w:cs="ＭＳ 明朝" w:hint="eastAsia"/>
                      <w:spacing w:val="6"/>
                      <w:kern w:val="0"/>
                      <w:szCs w:val="21"/>
                    </w:rPr>
                    <w:t>ニュースリリース：｢TOP</w:t>
                  </w:r>
                  <w:r w:rsidR="00A851D4" w:rsidRPr="00B00CEC">
                    <w:rPr>
                      <w:rFonts w:ascii="ＭＳ 明朝" w:eastAsia="ＭＳ 明朝" w:hAnsi="ＭＳ 明朝" w:cs="ＭＳ 明朝"/>
                      <w:spacing w:val="6"/>
                      <w:kern w:val="0"/>
                      <w:szCs w:val="21"/>
                    </w:rPr>
                    <w:t xml:space="preserve"> INTERVIEW</w:t>
                  </w:r>
                  <w:r w:rsidR="00A851D4" w:rsidRPr="00B00CEC">
                    <w:rPr>
                      <w:rFonts w:ascii="ＭＳ 明朝" w:eastAsia="ＭＳ 明朝" w:hAnsi="ＭＳ 明朝" w:cs="ＭＳ 明朝" w:hint="eastAsia"/>
                      <w:spacing w:val="6"/>
                      <w:kern w:val="0"/>
                      <w:szCs w:val="21"/>
                    </w:rPr>
                    <w:t>｣を掲載しました｡</w:t>
                  </w:r>
                </w:p>
                <w:p w14:paraId="5B3C077E" w14:textId="77777777" w:rsidR="00A851D4" w:rsidRPr="00B00CEC" w:rsidRDefault="00000000" w:rsidP="00A851D4">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0070C0"/>
                      <w:spacing w:val="6"/>
                      <w:kern w:val="0"/>
                      <w:szCs w:val="21"/>
                    </w:rPr>
                  </w:pPr>
                  <w:hyperlink r:id="rId15" w:history="1">
                    <w:r w:rsidR="00A851D4" w:rsidRPr="00B00CEC">
                      <w:rPr>
                        <w:rStyle w:val="af0"/>
                        <w:rFonts w:ascii="ＭＳ 明朝" w:eastAsia="ＭＳ 明朝" w:hAnsi="ＭＳ 明朝" w:cs="ＭＳ 明朝"/>
                        <w:color w:val="0070C0"/>
                        <w:spacing w:val="6"/>
                        <w:kern w:val="0"/>
                        <w:szCs w:val="21"/>
                      </w:rPr>
                      <w:t>https://www.okumuragumi.co.jp/newsrelease/2022/top-interview.html</w:t>
                    </w:r>
                  </w:hyperlink>
                </w:p>
                <w:p w14:paraId="31D49049" w14:textId="77777777" w:rsidR="00C30F6F" w:rsidRPr="00B00CEC" w:rsidRDefault="00C30F6F" w:rsidP="00A851D4">
                  <w:pPr>
                    <w:suppressAutoHyphens/>
                    <w:kinsoku w:val="0"/>
                    <w:overflowPunct w:val="0"/>
                    <w:adjustRightInd w:val="0"/>
                    <w:spacing w:afterLines="50" w:after="120" w:line="238" w:lineRule="exact"/>
                    <w:jc w:val="left"/>
                    <w:textAlignment w:val="center"/>
                    <w:rPr>
                      <w:rStyle w:val="af0"/>
                      <w:color w:val="auto"/>
                    </w:rPr>
                  </w:pPr>
                </w:p>
                <w:p w14:paraId="09D6EC90" w14:textId="75F46FFF" w:rsidR="00C30F6F" w:rsidRPr="00B00CEC" w:rsidRDefault="00195408" w:rsidP="00A851D4">
                  <w:pPr>
                    <w:suppressAutoHyphens/>
                    <w:kinsoku w:val="0"/>
                    <w:overflowPunct w:val="0"/>
                    <w:adjustRightInd w:val="0"/>
                    <w:spacing w:afterLines="50" w:after="120" w:line="238" w:lineRule="exact"/>
                    <w:jc w:val="left"/>
                    <w:textAlignment w:val="center"/>
                    <w:rPr>
                      <w:rStyle w:val="af0"/>
                      <w:color w:val="auto"/>
                      <w:u w:val="none"/>
                    </w:rPr>
                  </w:pPr>
                  <w:r>
                    <w:rPr>
                      <w:rStyle w:val="af0"/>
                      <w:rFonts w:hint="eastAsia"/>
                      <w:color w:val="auto"/>
                      <w:u w:val="none"/>
                    </w:rPr>
                    <w:t>②</w:t>
                  </w:r>
                  <w:r w:rsidR="00C30F6F" w:rsidRPr="00B00CEC">
                    <w:rPr>
                      <w:rStyle w:val="af0"/>
                      <w:rFonts w:hint="eastAsia"/>
                      <w:color w:val="auto"/>
                      <w:u w:val="none"/>
                    </w:rPr>
                    <w:t>「クロスイノベーションセンター」開設を記念して、フリーアナウンサー宇賀なつみさんと当社社長が対談しました</w:t>
                  </w:r>
                </w:p>
                <w:p w14:paraId="65C9047D" w14:textId="3CA194A2" w:rsidR="00C30F6F" w:rsidRPr="00C30F6F" w:rsidRDefault="00000000"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hyperlink r:id="rId16" w:history="1">
                    <w:r w:rsidR="00C30F6F" w:rsidRPr="00B00CEC">
                      <w:rPr>
                        <w:rStyle w:val="af0"/>
                        <w:rFonts w:ascii="ＭＳ 明朝" w:eastAsia="ＭＳ 明朝" w:hAnsi="ＭＳ 明朝" w:cs="ＭＳ 明朝"/>
                        <w:color w:val="0070C0"/>
                        <w:spacing w:val="6"/>
                        <w:kern w:val="0"/>
                        <w:szCs w:val="21"/>
                      </w:rPr>
                      <w:t>https://www.sankeilink.com/okumuragumi2024/</w:t>
                    </w:r>
                  </w:hyperlink>
                </w:p>
              </w:tc>
            </w:tr>
            <w:tr w:rsidR="00FF3FF1" w:rsidRPr="00DD56DC" w14:paraId="63C12216" w14:textId="77777777" w:rsidTr="00DD56DC">
              <w:trPr>
                <w:trHeight w:val="697"/>
              </w:trPr>
              <w:tc>
                <w:tcPr>
                  <w:tcW w:w="2600" w:type="dxa"/>
                  <w:shd w:val="clear" w:color="auto" w:fill="auto"/>
                  <w:vAlign w:val="center"/>
                </w:tcPr>
                <w:p w14:paraId="6733562C"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F818F08" w14:textId="1C13E02C" w:rsidR="00A851D4" w:rsidRPr="00B00CEC" w:rsidRDefault="00195408"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①</w:t>
                  </w:r>
                </w:p>
                <w:p w14:paraId="285930E6" w14:textId="77777777" w:rsidR="00A851D4" w:rsidRPr="00B00CEC" w:rsidRDefault="00A851D4"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00CEC">
                    <w:rPr>
                      <w:rFonts w:ascii="ＭＳ 明朝" w:eastAsia="ＭＳ 明朝" w:hAnsi="ＭＳ 明朝" w:cs="ＭＳ 明朝"/>
                      <w:color w:val="000000" w:themeColor="text1"/>
                      <w:spacing w:val="6"/>
                      <w:kern w:val="0"/>
                      <w:szCs w:val="21"/>
                    </w:rPr>
                    <w:t>・</w:t>
                  </w:r>
                  <w:r w:rsidRPr="00B00CEC">
                    <w:rPr>
                      <w:rFonts w:ascii="ＭＳ 明朝" w:eastAsia="ＭＳ 明朝" w:hAnsi="ＭＳ 明朝" w:cs="ＭＳ 明朝" w:hint="eastAsia"/>
                      <w:color w:val="000000" w:themeColor="text1"/>
                      <w:spacing w:val="6"/>
                      <w:kern w:val="0"/>
                      <w:szCs w:val="21"/>
                    </w:rPr>
                    <w:t>新たな中期経営計画(2022～2024年度)では基本方針を踏襲しつつ取り組みを深化させ、特に生産性の向上に重点をおいて利益の確保に努めます。</w:t>
                  </w:r>
                </w:p>
                <w:p w14:paraId="00B5BF4D" w14:textId="77777777" w:rsidR="00A851D4" w:rsidRPr="00B00CEC" w:rsidRDefault="00A851D4"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00CEC">
                    <w:rPr>
                      <w:rFonts w:ascii="ＭＳ 明朝" w:eastAsia="ＭＳ 明朝" w:hAnsi="ＭＳ 明朝" w:cs="ＭＳ 明朝"/>
                      <w:color w:val="000000" w:themeColor="text1"/>
                      <w:spacing w:val="6"/>
                      <w:kern w:val="0"/>
                      <w:szCs w:val="21"/>
                    </w:rPr>
                    <w:t>・</w:t>
                  </w:r>
                  <w:r w:rsidRPr="00B00CEC">
                    <w:rPr>
                      <w:rFonts w:ascii="ＭＳ 明朝" w:eastAsia="ＭＳ 明朝" w:hAnsi="ＭＳ 明朝" w:cs="ＭＳ 明朝" w:hint="eastAsia"/>
                      <w:color w:val="000000" w:themeColor="text1"/>
                      <w:spacing w:val="6"/>
                      <w:kern w:val="0"/>
                      <w:szCs w:val="21"/>
                    </w:rPr>
                    <w:t>具体的な取り組みの一つとして、 2021年4月に立ち上げた業務改革推進プロジェクトにおいて、業務プロセスのあり方から抜本的に見直す全社的な構造改革を引き続き進めていきます。</w:t>
                  </w:r>
                </w:p>
                <w:p w14:paraId="0919E6D5" w14:textId="77777777" w:rsidR="00A851D4" w:rsidRPr="00B00CEC" w:rsidRDefault="00A851D4"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00CEC">
                    <w:rPr>
                      <w:rFonts w:ascii="ＭＳ 明朝" w:eastAsia="ＭＳ 明朝" w:hAnsi="ＭＳ 明朝" w:cs="ＭＳ 明朝"/>
                      <w:color w:val="000000" w:themeColor="text1"/>
                      <w:spacing w:val="6"/>
                      <w:kern w:val="0"/>
                      <w:szCs w:val="21"/>
                    </w:rPr>
                    <w:t>・｢“プラスICT”で実現する生産性向上｣｢現場業務の集約化｣｢最先端技術の採用｣｢BPOサービスの活用｣（図表より抜粋）</w:t>
                  </w:r>
                </w:p>
                <w:p w14:paraId="75CCF851" w14:textId="77777777" w:rsidR="00C30F6F" w:rsidRPr="00B00CEC" w:rsidRDefault="00C30F6F"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07BE048" w14:textId="0F5BD922" w:rsidR="00C30F6F" w:rsidRPr="00B00CEC" w:rsidRDefault="00195408"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②</w:t>
                  </w:r>
                </w:p>
                <w:p w14:paraId="59E227C1" w14:textId="6C6199F5" w:rsidR="00C30F6F" w:rsidRPr="00B00CEC" w:rsidRDefault="00C30F6F"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B00CEC">
                    <w:rPr>
                      <w:rFonts w:ascii="ＭＳ 明朝" w:eastAsia="ＭＳ 明朝" w:hAnsi="ＭＳ 明朝" w:cs="ＭＳ 明朝" w:hint="eastAsia"/>
                      <w:color w:val="000000" w:themeColor="text1"/>
                      <w:spacing w:val="6"/>
                      <w:kern w:val="0"/>
                      <w:szCs w:val="21"/>
                    </w:rPr>
                    <w:t>・奥村組は2019年に、将来のありたい姿を示す「2030年に向けたビジョン」を掲げました。具体的には「企業価値の向上に努め、業界内でのポジションを高める」「持続的な成長に向け事業領域を拡大し、強固な収益基盤を築く」「人を活かし、人を大切にする、社員が誇れる企業へ」という内容です。これらの実現を見据えた3つの事業戦略を推進するため、このクロスアイを設立しました</w:t>
                  </w:r>
                  <w:r w:rsidR="00416747">
                    <w:rPr>
                      <w:rFonts w:ascii="ＭＳ 明朝" w:eastAsia="ＭＳ 明朝" w:hAnsi="ＭＳ 明朝" w:cs="ＭＳ 明朝" w:hint="eastAsia"/>
                      <w:color w:val="000000" w:themeColor="text1"/>
                      <w:spacing w:val="6"/>
                      <w:kern w:val="0"/>
                      <w:szCs w:val="21"/>
                    </w:rPr>
                    <w:lastRenderedPageBreak/>
                    <w:t>。</w:t>
                  </w:r>
                </w:p>
                <w:p w14:paraId="0B63A08B" w14:textId="2E97A62E" w:rsidR="00C30F6F" w:rsidRPr="00A851D4" w:rsidRDefault="00C30F6F" w:rsidP="00A851D4">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spacing w:val="6"/>
                      <w:kern w:val="0"/>
                      <w:szCs w:val="21"/>
                    </w:rPr>
                  </w:pPr>
                  <w:r w:rsidRPr="00B00CEC">
                    <w:rPr>
                      <w:rFonts w:ascii="ＭＳ 明朝" w:eastAsia="ＭＳ 明朝" w:hAnsi="ＭＳ 明朝" w:cs="ＭＳ 明朝" w:hint="eastAsia"/>
                      <w:color w:val="000000" w:themeColor="text1"/>
                      <w:spacing w:val="6"/>
                      <w:kern w:val="0"/>
                      <w:szCs w:val="21"/>
                    </w:rPr>
                    <w:t>・東京駅から徒歩1分という立地にクロスアイを開設しましたので、様々な分野・領域の技術者の方々にお越しいただき、交流をすることで、奥村組の技術力をさらに高度化させたいと考えています。</w:t>
                  </w:r>
                </w:p>
              </w:tc>
            </w:tr>
          </w:tbl>
          <w:p w14:paraId="049F31C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E42DD5" w14:textId="0A550CCA"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9F0CF22" w14:textId="77777777" w:rsidTr="00DD56DC">
              <w:trPr>
                <w:trHeight w:val="707"/>
              </w:trPr>
              <w:tc>
                <w:tcPr>
                  <w:tcW w:w="2600" w:type="dxa"/>
                  <w:shd w:val="clear" w:color="auto" w:fill="auto"/>
                  <w:vAlign w:val="center"/>
                </w:tcPr>
                <w:p w14:paraId="4A1CBEE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B817F4B" w14:textId="0EB2E5F6" w:rsidR="00FF3FF1" w:rsidRPr="00DD56DC" w:rsidRDefault="00E449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00FF3FF1"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月</w:t>
                  </w:r>
                  <w:r w:rsidR="00FD3D58">
                    <w:rPr>
                      <w:rFonts w:ascii="ＭＳ 明朝" w:eastAsia="ＭＳ 明朝" w:hAnsi="ＭＳ 明朝" w:cs="ＭＳ 明朝" w:hint="eastAsia"/>
                      <w:spacing w:val="6"/>
                      <w:kern w:val="0"/>
                      <w:szCs w:val="21"/>
                    </w:rPr>
                    <w:t xml:space="preserve">　～　継続実施中</w:t>
                  </w:r>
                </w:p>
                <w:p w14:paraId="53128261"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0E18EBD" w14:textId="77777777" w:rsidTr="00DD56DC">
              <w:trPr>
                <w:trHeight w:val="707"/>
              </w:trPr>
              <w:tc>
                <w:tcPr>
                  <w:tcW w:w="2600" w:type="dxa"/>
                  <w:shd w:val="clear" w:color="auto" w:fill="auto"/>
                  <w:vAlign w:val="center"/>
                </w:tcPr>
                <w:p w14:paraId="7C5C061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C05D1D2" w14:textId="61908E27" w:rsidR="00FF5094" w:rsidRPr="00FF5094" w:rsidRDefault="00FF5094" w:rsidP="00FF5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094">
                    <w:rPr>
                      <w:rFonts w:ascii="ＭＳ 明朝" w:eastAsia="ＭＳ 明朝" w:hAnsi="ＭＳ 明朝" w:cs="ＭＳ 明朝" w:hint="eastAsia"/>
                      <w:spacing w:val="6"/>
                      <w:kern w:val="0"/>
                      <w:szCs w:val="21"/>
                    </w:rPr>
                    <w:t>「DX推進指標</w:t>
                  </w:r>
                  <w:r w:rsidR="00E412E8">
                    <w:rPr>
                      <w:rFonts w:ascii="ＭＳ 明朝" w:eastAsia="ＭＳ 明朝" w:hAnsi="ＭＳ 明朝" w:cs="ＭＳ 明朝" w:hint="eastAsia"/>
                      <w:spacing w:val="6"/>
                      <w:kern w:val="0"/>
                      <w:szCs w:val="21"/>
                    </w:rPr>
                    <w:t>」</w:t>
                  </w:r>
                  <w:r w:rsidRPr="00FF5094">
                    <w:rPr>
                      <w:rFonts w:ascii="ＭＳ 明朝" w:eastAsia="ＭＳ 明朝" w:hAnsi="ＭＳ 明朝" w:cs="ＭＳ 明朝" w:hint="eastAsia"/>
                      <w:spacing w:val="6"/>
                      <w:kern w:val="0"/>
                      <w:szCs w:val="21"/>
                    </w:rPr>
                    <w:t>による自己診断を</w:t>
                  </w:r>
                  <w:r w:rsidR="00E412E8">
                    <w:rPr>
                      <w:rFonts w:ascii="ＭＳ 明朝" w:eastAsia="ＭＳ 明朝" w:hAnsi="ＭＳ 明朝" w:cs="ＭＳ 明朝" w:hint="eastAsia"/>
                      <w:spacing w:val="6"/>
                      <w:kern w:val="0"/>
                      <w:szCs w:val="21"/>
                    </w:rPr>
                    <w:t>行い、IPAの自己診断結果入力サイトより入力しています。</w:t>
                  </w:r>
                </w:p>
                <w:p w14:paraId="413A2067" w14:textId="0BBC98C3" w:rsidR="009F3679" w:rsidRPr="00DD56DC" w:rsidRDefault="00E412E8" w:rsidP="00FF5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また、自己診断</w:t>
                  </w:r>
                  <w:r w:rsidR="00FF5094" w:rsidRPr="00FF5094">
                    <w:rPr>
                      <w:rFonts w:ascii="ＭＳ 明朝" w:eastAsia="ＭＳ 明朝" w:hAnsi="ＭＳ 明朝" w:cs="ＭＳ 明朝" w:hint="eastAsia"/>
                      <w:spacing w:val="6"/>
                      <w:kern w:val="0"/>
                      <w:szCs w:val="21"/>
                    </w:rPr>
                    <w:t>結果</w:t>
                  </w:r>
                  <w:r w:rsidR="00530E93">
                    <w:rPr>
                      <w:rFonts w:ascii="ＭＳ 明朝" w:eastAsia="ＭＳ 明朝" w:hAnsi="ＭＳ 明朝" w:cs="ＭＳ 明朝" w:hint="eastAsia"/>
                      <w:spacing w:val="6"/>
                      <w:kern w:val="0"/>
                      <w:szCs w:val="21"/>
                    </w:rPr>
                    <w:t>に</w:t>
                  </w:r>
                  <w:r w:rsidR="00B36472">
                    <w:rPr>
                      <w:rFonts w:ascii="ＭＳ 明朝" w:eastAsia="ＭＳ 明朝" w:hAnsi="ＭＳ 明朝" w:cs="ＭＳ 明朝" w:hint="eastAsia"/>
                      <w:spacing w:val="6"/>
                      <w:kern w:val="0"/>
                      <w:szCs w:val="21"/>
                    </w:rPr>
                    <w:t>より把握した課題に</w:t>
                  </w:r>
                  <w:r w:rsidR="00530E93">
                    <w:rPr>
                      <w:rFonts w:ascii="ＭＳ 明朝" w:eastAsia="ＭＳ 明朝" w:hAnsi="ＭＳ 明朝" w:cs="ＭＳ 明朝" w:hint="eastAsia"/>
                      <w:spacing w:val="6"/>
                      <w:kern w:val="0"/>
                      <w:szCs w:val="21"/>
                    </w:rPr>
                    <w:t>基づいて</w:t>
                  </w:r>
                  <w:r w:rsidR="00FF5094" w:rsidRPr="00FF5094">
                    <w:rPr>
                      <w:rFonts w:ascii="ＭＳ 明朝" w:eastAsia="ＭＳ 明朝" w:hAnsi="ＭＳ 明朝" w:cs="ＭＳ 明朝" w:hint="eastAsia"/>
                      <w:spacing w:val="6"/>
                      <w:kern w:val="0"/>
                      <w:szCs w:val="21"/>
                    </w:rPr>
                    <w:t>重点項目</w:t>
                  </w:r>
                  <w:r>
                    <w:rPr>
                      <w:rFonts w:ascii="ＭＳ 明朝" w:eastAsia="ＭＳ 明朝" w:hAnsi="ＭＳ 明朝" w:cs="ＭＳ 明朝" w:hint="eastAsia"/>
                      <w:spacing w:val="6"/>
                      <w:kern w:val="0"/>
                      <w:szCs w:val="21"/>
                    </w:rPr>
                    <w:t>を定め、</w:t>
                  </w:r>
                  <w:r w:rsidR="00FF5094" w:rsidRPr="00FF5094">
                    <w:rPr>
                      <w:rFonts w:ascii="ＭＳ 明朝" w:eastAsia="ＭＳ 明朝" w:hAnsi="ＭＳ 明朝" w:cs="ＭＳ 明朝" w:hint="eastAsia"/>
                      <w:spacing w:val="6"/>
                      <w:kern w:val="0"/>
                      <w:szCs w:val="21"/>
                    </w:rPr>
                    <w:t>対応プランを作成</w:t>
                  </w:r>
                  <w:r w:rsidR="00C83456">
                    <w:rPr>
                      <w:rFonts w:ascii="ＭＳ 明朝" w:eastAsia="ＭＳ 明朝" w:hAnsi="ＭＳ 明朝" w:cs="ＭＳ 明朝" w:hint="eastAsia"/>
                      <w:spacing w:val="6"/>
                      <w:kern w:val="0"/>
                      <w:szCs w:val="21"/>
                    </w:rPr>
                    <w:t>して</w:t>
                  </w:r>
                  <w:r w:rsidR="00B36472">
                    <w:rPr>
                      <w:rFonts w:ascii="ＭＳ 明朝" w:eastAsia="ＭＳ 明朝" w:hAnsi="ＭＳ 明朝" w:cs="ＭＳ 明朝" w:hint="eastAsia"/>
                      <w:spacing w:val="6"/>
                      <w:kern w:val="0"/>
                      <w:szCs w:val="21"/>
                    </w:rPr>
                    <w:t>中期経営計画の施策に反映して</w:t>
                  </w:r>
                  <w:r w:rsidR="00C83456">
                    <w:rPr>
                      <w:rFonts w:ascii="ＭＳ 明朝" w:eastAsia="ＭＳ 明朝" w:hAnsi="ＭＳ 明朝" w:cs="ＭＳ 明朝" w:hint="eastAsia"/>
                      <w:spacing w:val="6"/>
                      <w:kern w:val="0"/>
                      <w:szCs w:val="21"/>
                    </w:rPr>
                    <w:t>います</w:t>
                  </w:r>
                  <w:r w:rsidR="00FF5094" w:rsidRPr="00FF5094">
                    <w:rPr>
                      <w:rFonts w:ascii="ＭＳ 明朝" w:eastAsia="ＭＳ 明朝" w:hAnsi="ＭＳ 明朝" w:cs="ＭＳ 明朝" w:hint="eastAsia"/>
                      <w:spacing w:val="6"/>
                      <w:kern w:val="0"/>
                      <w:szCs w:val="21"/>
                    </w:rPr>
                    <w:t>。</w:t>
                  </w:r>
                </w:p>
              </w:tc>
            </w:tr>
          </w:tbl>
          <w:p w14:paraId="62486C0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5DC7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54C7CD4" w14:textId="77777777" w:rsidTr="00DD56DC">
              <w:trPr>
                <w:trHeight w:val="707"/>
              </w:trPr>
              <w:tc>
                <w:tcPr>
                  <w:tcW w:w="2600" w:type="dxa"/>
                  <w:shd w:val="clear" w:color="auto" w:fill="auto"/>
                  <w:vAlign w:val="center"/>
                </w:tcPr>
                <w:p w14:paraId="79212D4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DCF479C" w14:textId="3C87CA9E" w:rsidR="00FF3FF1" w:rsidRPr="00DD56DC" w:rsidRDefault="00E449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9F3679">
                    <w:rPr>
                      <w:rFonts w:ascii="ＭＳ 明朝" w:eastAsia="ＭＳ 明朝" w:hAnsi="ＭＳ 明朝" w:cs="ＭＳ 明朝" w:hint="eastAsia"/>
                      <w:spacing w:val="6"/>
                      <w:kern w:val="0"/>
                      <w:szCs w:val="21"/>
                    </w:rPr>
                    <w:t>2</w:t>
                  </w:r>
                  <w:r w:rsidR="00FF3FF1" w:rsidRPr="00DD56DC">
                    <w:rPr>
                      <w:rFonts w:ascii="ＭＳ 明朝" w:eastAsia="ＭＳ 明朝" w:hAnsi="ＭＳ 明朝" w:cs="ＭＳ 明朝" w:hint="eastAsia"/>
                      <w:spacing w:val="6"/>
                      <w:kern w:val="0"/>
                      <w:szCs w:val="21"/>
                    </w:rPr>
                    <w:t>年</w:t>
                  </w:r>
                  <w:r w:rsidR="000C6645">
                    <w:rPr>
                      <w:rFonts w:ascii="ＭＳ 明朝" w:eastAsia="ＭＳ 明朝" w:hAnsi="ＭＳ 明朝" w:cs="ＭＳ 明朝" w:hint="eastAsia"/>
                      <w:spacing w:val="6"/>
                      <w:kern w:val="0"/>
                      <w:szCs w:val="21"/>
                    </w:rPr>
                    <w:t>3</w:t>
                  </w:r>
                  <w:r w:rsidR="00FF3FF1" w:rsidRPr="00DD56DC">
                    <w:rPr>
                      <w:rFonts w:ascii="ＭＳ 明朝" w:eastAsia="ＭＳ 明朝" w:hAnsi="ＭＳ 明朝" w:cs="ＭＳ 明朝" w:hint="eastAsia"/>
                      <w:spacing w:val="6"/>
                      <w:kern w:val="0"/>
                      <w:szCs w:val="21"/>
                    </w:rPr>
                    <w:t>月　～</w:t>
                  </w:r>
                  <w:r w:rsidR="007E7A68">
                    <w:rPr>
                      <w:rFonts w:ascii="ＭＳ 明朝" w:eastAsia="ＭＳ 明朝" w:hAnsi="ＭＳ 明朝" w:cs="ＭＳ 明朝" w:hint="eastAsia"/>
                      <w:spacing w:val="6"/>
                      <w:kern w:val="0"/>
                      <w:szCs w:val="21"/>
                    </w:rPr>
                    <w:t xml:space="preserve"> 継続実施中</w:t>
                  </w:r>
                </w:p>
                <w:p w14:paraId="4101652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CC59A2E" w14:textId="77777777" w:rsidTr="00DD56DC">
              <w:trPr>
                <w:trHeight w:val="697"/>
              </w:trPr>
              <w:tc>
                <w:tcPr>
                  <w:tcW w:w="2600" w:type="dxa"/>
                  <w:shd w:val="clear" w:color="auto" w:fill="auto"/>
                  <w:vAlign w:val="center"/>
                </w:tcPr>
                <w:p w14:paraId="036A7B4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848B574"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サイバーセキュリティ経営ガイドラインに基づき、以下の取り組みを行っています。</w:t>
                  </w:r>
                </w:p>
                <w:p w14:paraId="4866193A"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①サイバーセキュリティリスクの認識と対策</w:t>
                  </w:r>
                </w:p>
                <w:p w14:paraId="0FE2AA1A"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取締役会の承認を得てセキュリティ関連文書（｢情報システムセキュリティ規程｣｢情報システムCSIRT対応基準｣｢情報システムセキュリティ監査基準｣｢サイバー攻撃対応マニュアル｣）を整備し、奥村組CSIRTを含むセキュリティ体制の整備を行いました。</w:t>
                  </w:r>
                </w:p>
                <w:p w14:paraId="05A46DBB"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・サプライチェーンリスクマネジメント、及び情報システムセキュリティ監査（2021年度から年1回の外部監査）を実施しています。</w:t>
                  </w:r>
                </w:p>
                <w:p w14:paraId="101260F3"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②情報開示</w:t>
                  </w:r>
                </w:p>
                <w:p w14:paraId="2C1DFEBB"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・「奥村組のDX」(P.6)により、サイバーセキュリティ対策に関する情報開示を行っています。</w:t>
                  </w:r>
                </w:p>
                <w:p w14:paraId="15C2051B"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問題：2023年度についてはパソコンの紛失２件、SaaSベンダーからの個人情報漏洩１件、パソコンのマルウエア感染１件が発生。</w:t>
                  </w:r>
                </w:p>
                <w:p w14:paraId="4F4AA6FD"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課題：パソコン紛失に伴う情報漏洩リスク、SaaSベンダーの脆弱性確認、パソコンへの不正アクセス対策</w:t>
                  </w:r>
                </w:p>
                <w:p w14:paraId="7DF50B01"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対応：パソコンデータのリモートワイプ、SaaS審査システム導入、工事所ルーターの管理強化等</w:t>
                  </w:r>
                </w:p>
                <w:p w14:paraId="3CB41010" w14:textId="77777777" w:rsidR="00D00018" w:rsidRPr="00D00018"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③その他</w:t>
                  </w:r>
                </w:p>
                <w:p w14:paraId="0FCAC747" w14:textId="62D90276" w:rsidR="00523C2C" w:rsidRPr="00DD56DC" w:rsidRDefault="00D00018" w:rsidP="00D000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0018">
                    <w:rPr>
                      <w:rFonts w:ascii="ＭＳ 明朝" w:eastAsia="ＭＳ 明朝" w:hAnsi="ＭＳ 明朝" w:cs="ＭＳ 明朝" w:hint="eastAsia"/>
                      <w:spacing w:val="6"/>
                      <w:kern w:val="0"/>
                      <w:szCs w:val="21"/>
                    </w:rPr>
                    <w:t>情報処理安全確保支援士を取得(3名)、及び奨励し、サイバーセキュリティ対策に活用しています。</w:t>
                  </w:r>
                </w:p>
              </w:tc>
            </w:tr>
          </w:tbl>
          <w:p w14:paraId="4B99056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85B7F4"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0651225"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55871EB"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0467139"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373B384"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1299C43A"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566FD06"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DBEF00"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022CE8E" w14:textId="5F2C9875" w:rsidR="00FF3FF1" w:rsidRPr="00FD3D58" w:rsidRDefault="00FF3FF1" w:rsidP="004E7B15">
      <w:pPr>
        <w:overflowPunct w:val="0"/>
        <w:spacing w:line="318" w:lineRule="exact"/>
        <w:textAlignment w:val="baseline"/>
        <w:rPr>
          <w:rFonts w:ascii="ＭＳ 明朝" w:eastAsia="ＭＳ 明朝" w:hAnsi="ＭＳ 明朝" w:cs="ＭＳ 明朝"/>
          <w:spacing w:val="6"/>
          <w:kern w:val="0"/>
          <w:szCs w:val="21"/>
        </w:rPr>
      </w:pPr>
      <w:r w:rsidRPr="007E1049">
        <w:rPr>
          <w:rFonts w:ascii="ＭＳ 明朝" w:eastAsia="ＭＳ 明朝" w:hAnsi="ＭＳ 明朝" w:cs="ＭＳ 明朝"/>
          <w:szCs w:val="21"/>
        </w:rPr>
        <w:br w:type="page"/>
      </w:r>
    </w:p>
    <w:p w14:paraId="1C389E67" w14:textId="77777777" w:rsidR="004E7B15" w:rsidRPr="00E577BF" w:rsidRDefault="004E7B15" w:rsidP="004E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様式第１７（第４２条関係）（第四面及び第五面）</w:t>
      </w:r>
    </w:p>
    <w:p w14:paraId="43219329" w14:textId="77777777" w:rsidR="004E7B15" w:rsidRPr="00E577BF" w:rsidRDefault="004E7B15" w:rsidP="004E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4E7B15" w:rsidRPr="00E577BF" w14:paraId="0AB02ACF" w14:textId="77777777" w:rsidTr="001D1DA8">
        <w:tc>
          <w:tcPr>
            <w:tcW w:w="0" w:type="auto"/>
            <w:shd w:val="clear" w:color="auto" w:fill="auto"/>
          </w:tcPr>
          <w:p w14:paraId="7A175924" w14:textId="77777777" w:rsidR="004E7B15" w:rsidRPr="00E577BF" w:rsidRDefault="004E7B15" w:rsidP="001D1DA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6CC3C4B1"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5DBC01" w14:textId="77777777" w:rsidR="004E7B15" w:rsidRPr="00E577BF" w:rsidRDefault="004E7B15" w:rsidP="001D1DA8">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1060AA76" w14:textId="77777777" w:rsidTr="001D1DA8">
              <w:trPr>
                <w:trHeight w:val="691"/>
              </w:trPr>
              <w:tc>
                <w:tcPr>
                  <w:tcW w:w="2600" w:type="dxa"/>
                  <w:shd w:val="clear" w:color="auto" w:fill="auto"/>
                </w:tcPr>
                <w:p w14:paraId="00023607"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6FDF5ED7"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65611"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7DC02BB2" w14:textId="77777777" w:rsidTr="001D1DA8">
              <w:trPr>
                <w:trHeight w:val="691"/>
              </w:trPr>
              <w:tc>
                <w:tcPr>
                  <w:tcW w:w="2600" w:type="dxa"/>
                  <w:shd w:val="clear" w:color="auto" w:fill="auto"/>
                </w:tcPr>
                <w:p w14:paraId="67783400"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096FDA9D"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322811E"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75CE7D8D" w14:textId="77777777" w:rsidTr="001D1DA8">
              <w:trPr>
                <w:trHeight w:val="691"/>
              </w:trPr>
              <w:tc>
                <w:tcPr>
                  <w:tcW w:w="2600" w:type="dxa"/>
                  <w:shd w:val="clear" w:color="auto" w:fill="auto"/>
                </w:tcPr>
                <w:p w14:paraId="505936A9"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0992D9EC"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BEF51E"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0258BF62" w14:textId="77777777" w:rsidTr="001D1DA8">
              <w:trPr>
                <w:trHeight w:val="691"/>
              </w:trPr>
              <w:tc>
                <w:tcPr>
                  <w:tcW w:w="2600" w:type="dxa"/>
                  <w:shd w:val="clear" w:color="auto" w:fill="auto"/>
                </w:tcPr>
                <w:p w14:paraId="0DB37B85"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39964302"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956537"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7C53D527" w14:textId="77777777" w:rsidTr="001D1DA8">
              <w:trPr>
                <w:trHeight w:val="691"/>
              </w:trPr>
              <w:tc>
                <w:tcPr>
                  <w:tcW w:w="2600" w:type="dxa"/>
                  <w:shd w:val="clear" w:color="auto" w:fill="auto"/>
                </w:tcPr>
                <w:p w14:paraId="21B2C242"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61D32589"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72537F3"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E025A4" w14:textId="77777777" w:rsidR="004E7B15" w:rsidRPr="00E577BF" w:rsidRDefault="004E7B15" w:rsidP="001D1DA8">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7EEEDEBA" w14:textId="77777777" w:rsidTr="001D1DA8">
              <w:trPr>
                <w:trHeight w:val="691"/>
              </w:trPr>
              <w:tc>
                <w:tcPr>
                  <w:tcW w:w="2600" w:type="dxa"/>
                  <w:shd w:val="clear" w:color="auto" w:fill="auto"/>
                </w:tcPr>
                <w:p w14:paraId="1710DF8B"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7D5C9E9A"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3D623E"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0DED66D0" w14:textId="77777777" w:rsidTr="001D1DA8">
              <w:trPr>
                <w:trHeight w:val="691"/>
              </w:trPr>
              <w:tc>
                <w:tcPr>
                  <w:tcW w:w="2600" w:type="dxa"/>
                  <w:shd w:val="clear" w:color="auto" w:fill="auto"/>
                </w:tcPr>
                <w:p w14:paraId="2CE38F97"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1085DD0"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03B2C1"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37113DE2" w14:textId="77777777" w:rsidTr="001D1DA8">
              <w:trPr>
                <w:trHeight w:val="691"/>
              </w:trPr>
              <w:tc>
                <w:tcPr>
                  <w:tcW w:w="2600" w:type="dxa"/>
                  <w:shd w:val="clear" w:color="auto" w:fill="auto"/>
                </w:tcPr>
                <w:p w14:paraId="678E0517"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E6620CA"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04D2A1"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B7FE750"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D9A43A" w14:textId="77777777" w:rsidR="004E7B15" w:rsidRPr="00E577BF" w:rsidRDefault="004E7B15" w:rsidP="001D1DA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2AB2672B" w14:textId="77777777" w:rsidTr="001D1DA8">
              <w:trPr>
                <w:trHeight w:val="691"/>
              </w:trPr>
              <w:tc>
                <w:tcPr>
                  <w:tcW w:w="2600" w:type="dxa"/>
                  <w:shd w:val="clear" w:color="auto" w:fill="auto"/>
                </w:tcPr>
                <w:p w14:paraId="0C7E3FCE"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262898A"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436CD0"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4C8076F7" w14:textId="77777777" w:rsidTr="001D1DA8">
              <w:trPr>
                <w:trHeight w:val="691"/>
              </w:trPr>
              <w:tc>
                <w:tcPr>
                  <w:tcW w:w="2600" w:type="dxa"/>
                  <w:shd w:val="clear" w:color="auto" w:fill="auto"/>
                </w:tcPr>
                <w:p w14:paraId="192C9CFD"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F8F4A82"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2A4AB3"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271DA4F9" w14:textId="77777777" w:rsidTr="001D1DA8">
              <w:trPr>
                <w:trHeight w:val="691"/>
              </w:trPr>
              <w:tc>
                <w:tcPr>
                  <w:tcW w:w="2600" w:type="dxa"/>
                  <w:shd w:val="clear" w:color="auto" w:fill="auto"/>
                </w:tcPr>
                <w:p w14:paraId="7760B592"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22AC0E"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2F8567"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74EB528"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888B0F" w14:textId="77777777" w:rsidR="004E7B15" w:rsidRPr="00E577BF" w:rsidRDefault="004E7B15" w:rsidP="001D1DA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07EE0EC8" w14:textId="77777777" w:rsidTr="001D1DA8">
              <w:trPr>
                <w:trHeight w:val="691"/>
              </w:trPr>
              <w:tc>
                <w:tcPr>
                  <w:tcW w:w="2600" w:type="dxa"/>
                  <w:shd w:val="clear" w:color="auto" w:fill="auto"/>
                </w:tcPr>
                <w:p w14:paraId="4E4B9BE2"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45A81A59"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79BBA"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67470EE2" w14:textId="77777777" w:rsidTr="001D1DA8">
              <w:trPr>
                <w:trHeight w:val="691"/>
              </w:trPr>
              <w:tc>
                <w:tcPr>
                  <w:tcW w:w="2600" w:type="dxa"/>
                  <w:shd w:val="clear" w:color="auto" w:fill="auto"/>
                </w:tcPr>
                <w:p w14:paraId="52B9CAD3"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CA6D506"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66C3AFA1" w14:textId="77777777" w:rsidTr="001D1DA8">
              <w:trPr>
                <w:trHeight w:val="691"/>
              </w:trPr>
              <w:tc>
                <w:tcPr>
                  <w:tcW w:w="2600" w:type="dxa"/>
                  <w:shd w:val="clear" w:color="auto" w:fill="auto"/>
                </w:tcPr>
                <w:p w14:paraId="2C12EDC9"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D391142"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57F7A1"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C35B303"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18023" w14:textId="77777777" w:rsidR="004E7B15" w:rsidRPr="00E577BF" w:rsidRDefault="004E7B15" w:rsidP="001D1DA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560B41EA" w14:textId="77777777" w:rsidTr="001D1DA8">
              <w:trPr>
                <w:trHeight w:val="471"/>
              </w:trPr>
              <w:tc>
                <w:tcPr>
                  <w:tcW w:w="2600" w:type="dxa"/>
                  <w:shd w:val="clear" w:color="auto" w:fill="auto"/>
                </w:tcPr>
                <w:p w14:paraId="273D96E8"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0D3141B"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B710C6"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1E5495C6" w14:textId="77777777" w:rsidTr="001D1DA8">
              <w:trPr>
                <w:trHeight w:val="734"/>
              </w:trPr>
              <w:tc>
                <w:tcPr>
                  <w:tcW w:w="2600" w:type="dxa"/>
                  <w:shd w:val="clear" w:color="auto" w:fill="auto"/>
                </w:tcPr>
                <w:p w14:paraId="08EC85FA"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74DC84BC"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DD13FC"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E027DA2"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9A8C3D" w14:textId="77777777" w:rsidR="004E7B15" w:rsidRPr="00E577BF" w:rsidRDefault="004E7B15" w:rsidP="001D1DA8">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4E7B15" w:rsidRPr="00E577BF" w14:paraId="03E189E7" w14:textId="77777777" w:rsidTr="001D1DA8">
              <w:trPr>
                <w:trHeight w:val="536"/>
              </w:trPr>
              <w:tc>
                <w:tcPr>
                  <w:tcW w:w="2600" w:type="dxa"/>
                  <w:shd w:val="clear" w:color="auto" w:fill="auto"/>
                </w:tcPr>
                <w:p w14:paraId="3402D894"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C3B6620"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C9DAF4"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4E7B15" w:rsidRPr="00E577BF" w14:paraId="3748AFCB" w14:textId="77777777" w:rsidTr="001D1DA8">
              <w:trPr>
                <w:trHeight w:val="580"/>
              </w:trPr>
              <w:tc>
                <w:tcPr>
                  <w:tcW w:w="2600" w:type="dxa"/>
                  <w:shd w:val="clear" w:color="auto" w:fill="auto"/>
                </w:tcPr>
                <w:p w14:paraId="7E740C6D" w14:textId="77777777" w:rsidR="004E7B15" w:rsidRPr="00E577BF" w:rsidRDefault="004E7B15" w:rsidP="001D1D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450DA390"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A8CC879"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3BFF9" w14:textId="77777777" w:rsidR="004E7B15" w:rsidRPr="00E577BF" w:rsidRDefault="004E7B15" w:rsidP="001D1DA8">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73186A3A" w14:textId="77777777" w:rsidR="004E7B15" w:rsidRPr="00E577BF" w:rsidRDefault="004E7B15" w:rsidP="001D1D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36704DE" w14:textId="77777777" w:rsidR="004E7B15" w:rsidRPr="00E577BF" w:rsidRDefault="004E7B15" w:rsidP="004E7B15">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42327EEE" w14:textId="77777777" w:rsidR="004E7B15" w:rsidRPr="00E577BF" w:rsidRDefault="004E7B15" w:rsidP="004E7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3C58D7" w14:textId="77777777" w:rsidR="004E7B15" w:rsidRPr="00E577BF" w:rsidRDefault="004E7B15" w:rsidP="004E7B15">
      <w:pPr>
        <w:overflowPunct w:val="0"/>
        <w:spacing w:line="318" w:lineRule="exact"/>
        <w:textAlignment w:val="baseline"/>
        <w:rPr>
          <w:rFonts w:ascii="ＭＳ 明朝" w:eastAsia="ＭＳ 明朝" w:hAnsi="ＭＳ 明朝" w:cs="ＭＳ 明朝"/>
          <w:szCs w:val="21"/>
        </w:rPr>
      </w:pPr>
    </w:p>
    <w:p w14:paraId="7428E48D" w14:textId="77777777" w:rsidR="004E7B15" w:rsidRPr="00E577BF" w:rsidRDefault="004E7B15" w:rsidP="004E7B15">
      <w:pPr>
        <w:overflowPunct w:val="0"/>
        <w:spacing w:line="318" w:lineRule="exact"/>
        <w:textAlignment w:val="baseline"/>
        <w:rPr>
          <w:rFonts w:ascii="ＭＳ 明朝" w:eastAsia="ＭＳ 明朝" w:hAnsi="ＭＳ 明朝" w:cs="ＭＳ 明朝"/>
          <w:szCs w:val="21"/>
        </w:rPr>
      </w:pPr>
    </w:p>
    <w:p w14:paraId="5FD4FB1E" w14:textId="77777777" w:rsidR="004E7B15" w:rsidRPr="00E577BF" w:rsidRDefault="004E7B15" w:rsidP="004E7B15">
      <w:pPr>
        <w:overflowPunct w:val="0"/>
        <w:spacing w:line="318" w:lineRule="exact"/>
        <w:textAlignment w:val="baseline"/>
        <w:rPr>
          <w:rFonts w:ascii="ＭＳ 明朝" w:eastAsia="ＭＳ 明朝" w:hAnsi="ＭＳ 明朝" w:cs="ＭＳ 明朝"/>
          <w:szCs w:val="21"/>
        </w:rPr>
      </w:pPr>
    </w:p>
    <w:p w14:paraId="08B29E85" w14:textId="77777777" w:rsidR="004E7B15" w:rsidRPr="00E577BF" w:rsidRDefault="004E7B15" w:rsidP="004E7B15">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様式第１７（第４２条関係）（第六面）</w:t>
      </w:r>
    </w:p>
    <w:p w14:paraId="47780804" w14:textId="77777777" w:rsidR="004E7B15" w:rsidRPr="00E577BF" w:rsidRDefault="004E7B15" w:rsidP="004E7B15">
      <w:pPr>
        <w:overflowPunct w:val="0"/>
        <w:spacing w:line="260" w:lineRule="exact"/>
        <w:ind w:right="709"/>
        <w:textAlignment w:val="baseline"/>
        <w:rPr>
          <w:rFonts w:ascii="ＭＳ 明朝" w:eastAsia="ＭＳ 明朝" w:hAnsi="ＭＳ 明朝" w:cs="ＭＳ 明朝"/>
          <w:spacing w:val="6"/>
          <w:kern w:val="0"/>
          <w:szCs w:val="21"/>
        </w:rPr>
      </w:pPr>
    </w:p>
    <w:p w14:paraId="62D86807" w14:textId="77777777" w:rsidR="004E7B15" w:rsidRPr="00E577BF" w:rsidRDefault="004E7B15" w:rsidP="004E7B15">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31BC7EF" w14:textId="77777777" w:rsidR="004E7B15" w:rsidRPr="00E577BF" w:rsidRDefault="004E7B15" w:rsidP="004E7B15">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7BD1EB2C" w14:textId="77777777" w:rsidR="004E7B15" w:rsidRPr="00E577BF" w:rsidRDefault="004E7B15" w:rsidP="004E7B15">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3F37DE89" w14:textId="77777777" w:rsidR="004E7B15" w:rsidRPr="00E577BF" w:rsidRDefault="004E7B15" w:rsidP="004E7B15">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D6108CE" w14:textId="77777777" w:rsidR="004E7B15" w:rsidRPr="00E577BF" w:rsidRDefault="004E7B15" w:rsidP="004E7B15">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6E9BBB46" w14:textId="77777777" w:rsidR="004E7B15" w:rsidRPr="00E577BF" w:rsidRDefault="004E7B15" w:rsidP="004E7B15">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676C509B" w14:textId="77777777" w:rsidR="004E7B15" w:rsidRPr="00E577BF" w:rsidRDefault="004E7B15" w:rsidP="004E7B15">
      <w:pPr>
        <w:spacing w:line="240" w:lineRule="auto"/>
        <w:rPr>
          <w:rFonts w:ascii="ＭＳ 明朝" w:eastAsia="ＭＳ 明朝" w:hAnsi="ＭＳ 明朝" w:cs="ＭＳ 明朝"/>
          <w:spacing w:val="6"/>
          <w:kern w:val="0"/>
          <w:szCs w:val="21"/>
        </w:rPr>
      </w:pPr>
    </w:p>
    <w:p w14:paraId="3CF2D8B6" w14:textId="77777777" w:rsidR="009653AA" w:rsidRPr="004E7B15" w:rsidRDefault="009653AA" w:rsidP="00E31ED9">
      <w:pPr>
        <w:spacing w:line="260" w:lineRule="exact"/>
        <w:rPr>
          <w:rFonts w:ascii="ＭＳ 明朝" w:eastAsia="ＭＳ 明朝" w:hAnsi="ＭＳ 明朝"/>
          <w:szCs w:val="21"/>
        </w:rPr>
      </w:pPr>
    </w:p>
    <w:sectPr w:rsidR="009653AA" w:rsidRPr="004E7B15"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ABB64" w14:textId="77777777" w:rsidR="00484BE3" w:rsidRDefault="00484BE3">
      <w:r>
        <w:separator/>
      </w:r>
    </w:p>
  </w:endnote>
  <w:endnote w:type="continuationSeparator" w:id="0">
    <w:p w14:paraId="4F816022" w14:textId="77777777" w:rsidR="00484BE3" w:rsidRDefault="0048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3CF76" w14:textId="77777777" w:rsidR="00484BE3" w:rsidRDefault="00484BE3">
      <w:r>
        <w:separator/>
      </w:r>
    </w:p>
  </w:footnote>
  <w:footnote w:type="continuationSeparator" w:id="0">
    <w:p w14:paraId="1237FF69" w14:textId="77777777" w:rsidR="00484BE3" w:rsidRDefault="00484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7C72FBD"/>
    <w:multiLevelType w:val="hybridMultilevel"/>
    <w:tmpl w:val="A0B6D92C"/>
    <w:lvl w:ilvl="0" w:tplc="50A2CC0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177769027">
    <w:abstractNumId w:val="2"/>
  </w:num>
  <w:num w:numId="2" w16cid:durableId="1384597855">
    <w:abstractNumId w:val="4"/>
  </w:num>
  <w:num w:numId="3" w16cid:durableId="538472864">
    <w:abstractNumId w:val="0"/>
  </w:num>
  <w:num w:numId="4" w16cid:durableId="78866708">
    <w:abstractNumId w:val="3"/>
  </w:num>
  <w:num w:numId="5" w16cid:durableId="349381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48D"/>
    <w:rsid w:val="00001FDC"/>
    <w:rsid w:val="00011D3D"/>
    <w:rsid w:val="000202F0"/>
    <w:rsid w:val="000228B1"/>
    <w:rsid w:val="00025E98"/>
    <w:rsid w:val="00026ECF"/>
    <w:rsid w:val="00027680"/>
    <w:rsid w:val="0003354E"/>
    <w:rsid w:val="00034D10"/>
    <w:rsid w:val="00041741"/>
    <w:rsid w:val="00041CB2"/>
    <w:rsid w:val="000459B5"/>
    <w:rsid w:val="00047EDA"/>
    <w:rsid w:val="00052AD2"/>
    <w:rsid w:val="00057E07"/>
    <w:rsid w:val="000657EF"/>
    <w:rsid w:val="00073C3C"/>
    <w:rsid w:val="00080B45"/>
    <w:rsid w:val="00084460"/>
    <w:rsid w:val="0009011C"/>
    <w:rsid w:val="00090EE1"/>
    <w:rsid w:val="00091F7D"/>
    <w:rsid w:val="0009362C"/>
    <w:rsid w:val="00095CB3"/>
    <w:rsid w:val="000B4D35"/>
    <w:rsid w:val="000C6645"/>
    <w:rsid w:val="000C6F78"/>
    <w:rsid w:val="000D2F84"/>
    <w:rsid w:val="000D724E"/>
    <w:rsid w:val="000D7B32"/>
    <w:rsid w:val="000D7DA5"/>
    <w:rsid w:val="000E3674"/>
    <w:rsid w:val="000E406D"/>
    <w:rsid w:val="000F4A6F"/>
    <w:rsid w:val="000F4B57"/>
    <w:rsid w:val="00101FB4"/>
    <w:rsid w:val="0010563A"/>
    <w:rsid w:val="001104B4"/>
    <w:rsid w:val="001104E6"/>
    <w:rsid w:val="00112642"/>
    <w:rsid w:val="00113EB1"/>
    <w:rsid w:val="00122A9C"/>
    <w:rsid w:val="00123F21"/>
    <w:rsid w:val="00125B90"/>
    <w:rsid w:val="00126DED"/>
    <w:rsid w:val="00132B6D"/>
    <w:rsid w:val="001452E1"/>
    <w:rsid w:val="00146FD1"/>
    <w:rsid w:val="00150251"/>
    <w:rsid w:val="00154FFB"/>
    <w:rsid w:val="0015628C"/>
    <w:rsid w:val="001615E8"/>
    <w:rsid w:val="001628F8"/>
    <w:rsid w:val="001677CA"/>
    <w:rsid w:val="0017137D"/>
    <w:rsid w:val="00171F49"/>
    <w:rsid w:val="00182DE8"/>
    <w:rsid w:val="00184BB9"/>
    <w:rsid w:val="001874A0"/>
    <w:rsid w:val="00187B53"/>
    <w:rsid w:val="00190D33"/>
    <w:rsid w:val="00194809"/>
    <w:rsid w:val="00195408"/>
    <w:rsid w:val="001B1C31"/>
    <w:rsid w:val="001B2D37"/>
    <w:rsid w:val="001B376A"/>
    <w:rsid w:val="001C130D"/>
    <w:rsid w:val="001C19DC"/>
    <w:rsid w:val="001D5D0B"/>
    <w:rsid w:val="001E1231"/>
    <w:rsid w:val="001E5542"/>
    <w:rsid w:val="001E76A2"/>
    <w:rsid w:val="002026A5"/>
    <w:rsid w:val="002027F2"/>
    <w:rsid w:val="00203C71"/>
    <w:rsid w:val="00204D6B"/>
    <w:rsid w:val="00207705"/>
    <w:rsid w:val="00215478"/>
    <w:rsid w:val="00221D57"/>
    <w:rsid w:val="00221EF5"/>
    <w:rsid w:val="002231B4"/>
    <w:rsid w:val="002331B4"/>
    <w:rsid w:val="0024317B"/>
    <w:rsid w:val="00246783"/>
    <w:rsid w:val="00247501"/>
    <w:rsid w:val="002509A0"/>
    <w:rsid w:val="00251A2A"/>
    <w:rsid w:val="00252385"/>
    <w:rsid w:val="00254BC9"/>
    <w:rsid w:val="00261B17"/>
    <w:rsid w:val="00270089"/>
    <w:rsid w:val="00270A21"/>
    <w:rsid w:val="0027635A"/>
    <w:rsid w:val="00280930"/>
    <w:rsid w:val="00291E04"/>
    <w:rsid w:val="002A27BF"/>
    <w:rsid w:val="002C0B8D"/>
    <w:rsid w:val="002C3C35"/>
    <w:rsid w:val="002C5124"/>
    <w:rsid w:val="002C77F3"/>
    <w:rsid w:val="002D0E68"/>
    <w:rsid w:val="002D4616"/>
    <w:rsid w:val="002E3758"/>
    <w:rsid w:val="002F5008"/>
    <w:rsid w:val="002F5580"/>
    <w:rsid w:val="00301445"/>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947EA"/>
    <w:rsid w:val="00396FBC"/>
    <w:rsid w:val="003A0B83"/>
    <w:rsid w:val="003A0C1A"/>
    <w:rsid w:val="003A1917"/>
    <w:rsid w:val="003A2019"/>
    <w:rsid w:val="003A40BB"/>
    <w:rsid w:val="003B283D"/>
    <w:rsid w:val="003B53DF"/>
    <w:rsid w:val="003C028E"/>
    <w:rsid w:val="003C141B"/>
    <w:rsid w:val="003C3B28"/>
    <w:rsid w:val="003C71BF"/>
    <w:rsid w:val="003D054D"/>
    <w:rsid w:val="003D1FF3"/>
    <w:rsid w:val="003D7A09"/>
    <w:rsid w:val="003F2666"/>
    <w:rsid w:val="003F7752"/>
    <w:rsid w:val="004003DB"/>
    <w:rsid w:val="004012C5"/>
    <w:rsid w:val="00401AF5"/>
    <w:rsid w:val="00402A78"/>
    <w:rsid w:val="00407095"/>
    <w:rsid w:val="0041028E"/>
    <w:rsid w:val="00412C9F"/>
    <w:rsid w:val="00416747"/>
    <w:rsid w:val="00421C74"/>
    <w:rsid w:val="00427153"/>
    <w:rsid w:val="00434ECA"/>
    <w:rsid w:val="00441549"/>
    <w:rsid w:val="00446FA4"/>
    <w:rsid w:val="0044705F"/>
    <w:rsid w:val="004519BF"/>
    <w:rsid w:val="0045289C"/>
    <w:rsid w:val="00462146"/>
    <w:rsid w:val="004651FB"/>
    <w:rsid w:val="0046628F"/>
    <w:rsid w:val="0046662F"/>
    <w:rsid w:val="00483F63"/>
    <w:rsid w:val="00484BE3"/>
    <w:rsid w:val="00491DC0"/>
    <w:rsid w:val="0049299D"/>
    <w:rsid w:val="004A09A6"/>
    <w:rsid w:val="004B0BD4"/>
    <w:rsid w:val="004B38A3"/>
    <w:rsid w:val="004C5AE8"/>
    <w:rsid w:val="004D4F70"/>
    <w:rsid w:val="004E264F"/>
    <w:rsid w:val="004E7B15"/>
    <w:rsid w:val="004F71E6"/>
    <w:rsid w:val="00500737"/>
    <w:rsid w:val="005123A9"/>
    <w:rsid w:val="00514854"/>
    <w:rsid w:val="0051532F"/>
    <w:rsid w:val="00516839"/>
    <w:rsid w:val="00516851"/>
    <w:rsid w:val="0051732C"/>
    <w:rsid w:val="0052156A"/>
    <w:rsid w:val="00521BFC"/>
    <w:rsid w:val="00523C2C"/>
    <w:rsid w:val="00523C5F"/>
    <w:rsid w:val="005252D4"/>
    <w:rsid w:val="00525909"/>
    <w:rsid w:val="00526508"/>
    <w:rsid w:val="00530E93"/>
    <w:rsid w:val="00540159"/>
    <w:rsid w:val="00547D19"/>
    <w:rsid w:val="00565EDC"/>
    <w:rsid w:val="005755CD"/>
    <w:rsid w:val="005800E3"/>
    <w:rsid w:val="005805FB"/>
    <w:rsid w:val="00580E8C"/>
    <w:rsid w:val="0058161B"/>
    <w:rsid w:val="00590B9B"/>
    <w:rsid w:val="00591A8A"/>
    <w:rsid w:val="0059262C"/>
    <w:rsid w:val="00594AF7"/>
    <w:rsid w:val="005B62ED"/>
    <w:rsid w:val="005B7641"/>
    <w:rsid w:val="005D5A96"/>
    <w:rsid w:val="005F2E79"/>
    <w:rsid w:val="005F7A0C"/>
    <w:rsid w:val="00606E22"/>
    <w:rsid w:val="00611B3B"/>
    <w:rsid w:val="006136CB"/>
    <w:rsid w:val="00614D21"/>
    <w:rsid w:val="00620169"/>
    <w:rsid w:val="00621914"/>
    <w:rsid w:val="006239BA"/>
    <w:rsid w:val="006248AD"/>
    <w:rsid w:val="00632325"/>
    <w:rsid w:val="0063260D"/>
    <w:rsid w:val="00632765"/>
    <w:rsid w:val="00646286"/>
    <w:rsid w:val="00646819"/>
    <w:rsid w:val="00651528"/>
    <w:rsid w:val="00655019"/>
    <w:rsid w:val="006604E9"/>
    <w:rsid w:val="00661607"/>
    <w:rsid w:val="00665244"/>
    <w:rsid w:val="0066668A"/>
    <w:rsid w:val="0067038D"/>
    <w:rsid w:val="006737BD"/>
    <w:rsid w:val="00675CB2"/>
    <w:rsid w:val="00675E85"/>
    <w:rsid w:val="006766F3"/>
    <w:rsid w:val="00680033"/>
    <w:rsid w:val="00682B2D"/>
    <w:rsid w:val="00684B17"/>
    <w:rsid w:val="006861F3"/>
    <w:rsid w:val="006965BB"/>
    <w:rsid w:val="006A1EBF"/>
    <w:rsid w:val="006A44F9"/>
    <w:rsid w:val="006A4542"/>
    <w:rsid w:val="006B040E"/>
    <w:rsid w:val="006B104F"/>
    <w:rsid w:val="006B5176"/>
    <w:rsid w:val="006C0F01"/>
    <w:rsid w:val="006C13EE"/>
    <w:rsid w:val="006C4E7A"/>
    <w:rsid w:val="006D2315"/>
    <w:rsid w:val="006D3861"/>
    <w:rsid w:val="006D7B47"/>
    <w:rsid w:val="006E2B8D"/>
    <w:rsid w:val="006E4D72"/>
    <w:rsid w:val="006E6812"/>
    <w:rsid w:val="006E6910"/>
    <w:rsid w:val="006E6FEF"/>
    <w:rsid w:val="006F2BB7"/>
    <w:rsid w:val="006F6B2A"/>
    <w:rsid w:val="0071191E"/>
    <w:rsid w:val="00720D00"/>
    <w:rsid w:val="00720DEC"/>
    <w:rsid w:val="00726DDB"/>
    <w:rsid w:val="007276ED"/>
    <w:rsid w:val="00730B06"/>
    <w:rsid w:val="00744E57"/>
    <w:rsid w:val="0074688D"/>
    <w:rsid w:val="00750AC3"/>
    <w:rsid w:val="00760625"/>
    <w:rsid w:val="00762B94"/>
    <w:rsid w:val="007675DC"/>
    <w:rsid w:val="00775A16"/>
    <w:rsid w:val="007769C5"/>
    <w:rsid w:val="00783876"/>
    <w:rsid w:val="007877A8"/>
    <w:rsid w:val="007877B8"/>
    <w:rsid w:val="007913BB"/>
    <w:rsid w:val="00791AE8"/>
    <w:rsid w:val="007A5C44"/>
    <w:rsid w:val="007A7DF5"/>
    <w:rsid w:val="007B55A4"/>
    <w:rsid w:val="007B5DCA"/>
    <w:rsid w:val="007C43CE"/>
    <w:rsid w:val="007C4AB9"/>
    <w:rsid w:val="007C6D43"/>
    <w:rsid w:val="007D3D87"/>
    <w:rsid w:val="007E1049"/>
    <w:rsid w:val="007E11B8"/>
    <w:rsid w:val="007E360B"/>
    <w:rsid w:val="007E5250"/>
    <w:rsid w:val="007E7A68"/>
    <w:rsid w:val="00804B3B"/>
    <w:rsid w:val="00816759"/>
    <w:rsid w:val="00825493"/>
    <w:rsid w:val="00843F68"/>
    <w:rsid w:val="0084478F"/>
    <w:rsid w:val="008459EA"/>
    <w:rsid w:val="00847130"/>
    <w:rsid w:val="00847788"/>
    <w:rsid w:val="00850206"/>
    <w:rsid w:val="00851E5A"/>
    <w:rsid w:val="00860BE2"/>
    <w:rsid w:val="008616F3"/>
    <w:rsid w:val="00862A9E"/>
    <w:rsid w:val="008653C8"/>
    <w:rsid w:val="00865B12"/>
    <w:rsid w:val="008711EE"/>
    <w:rsid w:val="008747CA"/>
    <w:rsid w:val="00880EB5"/>
    <w:rsid w:val="00881D72"/>
    <w:rsid w:val="00884C1C"/>
    <w:rsid w:val="008A5BE2"/>
    <w:rsid w:val="008A74E2"/>
    <w:rsid w:val="008B2774"/>
    <w:rsid w:val="008B2C12"/>
    <w:rsid w:val="008B45A1"/>
    <w:rsid w:val="008C1A9C"/>
    <w:rsid w:val="008E0DC5"/>
    <w:rsid w:val="008E5334"/>
    <w:rsid w:val="008F09B5"/>
    <w:rsid w:val="008F4EBB"/>
    <w:rsid w:val="00902744"/>
    <w:rsid w:val="009058CC"/>
    <w:rsid w:val="00912E20"/>
    <w:rsid w:val="009156A4"/>
    <w:rsid w:val="00922ACF"/>
    <w:rsid w:val="009243FD"/>
    <w:rsid w:val="0094225E"/>
    <w:rsid w:val="00953692"/>
    <w:rsid w:val="00964BDD"/>
    <w:rsid w:val="009653AA"/>
    <w:rsid w:val="009679F3"/>
    <w:rsid w:val="00972B7B"/>
    <w:rsid w:val="00975A98"/>
    <w:rsid w:val="00977317"/>
    <w:rsid w:val="009811EE"/>
    <w:rsid w:val="009877BF"/>
    <w:rsid w:val="0099009C"/>
    <w:rsid w:val="0099702E"/>
    <w:rsid w:val="009979C6"/>
    <w:rsid w:val="009A5C7A"/>
    <w:rsid w:val="009C0392"/>
    <w:rsid w:val="009C7AC7"/>
    <w:rsid w:val="009D0191"/>
    <w:rsid w:val="009D18DF"/>
    <w:rsid w:val="009E3361"/>
    <w:rsid w:val="009E5467"/>
    <w:rsid w:val="009F3607"/>
    <w:rsid w:val="009F3679"/>
    <w:rsid w:val="009F41E4"/>
    <w:rsid w:val="009F6625"/>
    <w:rsid w:val="00A15E50"/>
    <w:rsid w:val="00A22980"/>
    <w:rsid w:val="00A24438"/>
    <w:rsid w:val="00A24614"/>
    <w:rsid w:val="00A42766"/>
    <w:rsid w:val="00A44CDB"/>
    <w:rsid w:val="00A4550D"/>
    <w:rsid w:val="00A45AE9"/>
    <w:rsid w:val="00A50183"/>
    <w:rsid w:val="00A50B40"/>
    <w:rsid w:val="00A541C7"/>
    <w:rsid w:val="00A549F4"/>
    <w:rsid w:val="00A56E62"/>
    <w:rsid w:val="00A679D9"/>
    <w:rsid w:val="00A70EC3"/>
    <w:rsid w:val="00A7349F"/>
    <w:rsid w:val="00A8301F"/>
    <w:rsid w:val="00A84C8E"/>
    <w:rsid w:val="00A851D4"/>
    <w:rsid w:val="00A913CD"/>
    <w:rsid w:val="00A932DE"/>
    <w:rsid w:val="00AA16AF"/>
    <w:rsid w:val="00AA47A2"/>
    <w:rsid w:val="00AA7CAB"/>
    <w:rsid w:val="00AB50FE"/>
    <w:rsid w:val="00AB5A63"/>
    <w:rsid w:val="00AB5A95"/>
    <w:rsid w:val="00AD39FB"/>
    <w:rsid w:val="00AD4077"/>
    <w:rsid w:val="00AE566C"/>
    <w:rsid w:val="00AE6A68"/>
    <w:rsid w:val="00B00CEC"/>
    <w:rsid w:val="00B02404"/>
    <w:rsid w:val="00B1611D"/>
    <w:rsid w:val="00B300D5"/>
    <w:rsid w:val="00B33D14"/>
    <w:rsid w:val="00B35E61"/>
    <w:rsid w:val="00B36472"/>
    <w:rsid w:val="00B36536"/>
    <w:rsid w:val="00B40A5C"/>
    <w:rsid w:val="00B45C60"/>
    <w:rsid w:val="00B50A0A"/>
    <w:rsid w:val="00B54BDC"/>
    <w:rsid w:val="00B705FB"/>
    <w:rsid w:val="00B7697B"/>
    <w:rsid w:val="00B86108"/>
    <w:rsid w:val="00B9474D"/>
    <w:rsid w:val="00BA78F8"/>
    <w:rsid w:val="00BB280E"/>
    <w:rsid w:val="00BB6C25"/>
    <w:rsid w:val="00BB79CF"/>
    <w:rsid w:val="00BD603A"/>
    <w:rsid w:val="00BD7E37"/>
    <w:rsid w:val="00BF0847"/>
    <w:rsid w:val="00BF3517"/>
    <w:rsid w:val="00C035F7"/>
    <w:rsid w:val="00C05662"/>
    <w:rsid w:val="00C11209"/>
    <w:rsid w:val="00C16009"/>
    <w:rsid w:val="00C24949"/>
    <w:rsid w:val="00C26134"/>
    <w:rsid w:val="00C30F6F"/>
    <w:rsid w:val="00C3670A"/>
    <w:rsid w:val="00C40682"/>
    <w:rsid w:val="00C4669E"/>
    <w:rsid w:val="00C506DA"/>
    <w:rsid w:val="00C71411"/>
    <w:rsid w:val="00C73EB2"/>
    <w:rsid w:val="00C7532F"/>
    <w:rsid w:val="00C825A5"/>
    <w:rsid w:val="00C83456"/>
    <w:rsid w:val="00C932DE"/>
    <w:rsid w:val="00CA17F6"/>
    <w:rsid w:val="00CA23B1"/>
    <w:rsid w:val="00CA41C8"/>
    <w:rsid w:val="00CA7393"/>
    <w:rsid w:val="00CB3D3B"/>
    <w:rsid w:val="00CC0C7F"/>
    <w:rsid w:val="00CD4F0B"/>
    <w:rsid w:val="00CD77C2"/>
    <w:rsid w:val="00CE07F0"/>
    <w:rsid w:val="00CE31F1"/>
    <w:rsid w:val="00CE46E8"/>
    <w:rsid w:val="00CE7317"/>
    <w:rsid w:val="00CF0103"/>
    <w:rsid w:val="00CF65B2"/>
    <w:rsid w:val="00CF7406"/>
    <w:rsid w:val="00D00018"/>
    <w:rsid w:val="00D00EE2"/>
    <w:rsid w:val="00D015B5"/>
    <w:rsid w:val="00D03132"/>
    <w:rsid w:val="00D04406"/>
    <w:rsid w:val="00D0555B"/>
    <w:rsid w:val="00D11455"/>
    <w:rsid w:val="00D1232F"/>
    <w:rsid w:val="00D12FA6"/>
    <w:rsid w:val="00D1302E"/>
    <w:rsid w:val="00D14DE9"/>
    <w:rsid w:val="00D23392"/>
    <w:rsid w:val="00D278A0"/>
    <w:rsid w:val="00D3582A"/>
    <w:rsid w:val="00D3722A"/>
    <w:rsid w:val="00D4309E"/>
    <w:rsid w:val="00D45461"/>
    <w:rsid w:val="00D53036"/>
    <w:rsid w:val="00D54089"/>
    <w:rsid w:val="00D57293"/>
    <w:rsid w:val="00D63BA2"/>
    <w:rsid w:val="00D65899"/>
    <w:rsid w:val="00D71CA7"/>
    <w:rsid w:val="00D71E92"/>
    <w:rsid w:val="00D72780"/>
    <w:rsid w:val="00D762AF"/>
    <w:rsid w:val="00D84ABD"/>
    <w:rsid w:val="00D937A5"/>
    <w:rsid w:val="00D9422A"/>
    <w:rsid w:val="00D975CC"/>
    <w:rsid w:val="00DA23E1"/>
    <w:rsid w:val="00DA5950"/>
    <w:rsid w:val="00DB14CF"/>
    <w:rsid w:val="00DB75CA"/>
    <w:rsid w:val="00DB771A"/>
    <w:rsid w:val="00DB7E0E"/>
    <w:rsid w:val="00DC560E"/>
    <w:rsid w:val="00DD185B"/>
    <w:rsid w:val="00DD2331"/>
    <w:rsid w:val="00DD56DC"/>
    <w:rsid w:val="00DD718D"/>
    <w:rsid w:val="00DF2563"/>
    <w:rsid w:val="00DF59AC"/>
    <w:rsid w:val="00DF6F6E"/>
    <w:rsid w:val="00E04E1D"/>
    <w:rsid w:val="00E1242C"/>
    <w:rsid w:val="00E14207"/>
    <w:rsid w:val="00E17CAA"/>
    <w:rsid w:val="00E17D1A"/>
    <w:rsid w:val="00E2355C"/>
    <w:rsid w:val="00E31ED9"/>
    <w:rsid w:val="00E34612"/>
    <w:rsid w:val="00E35D79"/>
    <w:rsid w:val="00E36F86"/>
    <w:rsid w:val="00E37B0A"/>
    <w:rsid w:val="00E37BC6"/>
    <w:rsid w:val="00E412E8"/>
    <w:rsid w:val="00E44944"/>
    <w:rsid w:val="00E469EA"/>
    <w:rsid w:val="00E51414"/>
    <w:rsid w:val="00E532A0"/>
    <w:rsid w:val="00E53685"/>
    <w:rsid w:val="00E63E18"/>
    <w:rsid w:val="00E679CB"/>
    <w:rsid w:val="00E72B38"/>
    <w:rsid w:val="00E72E53"/>
    <w:rsid w:val="00E73521"/>
    <w:rsid w:val="00E86A2F"/>
    <w:rsid w:val="00E94F97"/>
    <w:rsid w:val="00EA0D0B"/>
    <w:rsid w:val="00EA15DB"/>
    <w:rsid w:val="00EB6D2C"/>
    <w:rsid w:val="00EC02FD"/>
    <w:rsid w:val="00EC5A1D"/>
    <w:rsid w:val="00EC7FF8"/>
    <w:rsid w:val="00ED01C2"/>
    <w:rsid w:val="00ED1863"/>
    <w:rsid w:val="00ED5D86"/>
    <w:rsid w:val="00EF3611"/>
    <w:rsid w:val="00EF6860"/>
    <w:rsid w:val="00F042B2"/>
    <w:rsid w:val="00F05BB8"/>
    <w:rsid w:val="00F05FD4"/>
    <w:rsid w:val="00F073FF"/>
    <w:rsid w:val="00F12CB9"/>
    <w:rsid w:val="00F1485F"/>
    <w:rsid w:val="00F15056"/>
    <w:rsid w:val="00F22B82"/>
    <w:rsid w:val="00F22EA9"/>
    <w:rsid w:val="00F27E54"/>
    <w:rsid w:val="00F27F9A"/>
    <w:rsid w:val="00F3444A"/>
    <w:rsid w:val="00F37424"/>
    <w:rsid w:val="00F41912"/>
    <w:rsid w:val="00F47775"/>
    <w:rsid w:val="00F513A5"/>
    <w:rsid w:val="00F51A9D"/>
    <w:rsid w:val="00F51FF6"/>
    <w:rsid w:val="00F555AA"/>
    <w:rsid w:val="00F7212F"/>
    <w:rsid w:val="00F73072"/>
    <w:rsid w:val="00F7387C"/>
    <w:rsid w:val="00F849F9"/>
    <w:rsid w:val="00F8566C"/>
    <w:rsid w:val="00F93052"/>
    <w:rsid w:val="00F96907"/>
    <w:rsid w:val="00FA7D73"/>
    <w:rsid w:val="00FB2D50"/>
    <w:rsid w:val="00FB5900"/>
    <w:rsid w:val="00FC304B"/>
    <w:rsid w:val="00FC6B98"/>
    <w:rsid w:val="00FD3D58"/>
    <w:rsid w:val="00FD6464"/>
    <w:rsid w:val="00FD6959"/>
    <w:rsid w:val="00FF0266"/>
    <w:rsid w:val="00FF3127"/>
    <w:rsid w:val="00FF3FF1"/>
    <w:rsid w:val="00FF4E18"/>
    <w:rsid w:val="00FF5094"/>
    <w:rsid w:val="2AD54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A17833"/>
  <w15:chartTrackingRefBased/>
  <w15:docId w15:val="{306CC642-5A70-4242-A06A-7CC8235A16B8}"/>
  <w:writeProtection w:cryptProviderType="rsaAES" w:cryptAlgorithmClass="hash" w:cryptAlgorithmType="typeAny" w:cryptAlgorithmSid="14" w:cryptSpinCount="100000" w:hash="irEj4CzhUQjGxCYcJ41wdK7qjSwXwFPfNSVe0VrjHbRTU30NMvABtSt4x9jbsYcctft9lbat+3RfFD947iKN+A==" w:salt="V16LCPUyM0aixVY+mT8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A96"/>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8B2774"/>
    <w:rPr>
      <w:color w:val="0563C1"/>
      <w:u w:val="single"/>
    </w:rPr>
  </w:style>
  <w:style w:type="character" w:styleId="af1">
    <w:name w:val="FollowedHyperlink"/>
    <w:basedOn w:val="a0"/>
    <w:uiPriority w:val="99"/>
    <w:semiHidden/>
    <w:unhideWhenUsed/>
    <w:rsid w:val="009D18DF"/>
    <w:rPr>
      <w:color w:val="954F72" w:themeColor="followedHyperlink"/>
      <w:u w:val="single"/>
    </w:rPr>
  </w:style>
  <w:style w:type="character" w:styleId="af2">
    <w:name w:val="Unresolved Mention"/>
    <w:basedOn w:val="a0"/>
    <w:uiPriority w:val="99"/>
    <w:semiHidden/>
    <w:unhideWhenUsed/>
    <w:rsid w:val="00F93052"/>
    <w:rPr>
      <w:color w:val="605E5C"/>
      <w:shd w:val="clear" w:color="auto" w:fill="E1DFDD"/>
    </w:rPr>
  </w:style>
  <w:style w:type="paragraph" w:styleId="Web">
    <w:name w:val="Normal (Web)"/>
    <w:basedOn w:val="a"/>
    <w:uiPriority w:val="99"/>
    <w:semiHidden/>
    <w:unhideWhenUsed/>
    <w:rsid w:val="00CE46E8"/>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ui-provider">
    <w:name w:val="ui-provider"/>
    <w:basedOn w:val="a0"/>
    <w:rsid w:val="004E7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397834">
      <w:bodyDiv w:val="1"/>
      <w:marLeft w:val="0"/>
      <w:marRight w:val="0"/>
      <w:marTop w:val="0"/>
      <w:marBottom w:val="0"/>
      <w:divBdr>
        <w:top w:val="none" w:sz="0" w:space="0" w:color="auto"/>
        <w:left w:val="none" w:sz="0" w:space="0" w:color="auto"/>
        <w:bottom w:val="none" w:sz="0" w:space="0" w:color="auto"/>
        <w:right w:val="none" w:sz="0" w:space="0" w:color="auto"/>
      </w:divBdr>
    </w:div>
    <w:div w:id="271519085">
      <w:bodyDiv w:val="1"/>
      <w:marLeft w:val="0"/>
      <w:marRight w:val="0"/>
      <w:marTop w:val="0"/>
      <w:marBottom w:val="0"/>
      <w:divBdr>
        <w:top w:val="none" w:sz="0" w:space="0" w:color="auto"/>
        <w:left w:val="none" w:sz="0" w:space="0" w:color="auto"/>
        <w:bottom w:val="none" w:sz="0" w:space="0" w:color="auto"/>
        <w:right w:val="none" w:sz="0" w:space="0" w:color="auto"/>
      </w:divBdr>
    </w:div>
    <w:div w:id="969433112">
      <w:bodyDiv w:val="1"/>
      <w:marLeft w:val="0"/>
      <w:marRight w:val="0"/>
      <w:marTop w:val="0"/>
      <w:marBottom w:val="0"/>
      <w:divBdr>
        <w:top w:val="none" w:sz="0" w:space="0" w:color="auto"/>
        <w:left w:val="none" w:sz="0" w:space="0" w:color="auto"/>
        <w:bottom w:val="none" w:sz="0" w:space="0" w:color="auto"/>
        <w:right w:val="none" w:sz="0" w:space="0" w:color="auto"/>
      </w:divBdr>
    </w:div>
    <w:div w:id="1050298777">
      <w:bodyDiv w:val="1"/>
      <w:marLeft w:val="0"/>
      <w:marRight w:val="0"/>
      <w:marTop w:val="0"/>
      <w:marBottom w:val="0"/>
      <w:divBdr>
        <w:top w:val="none" w:sz="0" w:space="0" w:color="auto"/>
        <w:left w:val="none" w:sz="0" w:space="0" w:color="auto"/>
        <w:bottom w:val="none" w:sz="0" w:space="0" w:color="auto"/>
        <w:right w:val="none" w:sz="0" w:space="0" w:color="auto"/>
      </w:divBdr>
    </w:div>
    <w:div w:id="116794126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kumuragumi.co.jp/corporate/vision/" TargetMode="External"/><Relationship Id="rId13" Type="http://schemas.openxmlformats.org/officeDocument/2006/relationships/hyperlink" Target="https://www.okumuragumi.co.jp/environment/report/2023/pdf/2023_al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kumuragumi.co.jp/environment/report/2022/pdf/2022_all.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nkeilink.com/okumuragumi20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kumuragumi.co.jp/environment/dx/data/okumuraDX.pdf" TargetMode="External"/><Relationship Id="rId5" Type="http://schemas.openxmlformats.org/officeDocument/2006/relationships/webSettings" Target="webSettings.xml"/><Relationship Id="rId15" Type="http://schemas.openxmlformats.org/officeDocument/2006/relationships/hyperlink" Target="https://www.okumuragumi.co.jp/newsrelease/2022/top-interview.html" TargetMode="External"/><Relationship Id="rId10" Type="http://schemas.openxmlformats.org/officeDocument/2006/relationships/hyperlink" Target="https://www.okumuragumi.co.jp/corporate/plan/" TargetMode="External"/><Relationship Id="rId4" Type="http://schemas.openxmlformats.org/officeDocument/2006/relationships/settings" Target="settings.xml"/><Relationship Id="rId9" Type="http://schemas.openxmlformats.org/officeDocument/2006/relationships/hyperlink" Target="https://www.okumuragumi.co.jp/ir/etc-info/data/20220513_cyukei.pdf" TargetMode="External"/><Relationship Id="rId14" Type="http://schemas.openxmlformats.org/officeDocument/2006/relationships/hyperlink" Target="https://www.okumuragumi.co.jp/environment/dx/data/okumuraDX.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FCE8D-CB25-4AF4-8613-E46624B9F89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1145</ap:Words>
  <ap:Characters>6528</ap:Characters>
  <ap:Application/>
  <ap:Lines>54</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