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DD6F2D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7B1C44">
              <w:rPr>
                <w:rFonts w:ascii="ＭＳ 明朝" w:eastAsia="ＭＳ 明朝" w:hAnsi="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67582A">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67582A">
              <w:rPr>
                <w:rFonts w:ascii="ＭＳ 明朝" w:eastAsia="ＭＳ 明朝" w:hAnsi="ＭＳ 明朝" w:cs="ＭＳ 明朝" w:hint="eastAsia"/>
                <w:spacing w:val="6"/>
                <w:kern w:val="0"/>
                <w:szCs w:val="21"/>
              </w:rPr>
              <w:t>3</w:t>
            </w:r>
            <w:bookmarkStart w:id="0" w:name="_GoBack"/>
            <w:bookmarkEnd w:id="0"/>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080140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83B20">
              <w:rPr>
                <w:rFonts w:ascii="ＭＳ 明朝" w:eastAsia="ＭＳ 明朝" w:hAnsi="ＭＳ 明朝" w:hint="eastAsia"/>
                <w:spacing w:val="6"/>
                <w:kern w:val="0"/>
                <w:szCs w:val="21"/>
              </w:rPr>
              <w:t xml:space="preserve">　</w:t>
            </w:r>
            <w:r w:rsidR="007B1C44">
              <w:rPr>
                <w:rFonts w:ascii="ＭＳ 明朝" w:eastAsia="ＭＳ 明朝" w:hAnsi="ＭＳ 明朝" w:hint="eastAsia"/>
                <w:spacing w:val="6"/>
                <w:kern w:val="0"/>
                <w:szCs w:val="21"/>
              </w:rPr>
              <w:t>きょうわ</w:t>
            </w:r>
            <w:r w:rsidR="00D83B20">
              <w:rPr>
                <w:rFonts w:ascii="ＭＳ 明朝" w:eastAsia="ＭＳ 明朝" w:hAnsi="ＭＳ 明朝" w:hint="eastAsia"/>
                <w:spacing w:val="6"/>
                <w:kern w:val="0"/>
                <w:szCs w:val="21"/>
              </w:rPr>
              <w:t>てくのろじぃずかぶしきがいしゃ</w:t>
            </w:r>
          </w:p>
          <w:p w14:paraId="1EE5CAB5" w14:textId="57A4841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B1C44">
              <w:rPr>
                <w:rFonts w:ascii="ＭＳ 明朝" w:eastAsia="ＭＳ 明朝" w:hAnsi="ＭＳ 明朝" w:cs="ＭＳ 明朝" w:hint="eastAsia"/>
                <w:spacing w:val="6"/>
                <w:kern w:val="0"/>
                <w:szCs w:val="21"/>
              </w:rPr>
              <w:t>協和テクノロジィズ株式会社</w:t>
            </w:r>
            <w:r w:rsidRPr="00E577BF">
              <w:rPr>
                <w:rFonts w:ascii="ＭＳ 明朝" w:eastAsia="ＭＳ 明朝" w:hAnsi="ＭＳ 明朝" w:cs="ＭＳ 明朝" w:hint="eastAsia"/>
                <w:spacing w:val="6"/>
                <w:kern w:val="0"/>
                <w:szCs w:val="21"/>
              </w:rPr>
              <w:t xml:space="preserve"> </w:t>
            </w:r>
          </w:p>
          <w:p w14:paraId="709E4A6F" w14:textId="540F2A7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7B1C44">
              <w:rPr>
                <w:rFonts w:ascii="ＭＳ 明朝" w:eastAsia="ＭＳ 明朝" w:hAnsi="ＭＳ 明朝" w:hint="eastAsia"/>
                <w:spacing w:val="6"/>
                <w:kern w:val="0"/>
                <w:szCs w:val="21"/>
              </w:rPr>
              <w:t>そごう　げんたろう</w:t>
            </w:r>
            <w:r w:rsidR="00FB5182" w:rsidRPr="00E577BF">
              <w:rPr>
                <w:rFonts w:ascii="ＭＳ 明朝" w:eastAsia="ＭＳ 明朝" w:hAnsi="ＭＳ 明朝" w:hint="eastAsia"/>
                <w:spacing w:val="6"/>
                <w:kern w:val="0"/>
                <w:szCs w:val="21"/>
              </w:rPr>
              <w:t xml:space="preserve"> </w:t>
            </w:r>
          </w:p>
          <w:p w14:paraId="039A6583" w14:textId="64DD5C5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B1C44">
              <w:rPr>
                <w:rFonts w:ascii="ＭＳ 明朝" w:eastAsia="ＭＳ 明朝" w:hAnsi="ＭＳ 明朝" w:hint="eastAsia"/>
                <w:spacing w:val="6"/>
                <w:kern w:val="0"/>
                <w:szCs w:val="21"/>
              </w:rPr>
              <w:t xml:space="preserve">十河　元太郎 　</w:t>
            </w:r>
            <w:r w:rsidR="00FB5182" w:rsidRPr="00E577BF">
              <w:rPr>
                <w:rFonts w:ascii="ＭＳ 明朝" w:eastAsia="ＭＳ 明朝" w:hAnsi="ＭＳ 明朝" w:cs="ＭＳ 明朝" w:hint="eastAsia"/>
                <w:spacing w:val="6"/>
                <w:kern w:val="0"/>
                <w:szCs w:val="21"/>
              </w:rPr>
              <w:t xml:space="preserve"> </w:t>
            </w:r>
          </w:p>
          <w:p w14:paraId="6BDAE701" w14:textId="0E54CC4C" w:rsidR="00D1302E" w:rsidRPr="00E577BF" w:rsidRDefault="00D1302E" w:rsidP="007B1C44">
            <w:pPr>
              <w:spacing w:afterLines="50" w:after="120" w:line="260" w:lineRule="exact"/>
              <w:ind w:firstLineChars="51" w:firstLine="707"/>
              <w:rPr>
                <w:rFonts w:ascii="ＭＳ 明朝" w:eastAsia="ＭＳ 明朝" w:hAnsi="ＭＳ 明朝"/>
                <w:spacing w:val="14"/>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B1C44">
              <w:rPr>
                <w:rFonts w:ascii="ＭＳ 明朝" w:eastAsia="ＭＳ 明朝" w:hAnsi="ＭＳ 明朝" w:cs="ＭＳ 明朝" w:hint="eastAsia"/>
                <w:spacing w:val="6"/>
                <w:kern w:val="0"/>
                <w:szCs w:val="21"/>
              </w:rPr>
              <w:t>530-0016　大阪府大阪市北区中崎1丁目2番23号</w:t>
            </w:r>
          </w:p>
          <w:p w14:paraId="47DD002F" w14:textId="7D42249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B1C44">
              <w:rPr>
                <w:rFonts w:ascii="ＭＳ 明朝" w:eastAsia="ＭＳ 明朝" w:hAnsi="ＭＳ 明朝" w:cs="ＭＳ 明朝" w:hint="eastAsia"/>
                <w:kern w:val="0"/>
                <w:szCs w:val="21"/>
              </w:rPr>
              <w:t>9120001062993</w:t>
            </w:r>
          </w:p>
          <w:p w14:paraId="045CD76E" w14:textId="4A99355C" w:rsidR="00D1302E" w:rsidRPr="00E577BF" w:rsidRDefault="00F847B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2A0F32B" wp14:editId="22A19FCE">
                      <wp:simplePos x="0" y="0"/>
                      <wp:positionH relativeFrom="column">
                        <wp:posOffset>1335405</wp:posOffset>
                      </wp:positionH>
                      <wp:positionV relativeFrom="paragraph">
                        <wp:posOffset>172085</wp:posOffset>
                      </wp:positionV>
                      <wp:extent cx="609600" cy="167640"/>
                      <wp:effectExtent l="0" t="0" r="19050" b="22860"/>
                      <wp:wrapNone/>
                      <wp:docPr id="1" name="楕円 1"/>
                      <wp:cNvGraphicFramePr/>
                      <a:graphic xmlns:a="http://schemas.openxmlformats.org/drawingml/2006/main">
                        <a:graphicData uri="http://schemas.microsoft.com/office/word/2010/wordprocessingShape">
                          <wps:wsp>
                            <wps:cNvSpPr/>
                            <wps:spPr>
                              <a:xfrm>
                                <a:off x="0" y="0"/>
                                <a:ext cx="609600" cy="16764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655C16" id="楕円 1" o:spid="_x0000_s1026" style="position:absolute;left:0;text-align:left;margin-left:105.15pt;margin-top:13.55pt;width:48pt;height:1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" filled="f" strokecolor="black [3213]">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A3C439" w14:textId="77777777" w:rsidR="009D1AC3" w:rsidRPr="00DD56DC"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株式会社Webサイト</w:t>
                  </w:r>
                </w:p>
                <w:p w14:paraId="200ADAF6" w14:textId="59ABAA74" w:rsidR="00D1302E"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&gt;DX実現への取り組み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5CEFA3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1AC3">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9D1AC3">
                    <w:rPr>
                      <w:rFonts w:ascii="ＭＳ 明朝" w:eastAsia="ＭＳ 明朝" w:hAnsi="ＭＳ 明朝" w:cs="ＭＳ 明朝" w:hint="eastAsia"/>
                      <w:spacing w:val="6"/>
                      <w:kern w:val="0"/>
                      <w:szCs w:val="21"/>
                    </w:rPr>
                    <w:t xml:space="preserve"> </w:t>
                  </w:r>
                  <w:r w:rsidR="00FD69EA">
                    <w:rPr>
                      <w:rFonts w:ascii="ＭＳ 明朝" w:eastAsia="ＭＳ 明朝" w:hAnsi="ＭＳ 明朝" w:cs="ＭＳ 明朝" w:hint="eastAsia"/>
                      <w:spacing w:val="6"/>
                      <w:kern w:val="0"/>
                      <w:szCs w:val="21"/>
                    </w:rPr>
                    <w:t>7</w:t>
                  </w:r>
                  <w:r w:rsidR="009D1AC3">
                    <w:rPr>
                      <w:rFonts w:ascii="ＭＳ 明朝" w:eastAsia="ＭＳ 明朝" w:hAnsi="ＭＳ 明朝" w:cs="ＭＳ 明朝" w:hint="eastAsia"/>
                      <w:spacing w:val="6"/>
                      <w:kern w:val="0"/>
                      <w:szCs w:val="21"/>
                    </w:rPr>
                    <w:t xml:space="preserve">月 </w:t>
                  </w:r>
                  <w:r w:rsidR="00FD69EA">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D1AC3" w:rsidRPr="00E577BF" w14:paraId="382C3670" w14:textId="77777777" w:rsidTr="00F5566D">
              <w:trPr>
                <w:trHeight w:val="707"/>
              </w:trPr>
              <w:tc>
                <w:tcPr>
                  <w:tcW w:w="2600" w:type="dxa"/>
                  <w:shd w:val="clear" w:color="auto" w:fill="auto"/>
                </w:tcPr>
                <w:p w14:paraId="4FC652B6" w14:textId="77777777" w:rsidR="009D1AC3" w:rsidRPr="00E577BF" w:rsidRDefault="009D1AC3" w:rsidP="009D1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06F4B7" w14:textId="77777777" w:rsidR="009D1AC3" w:rsidRPr="00DD56DC"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協和テクノロジィズ株式会社公式Webサイト&gt;協和テクノロジィズについて&gt;DX実現への取り組み&gt;デジタル技術が与える影響、経営ビジョン(DXビジョン)、当社におけるDX取り組みの方向性</w:t>
                  </w:r>
                </w:p>
                <w:p w14:paraId="2BFD86E1" w14:textId="20E6D0EC" w:rsidR="009D1AC3"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2B2">
                    <w:rPr>
                      <w:rFonts w:ascii="ＭＳ 明朝" w:eastAsia="ＭＳ 明朝" w:hAnsi="ＭＳ 明朝" w:cs="ＭＳ 明朝"/>
                      <w:spacing w:val="6"/>
                      <w:kern w:val="0"/>
                      <w:sz w:val="20"/>
                    </w:rPr>
                    <w:t>https://www.kyotec.co.jp/dx_challenge/</w:t>
                  </w:r>
                </w:p>
              </w:tc>
            </w:tr>
            <w:tr w:rsidR="009D1AC3" w:rsidRPr="00E577BF" w14:paraId="3DE21F82" w14:textId="77777777" w:rsidTr="00F5566D">
              <w:trPr>
                <w:trHeight w:val="697"/>
              </w:trPr>
              <w:tc>
                <w:tcPr>
                  <w:tcW w:w="2600" w:type="dxa"/>
                  <w:shd w:val="clear" w:color="auto" w:fill="auto"/>
                </w:tcPr>
                <w:p w14:paraId="13313238" w14:textId="77777777" w:rsidR="009D1AC3" w:rsidRPr="00E577BF" w:rsidRDefault="009D1AC3" w:rsidP="009D1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770489"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＜デジタル技術が社会に与える影響＞</w:t>
                  </w:r>
                </w:p>
                <w:p w14:paraId="6EF5A98C"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新型コロナウイルス感染症(COVID-19)拡大やロシアのウクライナ侵攻といった世界の価値観を変容させるイベント、地球温暖化に伴う異常気象や世界レベルでの人口爆発と対して先進国での少子高齢化や人口減少等の社会課題、こういった予測や対処が大変困難な世界であるＶＵＣＡ時代において、我々企業が提供すべき価値においても同じく革新的な変化や進化が求められています。</w:t>
                  </w:r>
                </w:p>
                <w:p w14:paraId="61765F63"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153638CD"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その革新的な変化や進化を可能とする手段/武器として注目されているのが、５Ｇ、クラウドといった強力なインフラ技術をベースとしたIoT/AIといったデジタルツールであり、これらを活用することで実現する企業価値の革新的な変化や進化がＤＸの真意といえます。</w:t>
                  </w:r>
                </w:p>
                <w:p w14:paraId="5C2DD029"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64979DDE"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＜経営ビジョン(DXビジョン)＞</w:t>
                  </w:r>
                </w:p>
                <w:p w14:paraId="2AF5F427" w14:textId="77777777" w:rsidR="009D1AC3"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DXビジョン「ICTとそれを支える現場の力で、社会や人々の生活をもっと元気に便利に」を実現すべく、お客様へ新しい価値と感動をご提供できる会社になることを目指して参ります。</w:t>
                  </w:r>
                </w:p>
                <w:p w14:paraId="17C1530D"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lastRenderedPageBreak/>
                    <w:t>＜当社におけるDX取り組みの方向性＞</w:t>
                  </w:r>
                </w:p>
                <w:p w14:paraId="6E9BD237"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には既に長年にわたり現場の通信/ＩＴインフラ事業で得られたお客様の現場の様々な情報/データが蓄積されています。これらを統合し、当社がこれから強化する“デジタルマーケティング機能”で、お客様に関する全ての情報（現場データ、コミュニケーション履歴他）にマーケット情報、技術トレンド情報と合わせ分析することで、お客様が目指すべきＤＸの姿を描き、付加価値提案を推進して参ります。</w:t>
                  </w:r>
                </w:p>
                <w:p w14:paraId="4553E0C1" w14:textId="6ADC8688" w:rsidR="009D1AC3" w:rsidRPr="009D1AC3"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当社は現在の強みである「通信/ＩＴインフラを支える現場力」をお客様のＤＸ推進につなげるべく、DX実現に最適なソリューション、インフラまでトータルに提案します。</w:t>
                  </w:r>
                </w:p>
              </w:tc>
            </w:tr>
            <w:tr w:rsidR="009D1AC3" w:rsidRPr="00E577BF" w14:paraId="01B21D52" w14:textId="77777777" w:rsidTr="00F5566D">
              <w:trPr>
                <w:trHeight w:val="707"/>
              </w:trPr>
              <w:tc>
                <w:tcPr>
                  <w:tcW w:w="2600" w:type="dxa"/>
                  <w:shd w:val="clear" w:color="auto" w:fill="auto"/>
                </w:tcPr>
                <w:p w14:paraId="26DF9E70" w14:textId="77777777" w:rsidR="009D1AC3" w:rsidRPr="00E577BF" w:rsidRDefault="009D1AC3" w:rsidP="009D1A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9AC1BDD"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ホームページに記載されている内容は、当社において取締役会に準じる会議体である「役員会」にて2022年6月13日に承認決議された内容となります。</w:t>
                  </w:r>
                </w:p>
                <w:p w14:paraId="01E42FBD" w14:textId="77777777" w:rsidR="009D1AC3"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これら戦略は当社ホームページにて代表取締役兼CEO及び取締役社長兼 COOの連名でお客様へのメッセージとして公表しております。</w:t>
                  </w:r>
                </w:p>
                <w:p w14:paraId="55B7A7ED" w14:textId="600A301A" w:rsidR="009D1AC3"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A7B2BC"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C75DA">
                    <w:rPr>
                      <w:rFonts w:ascii="ＭＳ 明朝" w:eastAsia="ＭＳ 明朝" w:hAnsi="ＭＳ 明朝" w:cs="ＭＳ 明朝" w:hint="eastAsia"/>
                      <w:color w:val="000000" w:themeColor="text1"/>
                      <w:spacing w:val="6"/>
                      <w:kern w:val="0"/>
                      <w:szCs w:val="21"/>
                    </w:rPr>
                    <w:t>協和テクノロジィズ株式会社公式Webサイト</w:t>
                  </w:r>
                </w:p>
                <w:p w14:paraId="5BF68E2D" w14:textId="5BC4BB02"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Cs w:val="21"/>
                    </w:rPr>
                    <w:t>&gt; DX実現への取り組み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22D4A2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1AC3">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FD69EA">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FD69EA">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C545F6"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協和テクノロジィズ株式会社公式Webサイト&gt;協和テクノロジィズについて&gt;DX実現への取り組み&gt;当社におけるDX戦略</w:t>
                  </w:r>
                </w:p>
                <w:p w14:paraId="1FE4DE1F" w14:textId="75E2C5D6"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color w:val="000000" w:themeColor="text1"/>
                      <w:spacing w:val="6"/>
                      <w:kern w:val="0"/>
                      <w:sz w:val="20"/>
                      <w:szCs w:val="21"/>
                    </w:rPr>
                    <w:t>https://www.kyotec.co.jp/dx_challenge</w:t>
                  </w:r>
                  <w:r>
                    <w:rPr>
                      <w:rFonts w:ascii="ＭＳ 明朝" w:eastAsia="ＭＳ 明朝" w:hAnsi="ＭＳ 明朝" w:cs="ＭＳ 明朝" w:hint="eastAsia"/>
                      <w:color w:val="000000" w:themeColor="text1"/>
                      <w:spacing w:val="6"/>
                      <w:kern w:val="0"/>
                      <w:sz w:val="2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D01761"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＜当社のDX戦略＞</w:t>
                  </w:r>
                </w:p>
                <w:p w14:paraId="711DC93D"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１）データ活用による新たな価値創造への挑戦</w:t>
                  </w:r>
                </w:p>
                <w:p w14:paraId="1EBE23AC"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・当社ではクラウド上に新全社情報システム(KINGS X）を導入し、従来データ化されていなかったプリセールスから受注後の現場データ、成果物等の案件情報、それに付随するお客様とのコミュニケーション履歴等、社内に点在するあらゆる情報のデータ化・統合化を図って参ります。（令和６年度＜2024年度＞完成目標）</w:t>
                  </w:r>
                </w:p>
                <w:p w14:paraId="7F6B305B"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本システム導入により、経営層、管理者、現場担当者がそれぞれ必要なタイミングに必要なデータへのアクセス、分析が可能となり、協和テクノロジィズ全体でデータに基づいたお客様への新たなバリュー提供を目指します。</w:t>
                  </w:r>
                </w:p>
                <w:p w14:paraId="4E2B2013"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p>
                <w:p w14:paraId="677A4D0B"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２）お客様の特性にあったDXトータル提案の推進</w:t>
                  </w:r>
                </w:p>
                <w:p w14:paraId="59EA9E86"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・当社は、自社で培った情報のデータ化、データ活用のノウハウに加えて、長年現場で培ってきた経験をもとにお客様の業種特性を考慮したDXソリューションを整備し、お客様のDX推進をサポートします。</w:t>
                  </w:r>
                </w:p>
                <w:p w14:paraId="727832FA" w14:textId="7B263A03" w:rsidR="00D1302E"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さらに当社の強みである“社会インフラの事業通信/ＩＴインフラを支えてきた技術力”を進化させ、セキュアで安心・安全なＤＸを支えるインフラの設計・構築も含めトータルでお客様に提案して参ります。</w:t>
                  </w:r>
                </w:p>
                <w:p w14:paraId="048C7111" w14:textId="1ADA42EA" w:rsidR="009D1AC3"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p>
                <w:p w14:paraId="1416B612"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３）安全・安心なまちづくりへの貢献</w:t>
                  </w:r>
                </w:p>
                <w:p w14:paraId="0848987C" w14:textId="0FA5A07A" w:rsidR="00D1302E"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szCs w:val="21"/>
                    </w:rPr>
                    <w:t>急速な都市化・グローバル化や地球温暖化に伴う異常気象による豪雨、水害、土砂災害といった災害リスクなど、安心・安全な街づくりは喫緊の課題です。当社は都市インフラの様々な課題をICTの力で解決して参りました。これからのより持続可能な豊かな社会に向け、当社は都市インフラ全体のデータ活用やデジタルによる課題解決に貢献し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B7CCCCF"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C75DA">
                    <w:rPr>
                      <w:rFonts w:ascii="ＭＳ 明朝" w:eastAsia="ＭＳ 明朝" w:hAnsi="ＭＳ 明朝" w:cs="ＭＳ 明朝" w:hint="eastAsia"/>
                      <w:color w:val="000000" w:themeColor="text1"/>
                      <w:spacing w:val="6"/>
                      <w:kern w:val="0"/>
                      <w:szCs w:val="21"/>
                    </w:rPr>
                    <w:t>ホームページに記載されている内容は、当社において取締役会に準じる会議体である「役員会」にて2022年6月13日に承認決議された内容となります。</w:t>
                  </w:r>
                </w:p>
                <w:p w14:paraId="5FD596BB" w14:textId="76FFE936"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Cs w:val="21"/>
                    </w:rPr>
                    <w:t>これら戦略は当社ホームページにて代表取締役兼CEO及び取締役社長兼 COOの連名でお客様へのメッセージとして公表しております。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3D575173"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rPr>
                    <w:t>協和テクノロジィズ株式会社公式Webサイト&gt;協和テクノロジィズについて&gt;DX実現への取り組み&gt;DX推進体制</w:t>
                  </w:r>
                  <w:r w:rsidRPr="005C75DA">
                    <w:rPr>
                      <w:rFonts w:ascii="ＭＳ 明朝" w:eastAsia="ＭＳ 明朝" w:hAnsi="ＭＳ 明朝" w:cs="ＭＳ 明朝"/>
                      <w:color w:val="000000" w:themeColor="text1"/>
                      <w:spacing w:val="6"/>
                      <w:kern w:val="0"/>
                      <w:sz w:val="20"/>
                    </w:rPr>
                    <w:t>https://www.kyotec.co.jp/dx_challenge/</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39DF25"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・当社はDX推進プロジェクトを立ち上げ、本プロジェクトでの活動を中心に戦略を実現して参ります。</w:t>
                  </w:r>
                </w:p>
                <w:p w14:paraId="76328978"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・加えて、当社では社員全体のDXリテラシーを高め、戦略を具現化出来るように人財育成施策にも注力しております。</w:t>
                  </w:r>
                </w:p>
                <w:p w14:paraId="0BD0CAB1"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 xml:space="preserve">　＜人財育成施策＞</w:t>
                  </w:r>
                </w:p>
                <w:p w14:paraId="63FC92C9"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■全社員のDXリテラシーの向上</w:t>
                  </w:r>
                </w:p>
                <w:p w14:paraId="6B98027B" w14:textId="77777777" w:rsidR="009D1AC3" w:rsidRPr="005C75DA" w:rsidRDefault="009D1AC3" w:rsidP="009D1AC3">
                  <w:pPr>
                    <w:suppressAutoHyphens/>
                    <w:kinsoku w:val="0"/>
                    <w:overflowPunct w:val="0"/>
                    <w:adjustRightInd w:val="0"/>
                    <w:spacing w:afterLines="50" w:after="120" w:line="238" w:lineRule="exact"/>
                    <w:ind w:leftChars="100" w:left="426" w:hangingChars="100" w:hanging="212"/>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・当社オリジナル教育「DX塾」をメニュー化。　　　　現場中核社員全体に受講促進</w:t>
                  </w:r>
                </w:p>
                <w:p w14:paraId="41A4243E" w14:textId="77777777" w:rsidR="009D1AC3" w:rsidRPr="005C75DA" w:rsidRDefault="009D1AC3" w:rsidP="009D1AC3">
                  <w:pPr>
                    <w:suppressAutoHyphens/>
                    <w:kinsoku w:val="0"/>
                    <w:overflowPunct w:val="0"/>
                    <w:adjustRightInd w:val="0"/>
                    <w:spacing w:afterLines="50" w:after="120" w:line="238" w:lineRule="exact"/>
                    <w:ind w:left="424" w:hangingChars="200" w:hanging="424"/>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 xml:space="preserve">　・社員全体にDX検定（日本イノベーション融合学会主催認定)受検を推奨　</w:t>
                  </w:r>
                </w:p>
                <w:p w14:paraId="510F263B"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4D3A78C1"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■コンサルティング人財、DXテクノロジー専門人財の育成</w:t>
                  </w:r>
                </w:p>
                <w:p w14:paraId="57375D5A" w14:textId="77777777" w:rsidR="009D1AC3" w:rsidRPr="005C75DA" w:rsidRDefault="009D1AC3" w:rsidP="009D1AC3">
                  <w:pPr>
                    <w:suppressAutoHyphens/>
                    <w:kinsoku w:val="0"/>
                    <w:overflowPunct w:val="0"/>
                    <w:adjustRightInd w:val="0"/>
                    <w:spacing w:afterLines="50" w:after="120" w:line="238" w:lineRule="exact"/>
                    <w:ind w:left="424" w:hangingChars="200" w:hanging="424"/>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 xml:space="preserve">　・コンサルスキル向上を図るためにビジネスコンピテ　ンシー診断実施し、スキルの可視化を推進</w:t>
                  </w:r>
                </w:p>
                <w:p w14:paraId="310CB9CA" w14:textId="11622FC0"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rPr>
                    <w:t>・DXテクノロジー専門人財育成に向けた資格取得促進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82D528"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協和テクノロジィズ株式会社公式Webサイト&gt;協和テクノロジィズについて&gt;DX実現への取り組み&gt;DX推進に向けた環境整備</w:t>
                  </w:r>
                </w:p>
                <w:p w14:paraId="603C1BDA" w14:textId="4C4FEEA7"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color w:val="000000" w:themeColor="text1"/>
                      <w:spacing w:val="6"/>
                      <w:kern w:val="0"/>
                      <w:sz w:val="20"/>
                    </w:rPr>
                    <w:t>https://www.kyotec.co.jp/dx_challenge/</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1BEE4FC"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当社ではDX戦略実現に向けて以下環境整備に取り組んでおります。</w:t>
                  </w:r>
                </w:p>
                <w:p w14:paraId="13634C13"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＜ITシステム活用整備計画＞</w:t>
                  </w:r>
                </w:p>
                <w:p w14:paraId="636A350B"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当社では予算配分を攻めのITシステムにシフトしており、その投資額は年間売上１％に増大させております。</w:t>
                  </w:r>
                </w:p>
                <w:p w14:paraId="7C81C40E" w14:textId="7690BC45" w:rsidR="009D1AC3"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現在、当社ではDX戦略実現の礎となる「新全社情報システム(KINGS X）」の導入に取り組んでおり令和6年度完成に向けて開発を進めております。</w:t>
                  </w:r>
                </w:p>
                <w:p w14:paraId="66BCFBFB" w14:textId="194B3DDB" w:rsidR="00D1302E"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rPr>
                    <w:t>＜DXテクノロジー専門人財育成＞</w:t>
                  </w:r>
                </w:p>
                <w:p w14:paraId="7B1BCC4F" w14:textId="26E6ACDA" w:rsidR="00D1302E" w:rsidRPr="009D1AC3"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rPr>
                    <w:t>当社のDX戦略実現に向けてテクノロジー資格を全社奨励</w:t>
                  </w:r>
                  <w:r w:rsidR="000A48D8">
                    <w:rPr>
                      <w:rFonts w:ascii="ＭＳ 明朝" w:eastAsia="ＭＳ 明朝" w:hAnsi="ＭＳ 明朝" w:cs="ＭＳ 明朝" w:hint="eastAsia"/>
                      <w:color w:val="000000" w:themeColor="text1"/>
                      <w:spacing w:val="6"/>
                      <w:kern w:val="0"/>
                      <w:sz w:val="20"/>
                    </w:rPr>
                    <w:t>資格として位置づけ、取得促進を推進しております。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8EA656"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協和テクノロジィズ株式会社公式Webサイト</w:t>
                  </w:r>
                </w:p>
                <w:p w14:paraId="6D53F19D" w14:textId="583FED79" w:rsidR="00D1302E" w:rsidRPr="00E577BF" w:rsidRDefault="009D1A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rPr>
                    <w:t>&gt; DX実現への取り組み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7100C2B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1AC3">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FD69EA">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FD69EA">
                    <w:rPr>
                      <w:rFonts w:ascii="ＭＳ 明朝" w:eastAsia="ＭＳ 明朝" w:hAnsi="ＭＳ 明朝" w:cs="ＭＳ 明朝" w:hint="eastAsia"/>
                      <w:spacing w:val="6"/>
                      <w:kern w:val="0"/>
                      <w:szCs w:val="21"/>
                    </w:rPr>
                    <w:t>27</w:t>
                  </w:r>
                  <w:r w:rsidR="009D1AC3">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3DFAE0"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協和テクノロジィズ株式会社公式Webサイト&gt;協和テクノロジィズについて&gt;DX実現への取り組み&gt;DX戦略推進達成状況の指標と進捗</w:t>
                  </w:r>
                </w:p>
                <w:p w14:paraId="0AF707E1" w14:textId="49204C5E" w:rsidR="00D1302E"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color w:val="000000" w:themeColor="text1"/>
                      <w:spacing w:val="6"/>
                      <w:kern w:val="0"/>
                      <w:sz w:val="20"/>
                    </w:rPr>
                    <w:t>https://www.kyotec.co.jp/dx_challenge/</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E2C4B0"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当社は令和6年度までに、DX推進によって目指す姿を実現するため、以下の目標を掲げております。</w:t>
                  </w:r>
                </w:p>
                <w:p w14:paraId="24A07472"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3AA01175"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＜新全社情報システム構築＞</w:t>
                  </w:r>
                </w:p>
                <w:p w14:paraId="29CA7964" w14:textId="77777777" w:rsidR="009D1AC3" w:rsidRPr="005C75DA" w:rsidRDefault="009D1AC3" w:rsidP="009D1AC3">
                  <w:pPr>
                    <w:suppressAutoHyphens/>
                    <w:kinsoku w:val="0"/>
                    <w:overflowPunct w:val="0"/>
                    <w:adjustRightInd w:val="0"/>
                    <w:spacing w:afterLines="50" w:after="120" w:line="238" w:lineRule="exact"/>
                    <w:ind w:firstLineChars="100" w:firstLine="212"/>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 xml:space="preserve">新基幹システム「KINGS X」令和6年度稼働　</w:t>
                  </w:r>
                </w:p>
                <w:p w14:paraId="579FBA88"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25C3DF01"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＜目標売上比率＞</w:t>
                  </w:r>
                </w:p>
                <w:p w14:paraId="664EFCE8" w14:textId="77777777" w:rsidR="009D1AC3" w:rsidRPr="005C75DA" w:rsidRDefault="009D1AC3" w:rsidP="009D1AC3">
                  <w:pPr>
                    <w:suppressAutoHyphens/>
                    <w:kinsoku w:val="0"/>
                    <w:overflowPunct w:val="0"/>
                    <w:adjustRightInd w:val="0"/>
                    <w:spacing w:afterLines="50" w:after="120" w:line="238" w:lineRule="exact"/>
                    <w:ind w:firstLineChars="100" w:firstLine="212"/>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DX関連売上比率：令和6年度までに当社売上全体の</w:t>
                  </w:r>
                </w:p>
                <w:p w14:paraId="7F493E6C" w14:textId="77777777" w:rsidR="009D1AC3" w:rsidRPr="005C75DA" w:rsidRDefault="009D1AC3" w:rsidP="009D1AC3">
                  <w:pPr>
                    <w:suppressAutoHyphens/>
                    <w:kinsoku w:val="0"/>
                    <w:overflowPunct w:val="0"/>
                    <w:adjustRightInd w:val="0"/>
                    <w:spacing w:afterLines="50" w:after="120" w:line="238" w:lineRule="exact"/>
                    <w:ind w:firstLineChars="57" w:firstLine="121"/>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うち３割とする</w:t>
                  </w:r>
                </w:p>
                <w:p w14:paraId="37ECB5E3"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0F0A9AA9"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＜DXテクノロジー専門人財の育成目標数値＞</w:t>
                  </w:r>
                </w:p>
                <w:p w14:paraId="24DC0D07" w14:textId="77777777" w:rsidR="009D1AC3" w:rsidRPr="005C75DA" w:rsidRDefault="009D1AC3" w:rsidP="009D1AC3">
                  <w:pPr>
                    <w:suppressAutoHyphens/>
                    <w:kinsoku w:val="0"/>
                    <w:overflowPunct w:val="0"/>
                    <w:adjustRightInd w:val="0"/>
                    <w:spacing w:afterLines="50" w:after="120" w:line="238" w:lineRule="exact"/>
                    <w:ind w:firstLineChars="100" w:firstLine="212"/>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クラウドエンジニア（フルスタック）：30名</w:t>
                  </w:r>
                </w:p>
                <w:p w14:paraId="28EC91E6" w14:textId="77777777" w:rsidR="009D1AC3" w:rsidRPr="005C75DA" w:rsidRDefault="009D1AC3" w:rsidP="009D1AC3">
                  <w:pPr>
                    <w:suppressAutoHyphens/>
                    <w:kinsoku w:val="0"/>
                    <w:overflowPunct w:val="0"/>
                    <w:adjustRightInd w:val="0"/>
                    <w:spacing w:afterLines="50" w:after="120" w:line="238" w:lineRule="exact"/>
                    <w:ind w:firstLineChars="100" w:firstLine="212"/>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セキュリティエンジニア：4名</w:t>
                  </w:r>
                </w:p>
                <w:p w14:paraId="16A5DB8E" w14:textId="77777777" w:rsidR="009D1AC3" w:rsidRPr="005C75DA" w:rsidRDefault="009D1AC3" w:rsidP="009D1AC3">
                  <w:pPr>
                    <w:suppressAutoHyphens/>
                    <w:kinsoku w:val="0"/>
                    <w:overflowPunct w:val="0"/>
                    <w:adjustRightInd w:val="0"/>
                    <w:spacing w:afterLines="50" w:after="120" w:line="238" w:lineRule="exact"/>
                    <w:ind w:firstLineChars="100" w:firstLine="212"/>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データサイエンティスト：2名</w:t>
                  </w:r>
                </w:p>
                <w:p w14:paraId="73E4967F"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p>
                <w:p w14:paraId="236E8405"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5C75DA">
                    <w:rPr>
                      <w:rFonts w:ascii="ＭＳ 明朝" w:eastAsia="ＭＳ 明朝" w:hAnsi="ＭＳ 明朝" w:cs="ＭＳ 明朝" w:hint="eastAsia"/>
                      <w:color w:val="000000" w:themeColor="text1"/>
                      <w:spacing w:val="6"/>
                      <w:kern w:val="0"/>
                      <w:sz w:val="20"/>
                    </w:rPr>
                    <w:t>＜コンサル人財育成＞</w:t>
                  </w:r>
                </w:p>
                <w:p w14:paraId="66ADBC34" w14:textId="542C6F92" w:rsidR="00D1302E" w:rsidRPr="00E577BF"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rPr>
                    <w:t>デジタルマーケティング営業部隊：20名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6F277DC" w:rsidR="00D1302E" w:rsidRPr="00E577BF" w:rsidRDefault="00D1302E" w:rsidP="00FD69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D1AC3">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FD69EA">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FD69EA">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BE186AB"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DX推進プロジェクトの総責任者である</w:t>
                  </w:r>
                  <w:r w:rsidRPr="005C75DA">
                    <w:rPr>
                      <w:color w:val="000000" w:themeColor="text1"/>
                    </w:rPr>
                    <w:t>取締役社長 兼 COO</w:t>
                  </w:r>
                  <w:r w:rsidRPr="005C75DA">
                    <w:rPr>
                      <w:rFonts w:ascii="ＭＳ 明朝" w:eastAsia="ＭＳ 明朝" w:hAnsi="ＭＳ 明朝" w:cs="ＭＳ 明朝" w:hint="eastAsia"/>
                      <w:color w:val="000000" w:themeColor="text1"/>
                      <w:spacing w:val="6"/>
                      <w:kern w:val="0"/>
                      <w:sz w:val="20"/>
                      <w:szCs w:val="21"/>
                    </w:rPr>
                    <w:t>名で、当社ウェブサイトにて今後の方向性や戦略の推進状況について発信しております。</w:t>
                  </w:r>
                </w:p>
                <w:p w14:paraId="65F81081"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協和テクノロジィズ株式会社公式Webサイト&gt;協和テクノロジィズについて&gt;DX実現への取り組み</w:t>
                  </w:r>
                </w:p>
                <w:p w14:paraId="789E2284" w14:textId="77777777" w:rsidR="009D1AC3" w:rsidRPr="005C75DA"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color w:val="000000" w:themeColor="text1"/>
                      <w:spacing w:val="6"/>
                      <w:kern w:val="0"/>
                      <w:sz w:val="20"/>
                      <w:szCs w:val="21"/>
                    </w:rPr>
                    <w:t>https://www.kyotec.co.jp/dx_challenge/</w:t>
                  </w:r>
                  <w:r w:rsidRPr="005C75DA">
                    <w:rPr>
                      <w:rFonts w:ascii="ＭＳ 明朝" w:eastAsia="ＭＳ 明朝" w:hAnsi="ＭＳ 明朝" w:cs="ＭＳ 明朝"/>
                      <w:color w:val="000000" w:themeColor="text1"/>
                      <w:spacing w:val="6"/>
                      <w:kern w:val="0"/>
                      <w:sz w:val="20"/>
                      <w:szCs w:val="21"/>
                    </w:rPr>
                    <w:br/>
                  </w:r>
                </w:p>
                <w:p w14:paraId="70E62549" w14:textId="64CF5189" w:rsidR="00B40509" w:rsidRDefault="009D1AC3" w:rsidP="009D1AC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DX推進の進捗状況(2022年6月13日現在)</w:t>
                  </w:r>
                </w:p>
                <w:p w14:paraId="67F41979" w14:textId="634DD7EA" w:rsidR="009D1AC3" w:rsidRPr="00E577BF"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0509">
                    <w:rPr>
                      <w:rFonts w:ascii="ＭＳ 明朝" w:eastAsia="ＭＳ 明朝" w:hAnsi="ＭＳ 明朝" w:cs="ＭＳ 明朝"/>
                      <w:color w:val="000000" w:themeColor="text1"/>
                      <w:spacing w:val="6"/>
                      <w:kern w:val="0"/>
                      <w:sz w:val="20"/>
                      <w:szCs w:val="21"/>
                    </w:rPr>
                    <w:t>https://www.kyotec.co.jp/wp/wp-content/uploads/2024/07/DXdocument-1.pdf</w:t>
                  </w:r>
                  <w:hyperlink r:id="rId8" w:history="1"/>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E1C6317"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当社におけるDX推進の取組み、その進捗状況を発信しております。</w:t>
                  </w:r>
                </w:p>
                <w:p w14:paraId="02125AE0"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w:t>
                  </w:r>
                  <w:r w:rsidRPr="005C75DA">
                    <w:rPr>
                      <w:rFonts w:ascii="ＭＳ 明朝" w:eastAsia="ＭＳ 明朝" w:hAnsi="ＭＳ 明朝" w:cs="ＭＳ 明朝"/>
                      <w:color w:val="000000" w:themeColor="text1"/>
                      <w:spacing w:val="6"/>
                      <w:kern w:val="0"/>
                      <w:sz w:val="20"/>
                      <w:szCs w:val="21"/>
                    </w:rPr>
                    <w:t>KINGS X</w:t>
                  </w:r>
                  <w:r w:rsidRPr="005C75DA">
                    <w:rPr>
                      <w:rFonts w:ascii="ＭＳ 明朝" w:eastAsia="ＭＳ 明朝" w:hAnsi="ＭＳ 明朝" w:cs="ＭＳ 明朝" w:hint="eastAsia"/>
                      <w:color w:val="000000" w:themeColor="text1"/>
                      <w:spacing w:val="6"/>
                      <w:kern w:val="0"/>
                      <w:sz w:val="20"/>
                      <w:szCs w:val="21"/>
                    </w:rPr>
                    <w:t xml:space="preserve">　開発状況</w:t>
                  </w:r>
                </w:p>
                <w:p w14:paraId="052C604F" w14:textId="7170B2A7" w:rsidR="00D1302E" w:rsidRPr="00E577BF" w:rsidRDefault="00B405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szCs w:val="21"/>
                    </w:rPr>
                    <w:t>・人財育成の状況　　等</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6DE5C7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40509">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B40509">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月頃　～　</w:t>
                  </w:r>
                  <w:r w:rsidR="00B40509">
                    <w:rPr>
                      <w:rFonts w:ascii="ＭＳ 明朝" w:eastAsia="ＭＳ 明朝" w:hAnsi="ＭＳ 明朝" w:cs="ＭＳ 明朝" w:hint="eastAsia"/>
                      <w:spacing w:val="6"/>
                      <w:kern w:val="0"/>
                      <w:szCs w:val="21"/>
                    </w:rPr>
                    <w:t>継続中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509760"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DX推進指標による自己分析を実施し、IPA自己診断フォーマットに入力しております。</w:t>
                  </w:r>
                </w:p>
                <w:p w14:paraId="1DCC1099"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最新のデジタル技術については、DX推進プロジェクトの総責任者である取締役社長が中心となってその動向を把握するとともに評価し、お客様向けのソリューションへの適用の可能性を検討しております。</w:t>
                  </w:r>
                </w:p>
                <w:p w14:paraId="3F52CB17" w14:textId="4433E6E9" w:rsidR="00D1302E" w:rsidRPr="00E577BF" w:rsidRDefault="00B405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szCs w:val="21"/>
                    </w:rPr>
                    <w:t>また、自社のITシステムについては、ビジネス環境や利用状況をふまえ、情報資産の現状を定期的に分析・評価し、課題を役員会等の会議体で議論しております。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6AE6CBA" w14:textId="77777777" w:rsidR="00B40509" w:rsidRDefault="00D1302E"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40509">
                    <w:rPr>
                      <w:rFonts w:ascii="ＭＳ 明朝" w:eastAsia="ＭＳ 明朝" w:hAnsi="ＭＳ 明朝" w:cs="ＭＳ 明朝" w:hint="eastAsia"/>
                      <w:spacing w:val="6"/>
                      <w:kern w:val="0"/>
                      <w:szCs w:val="21"/>
                    </w:rPr>
                    <w:t>ISMS：2012年　9月　～　認定取得継続中</w:t>
                  </w:r>
                </w:p>
                <w:p w14:paraId="20566CAA" w14:textId="2766AFDE" w:rsidR="00D1302E" w:rsidRPr="00E577BF"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PMS ：2006年　4月　～　更新審査継続中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5A43FE5"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当社は、情報セキュリティを事業継続のための重要な経営基盤として位置づけ、以下活動を行っております。</w:t>
                  </w:r>
                </w:p>
                <w:p w14:paraId="0933EDAA"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p>
                <w:p w14:paraId="28315273"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■ISMS情報セキュリティの活動推進</w:t>
                  </w:r>
                </w:p>
                <w:p w14:paraId="0734C864"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適用規格：JIS Q 27001:2014（ISO/IEC27001:2013）</w:t>
                  </w:r>
                </w:p>
                <w:p w14:paraId="0EF86A2A"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登録証番号：JQA-IM1115</w:t>
                  </w:r>
                </w:p>
                <w:p w14:paraId="6B0D8BD2"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登録日：2012年9月14日　以降継続審査、認定取得</w:t>
                  </w:r>
                </w:p>
                <w:p w14:paraId="01B9EAD5"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■PMSプライバシーマーク認定活動</w:t>
                  </w:r>
                </w:p>
                <w:p w14:paraId="5472A473"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登録番号：第21000210(</w:t>
                  </w:r>
                  <w:r>
                    <w:rPr>
                      <w:rFonts w:ascii="ＭＳ 明朝" w:eastAsia="ＭＳ 明朝" w:hAnsi="ＭＳ 明朝" w:cs="ＭＳ 明朝" w:hint="eastAsia"/>
                      <w:color w:val="000000" w:themeColor="text1"/>
                      <w:spacing w:val="6"/>
                      <w:kern w:val="0"/>
                      <w:sz w:val="20"/>
                      <w:szCs w:val="21"/>
                    </w:rPr>
                    <w:t>10</w:t>
                  </w:r>
                  <w:r w:rsidRPr="005C75DA">
                    <w:rPr>
                      <w:rFonts w:ascii="ＭＳ 明朝" w:eastAsia="ＭＳ 明朝" w:hAnsi="ＭＳ 明朝" w:cs="ＭＳ 明朝" w:hint="eastAsia"/>
                      <w:color w:val="000000" w:themeColor="text1"/>
                      <w:spacing w:val="6"/>
                      <w:kern w:val="0"/>
                      <w:sz w:val="20"/>
                      <w:szCs w:val="21"/>
                    </w:rPr>
                    <w:t>)号</w:t>
                  </w:r>
                </w:p>
                <w:p w14:paraId="4D1BBD06"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Pマーク付与の有効期間：202</w:t>
                  </w:r>
                  <w:r>
                    <w:rPr>
                      <w:rFonts w:ascii="ＭＳ 明朝" w:eastAsia="ＭＳ 明朝" w:hAnsi="ＭＳ 明朝" w:cs="ＭＳ 明朝" w:hint="eastAsia"/>
                      <w:color w:val="000000" w:themeColor="text1"/>
                      <w:spacing w:val="6"/>
                      <w:kern w:val="0"/>
                      <w:sz w:val="20"/>
                      <w:szCs w:val="21"/>
                    </w:rPr>
                    <w:t>4</w:t>
                  </w:r>
                  <w:r w:rsidRPr="005C75DA">
                    <w:rPr>
                      <w:rFonts w:ascii="ＭＳ 明朝" w:eastAsia="ＭＳ 明朝" w:hAnsi="ＭＳ 明朝" w:cs="ＭＳ 明朝" w:hint="eastAsia"/>
                      <w:color w:val="000000" w:themeColor="text1"/>
                      <w:spacing w:val="6"/>
                      <w:kern w:val="0"/>
                      <w:sz w:val="20"/>
                      <w:szCs w:val="21"/>
                    </w:rPr>
                    <w:t>年5月16日～202</w:t>
                  </w:r>
                  <w:r>
                    <w:rPr>
                      <w:rFonts w:ascii="ＭＳ 明朝" w:eastAsia="ＭＳ 明朝" w:hAnsi="ＭＳ 明朝" w:cs="ＭＳ 明朝" w:hint="eastAsia"/>
                      <w:color w:val="000000" w:themeColor="text1"/>
                      <w:spacing w:val="6"/>
                      <w:kern w:val="0"/>
                      <w:sz w:val="20"/>
                      <w:szCs w:val="21"/>
                    </w:rPr>
                    <w:t>6</w:t>
                  </w:r>
                  <w:r w:rsidRPr="005C75DA">
                    <w:rPr>
                      <w:rFonts w:ascii="ＭＳ 明朝" w:eastAsia="ＭＳ 明朝" w:hAnsi="ＭＳ 明朝" w:cs="ＭＳ 明朝" w:hint="eastAsia"/>
                      <w:color w:val="000000" w:themeColor="text1"/>
                      <w:spacing w:val="6"/>
                      <w:kern w:val="0"/>
                      <w:sz w:val="20"/>
                      <w:szCs w:val="21"/>
                    </w:rPr>
                    <w:t>年5月15日 ２年毎の更新審査にて継続</w:t>
                  </w:r>
                </w:p>
                <w:p w14:paraId="3C2F7994"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■セキュリティ監査の実施</w:t>
                  </w:r>
                </w:p>
                <w:p w14:paraId="0457F9E9" w14:textId="77777777" w:rsidR="00B40509" w:rsidRPr="005C75DA" w:rsidRDefault="00B40509" w:rsidP="00B4050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szCs w:val="21"/>
                    </w:rPr>
                  </w:pPr>
                  <w:r w:rsidRPr="005C75DA">
                    <w:rPr>
                      <w:rFonts w:ascii="ＭＳ 明朝" w:eastAsia="ＭＳ 明朝" w:hAnsi="ＭＳ 明朝" w:cs="ＭＳ 明朝" w:hint="eastAsia"/>
                      <w:color w:val="000000" w:themeColor="text1"/>
                      <w:spacing w:val="6"/>
                      <w:kern w:val="0"/>
                      <w:sz w:val="20"/>
                      <w:szCs w:val="21"/>
                    </w:rPr>
                    <w:t>運用状況はセキュリティ点検報告書を基にした月次の自主点検の他、年1回内部監査にて確認し、ルールの不遵守等がある場合は是正処置を実施。また外部監査は以下の周期で実施。ISMS：年１回 PMS：2年に１回</w:t>
                  </w:r>
                </w:p>
                <w:p w14:paraId="55510B03" w14:textId="2A43FB54" w:rsidR="00350A8C" w:rsidRPr="00E577BF" w:rsidRDefault="00B4050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75DA">
                    <w:rPr>
                      <w:rFonts w:ascii="ＭＳ 明朝" w:eastAsia="ＭＳ 明朝" w:hAnsi="ＭＳ 明朝" w:cs="ＭＳ 明朝" w:hint="eastAsia"/>
                      <w:color w:val="000000" w:themeColor="text1"/>
                      <w:spacing w:val="6"/>
                      <w:kern w:val="0"/>
                      <w:sz w:val="20"/>
                      <w:szCs w:val="21"/>
                    </w:rPr>
                    <w:t>■情報処理安全確保支援士 １名</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E6211" w14:textId="77777777" w:rsidR="006837CD" w:rsidRDefault="006837CD">
      <w:r>
        <w:separator/>
      </w:r>
    </w:p>
  </w:endnote>
  <w:endnote w:type="continuationSeparator" w:id="0">
    <w:p w14:paraId="4AB22EF3" w14:textId="77777777" w:rsidR="006837CD" w:rsidRDefault="006837CD">
      <w:r>
        <w:continuationSeparator/>
      </w:r>
    </w:p>
  </w:endnote>
  <w:endnote w:type="continuationNotice" w:id="1">
    <w:p w14:paraId="4E729383" w14:textId="77777777" w:rsidR="006837CD" w:rsidRDefault="006837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6C63C" w14:textId="77777777" w:rsidR="006837CD" w:rsidRDefault="006837CD">
      <w:r>
        <w:separator/>
      </w:r>
    </w:p>
  </w:footnote>
  <w:footnote w:type="continuationSeparator" w:id="0">
    <w:p w14:paraId="3109DA67" w14:textId="77777777" w:rsidR="006837CD" w:rsidRDefault="006837CD">
      <w:r>
        <w:continuationSeparator/>
      </w:r>
    </w:p>
  </w:footnote>
  <w:footnote w:type="continuationNotice" w:id="1">
    <w:p w14:paraId="13C785D1" w14:textId="77777777" w:rsidR="006837CD" w:rsidRDefault="006837C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09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27C0C"/>
    <w:rsid w:val="0003354E"/>
    <w:rsid w:val="00041741"/>
    <w:rsid w:val="00041CB2"/>
    <w:rsid w:val="000459B5"/>
    <w:rsid w:val="00047EDA"/>
    <w:rsid w:val="00055080"/>
    <w:rsid w:val="00057E07"/>
    <w:rsid w:val="00073C3C"/>
    <w:rsid w:val="00084460"/>
    <w:rsid w:val="00090EE1"/>
    <w:rsid w:val="00091F7D"/>
    <w:rsid w:val="00095CB3"/>
    <w:rsid w:val="000A48D8"/>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68C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582A"/>
    <w:rsid w:val="006766F3"/>
    <w:rsid w:val="00680033"/>
    <w:rsid w:val="00682B2D"/>
    <w:rsid w:val="006837C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1C44"/>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1AC3"/>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0509"/>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1B19"/>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3B20"/>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47BD"/>
    <w:rsid w:val="00FA7D73"/>
    <w:rsid w:val="00FB5182"/>
    <w:rsid w:val="00FB5900"/>
    <w:rsid w:val="00FC304B"/>
    <w:rsid w:val="00FC34BA"/>
    <w:rsid w:val="00FC6B98"/>
    <w:rsid w:val="00FD6959"/>
    <w:rsid w:val="00FD69E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uMCYsxAD3Vf3pidE0AGpG36w2ulveizfqqdbcfIwYo9BTf1dJ6xdgAa1h1f6kHVj52yRcXcTjqYBZaoYtJ1LVQ==" w:salt="DC21iqPaXUShS8Iw2/bp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9D1AC3"/>
    <w:rPr>
      <w:color w:val="0563C1" w:themeColor="hyperlink"/>
      <w:u w:val="single"/>
    </w:rPr>
  </w:style>
  <w:style w:type="character" w:styleId="af7">
    <w:name w:val="FollowedHyperlink"/>
    <w:basedOn w:val="a0"/>
    <w:uiPriority w:val="99"/>
    <w:semiHidden/>
    <w:unhideWhenUsed/>
    <w:rsid w:val="00B405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yotec.co.jp/dx_challenge/pdf/dx_report_20220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85A09-DDD3-4E5B-9B8C-F873B726EDBE}">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5446</ap:Words>
  <ap:Characters>1117</ap:Characters>
  <ap:Application/>
  <ap:Lines>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