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5FBB4F2"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D54ED0">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0A74C5">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月</w:t>
            </w:r>
            <w:r w:rsidR="000A74C5">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5FFCDE0"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D54ED0" w:rsidRPr="00D54ED0">
              <w:rPr>
                <w:rFonts w:ascii="ＭＳ 明朝" w:eastAsia="ＭＳ 明朝" w:hAnsi="ＭＳ 明朝" w:hint="eastAsia"/>
                <w:spacing w:val="6"/>
                <w:kern w:val="0"/>
                <w:szCs w:val="21"/>
              </w:rPr>
              <w:t>しゃーぷふぁいなんす</w:t>
            </w:r>
            <w:r w:rsidR="00FB5182" w:rsidRPr="00E577BF">
              <w:rPr>
                <w:rFonts w:ascii="ＭＳ 明朝" w:eastAsia="ＭＳ 明朝" w:hAnsi="ＭＳ 明朝" w:hint="eastAsia"/>
                <w:spacing w:val="6"/>
                <w:kern w:val="0"/>
                <w:szCs w:val="21"/>
              </w:rPr>
              <w:t xml:space="preserve">            </w:t>
            </w:r>
          </w:p>
          <w:p w14:paraId="1EE5CAB5" w14:textId="2C6AE9E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D54ED0">
              <w:rPr>
                <w:rFonts w:ascii="ＭＳ 明朝" w:eastAsia="ＭＳ 明朝" w:hAnsi="ＭＳ 明朝" w:cs="ＭＳ 明朝" w:hint="eastAsia"/>
                <w:spacing w:val="6"/>
                <w:kern w:val="0"/>
                <w:szCs w:val="21"/>
              </w:rPr>
              <w:t xml:space="preserve"> </w:t>
            </w:r>
            <w:r w:rsidR="00D54ED0" w:rsidRPr="00D54ED0">
              <w:rPr>
                <w:rFonts w:ascii="ＭＳ 明朝" w:eastAsia="ＭＳ 明朝" w:hAnsi="ＭＳ 明朝" w:cs="ＭＳ 明朝" w:hint="eastAsia"/>
                <w:spacing w:val="6"/>
                <w:kern w:val="0"/>
                <w:szCs w:val="21"/>
              </w:rPr>
              <w:t>シャープファイナンス株式会社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332E84E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D54ED0" w:rsidRPr="00D54ED0">
              <w:rPr>
                <w:rFonts w:ascii="ＭＳ 明朝" w:eastAsia="ＭＳ 明朝" w:hAnsi="ＭＳ 明朝" w:hint="eastAsia"/>
                <w:spacing w:val="6"/>
                <w:kern w:val="0"/>
                <w:szCs w:val="21"/>
              </w:rPr>
              <w:t>たきざわしょういちろう</w:t>
            </w:r>
            <w:r w:rsidR="00FB5182" w:rsidRPr="00E577BF">
              <w:rPr>
                <w:rFonts w:ascii="ＭＳ 明朝" w:eastAsia="ＭＳ 明朝" w:hAnsi="ＭＳ 明朝" w:hint="eastAsia"/>
                <w:spacing w:val="6"/>
                <w:kern w:val="0"/>
                <w:szCs w:val="21"/>
              </w:rPr>
              <w:t xml:space="preserve">          </w:t>
            </w:r>
          </w:p>
          <w:p w14:paraId="039A6583" w14:textId="0A3EFAE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w:t>
            </w:r>
            <w:r w:rsidR="00D54ED0">
              <w:rPr>
                <w:rFonts w:ascii="ＭＳ 明朝" w:eastAsia="ＭＳ 明朝" w:hAnsi="ＭＳ 明朝" w:cs="ＭＳ 明朝" w:hint="eastAsia"/>
                <w:spacing w:val="6"/>
                <w:kern w:val="0"/>
                <w:szCs w:val="21"/>
              </w:rPr>
              <w:t xml:space="preserve"> </w:t>
            </w:r>
            <w:r w:rsidR="00D54ED0" w:rsidRPr="00D54ED0">
              <w:rPr>
                <w:rFonts w:ascii="ＭＳ 明朝" w:eastAsia="ＭＳ 明朝" w:hAnsi="ＭＳ 明朝" w:cs="ＭＳ 明朝" w:hint="eastAsia"/>
                <w:spacing w:val="6"/>
                <w:kern w:val="0"/>
                <w:szCs w:val="21"/>
              </w:rPr>
              <w:t>滝澤　正一郎</w:t>
            </w:r>
            <w:r w:rsidR="00D54ED0">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D54ED0">
              <w:rPr>
                <w:rFonts w:ascii="ＭＳ 明朝" w:eastAsia="ＭＳ 明朝" w:hAnsi="ＭＳ 明朝" w:hint="eastAsia"/>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D54ED0">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80B79DE"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54ED0" w:rsidRPr="00D54ED0">
              <w:rPr>
                <w:rFonts w:ascii="ＭＳ 明朝" w:eastAsia="ＭＳ 明朝" w:hAnsi="ＭＳ 明朝" w:cs="ＭＳ 明朝" w:hint="eastAsia"/>
                <w:spacing w:val="6"/>
                <w:kern w:val="0"/>
                <w:szCs w:val="21"/>
              </w:rPr>
              <w:t>102-0083 東京都千代田区麹町5丁目1番地1</w:t>
            </w:r>
          </w:p>
          <w:p w14:paraId="6BDAE701" w14:textId="3BA11B4E" w:rsidR="00D1302E" w:rsidRPr="00E577BF" w:rsidRDefault="00D54ED0"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 xml:space="preserve">　　　　 </w:t>
            </w:r>
            <w:r w:rsidRPr="00D54ED0">
              <w:rPr>
                <w:rFonts w:ascii="ＭＳ 明朝" w:eastAsia="ＭＳ 明朝" w:hAnsi="ＭＳ 明朝" w:hint="eastAsia"/>
                <w:spacing w:val="14"/>
                <w:kern w:val="0"/>
                <w:szCs w:val="21"/>
              </w:rPr>
              <w:t>住友不動産</w:t>
            </w:r>
            <w:r>
              <w:rPr>
                <w:rFonts w:ascii="ＭＳ 明朝" w:eastAsia="ＭＳ 明朝" w:hAnsi="ＭＳ 明朝" w:hint="eastAsia"/>
                <w:spacing w:val="14"/>
                <w:kern w:val="0"/>
                <w:szCs w:val="21"/>
              </w:rPr>
              <w:t>麹町</w:t>
            </w:r>
            <w:r w:rsidRPr="00D54ED0">
              <w:rPr>
                <w:rFonts w:ascii="ＭＳ 明朝" w:eastAsia="ＭＳ 明朝" w:hAnsi="ＭＳ 明朝" w:hint="eastAsia"/>
                <w:spacing w:val="14"/>
                <w:kern w:val="0"/>
                <w:szCs w:val="21"/>
              </w:rPr>
              <w:t>ガーデンタワー</w:t>
            </w:r>
          </w:p>
          <w:p w14:paraId="47DD002F" w14:textId="4ED1A83F"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54ED0" w:rsidRPr="00D54ED0">
              <w:rPr>
                <w:rFonts w:ascii="ＭＳ 明朝" w:eastAsia="ＭＳ 明朝" w:hAnsi="ＭＳ 明朝" w:cs="ＭＳ 明朝"/>
                <w:kern w:val="0"/>
                <w:szCs w:val="21"/>
              </w:rPr>
              <w:t>4120001005486</w:t>
            </w:r>
          </w:p>
          <w:p w14:paraId="045CD76E" w14:textId="2EA14758"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10A65CC4">
                <v:oval id="_x0000_s2050" style="position:absolute;left:0;text-align:left;margin-left:106.5pt;margin-top:13.25pt;width:45pt;height:14.2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55D5F171">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D54ED0">
              <w:trPr>
                <w:trHeight w:val="707"/>
              </w:trPr>
              <w:tc>
                <w:tcPr>
                  <w:tcW w:w="2600" w:type="dxa"/>
                  <w:shd w:val="clear" w:color="auto" w:fill="auto"/>
                  <w:vAlign w:val="center"/>
                </w:tcPr>
                <w:p w14:paraId="712AB77F" w14:textId="77777777" w:rsidR="00D1302E" w:rsidRPr="00E577BF" w:rsidRDefault="00D1302E"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200ADAF6" w14:textId="537607B4" w:rsidR="00D1302E" w:rsidRPr="00E577BF" w:rsidRDefault="00D54ED0"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シャープファイナンスのＤＸ戦略</w:t>
                  </w:r>
                </w:p>
              </w:tc>
            </w:tr>
            <w:tr w:rsidR="00D1302E" w:rsidRPr="00E577BF" w14:paraId="49DA1E39" w14:textId="77777777" w:rsidTr="00D54ED0">
              <w:trPr>
                <w:trHeight w:val="697"/>
              </w:trPr>
              <w:tc>
                <w:tcPr>
                  <w:tcW w:w="2600" w:type="dxa"/>
                  <w:shd w:val="clear" w:color="auto" w:fill="auto"/>
                  <w:vAlign w:val="center"/>
                </w:tcPr>
                <w:p w14:paraId="2E32CE86" w14:textId="77777777" w:rsidR="00D1302E" w:rsidRPr="00E577BF" w:rsidRDefault="00D1302E"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5054374B" w14:textId="6327DA58" w:rsidR="00D1302E" w:rsidRPr="00E577BF" w:rsidRDefault="00D54ED0"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2022年7月28日</w:t>
                  </w:r>
                </w:p>
              </w:tc>
            </w:tr>
            <w:tr w:rsidR="00D1302E" w:rsidRPr="00E577BF" w14:paraId="382C3670" w14:textId="77777777" w:rsidTr="00D54ED0">
              <w:trPr>
                <w:trHeight w:val="707"/>
              </w:trPr>
              <w:tc>
                <w:tcPr>
                  <w:tcW w:w="2600" w:type="dxa"/>
                  <w:shd w:val="clear" w:color="auto" w:fill="auto"/>
                  <w:vAlign w:val="center"/>
                </w:tcPr>
                <w:p w14:paraId="4FC652B6" w14:textId="77777777" w:rsidR="00D1302E" w:rsidRPr="00E577BF" w:rsidRDefault="00D1302E"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14:paraId="34460CE9" w14:textId="77777777" w:rsidR="00D54ED0" w:rsidRPr="00D54ED0" w:rsidRDefault="00D54ED0" w:rsidP="00D54ED0">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当社コーポレートサイト</w:t>
                  </w:r>
                </w:p>
                <w:p w14:paraId="2BFD86E1" w14:textId="49923987" w:rsidR="00D1302E" w:rsidRPr="00E577BF" w:rsidRDefault="00D54ED0" w:rsidP="00D54ED0">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spacing w:val="6"/>
                      <w:kern w:val="0"/>
                      <w:szCs w:val="21"/>
                    </w:rPr>
                    <w:t>https://www.f-sfc.co.jp/corporate/dx/</w:t>
                  </w:r>
                </w:p>
              </w:tc>
            </w:tr>
            <w:tr w:rsidR="00D1302E" w:rsidRPr="00E577BF" w14:paraId="3DE21F82" w14:textId="77777777" w:rsidTr="00D54ED0">
              <w:trPr>
                <w:trHeight w:val="697"/>
              </w:trPr>
              <w:tc>
                <w:tcPr>
                  <w:tcW w:w="2600" w:type="dxa"/>
                  <w:shd w:val="clear" w:color="auto" w:fill="auto"/>
                  <w:vAlign w:val="center"/>
                </w:tcPr>
                <w:p w14:paraId="13313238" w14:textId="77777777" w:rsidR="00D1302E" w:rsidRPr="00E577BF" w:rsidRDefault="00D1302E"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0BE02574" w14:textId="77777777" w:rsidR="00D54ED0" w:rsidRPr="00D54ED0" w:rsidRDefault="00D54ED0"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公表文書序文「シャープファイナンスが目指すＤＸ」に記載</w:t>
                  </w:r>
                </w:p>
                <w:p w14:paraId="31097FB9" w14:textId="77777777" w:rsidR="00D54ED0" w:rsidRPr="00D54ED0" w:rsidRDefault="00D54ED0"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ベンダービジネスにおける新たなニーズに対応していくため、デジタル技術を上手く活用していくことが経営課題。</w:t>
                  </w:r>
                </w:p>
                <w:p w14:paraId="5475B8F8" w14:textId="77777777" w:rsidR="00D54ED0" w:rsidRPr="00D54ED0" w:rsidRDefault="00D54ED0"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当社の基本方針「ベンダービジネスのその先へ」実現のため「ＤＸを通じた経営インフラ高度化による業務品質・生産性の飛躍的拡大」を主要施策に掲げＤＸを推進する。</w:t>
                  </w:r>
                </w:p>
                <w:p w14:paraId="4553E0C1" w14:textId="4345D6FD" w:rsidR="00D1302E" w:rsidRPr="00E577BF" w:rsidRDefault="00D54ED0"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具体的にはデジタル技術を活用した「ビジネスモデルの変革」と「業務プロセスの変革」を継続的に実現していくことでお客様への付加価値提供を目指す。</w:t>
                  </w:r>
                </w:p>
              </w:tc>
            </w:tr>
            <w:tr w:rsidR="00D1302E" w:rsidRPr="00E577BF" w14:paraId="01B21D52" w14:textId="77777777" w:rsidTr="00D54ED0">
              <w:trPr>
                <w:trHeight w:val="707"/>
              </w:trPr>
              <w:tc>
                <w:tcPr>
                  <w:tcW w:w="2600" w:type="dxa"/>
                  <w:shd w:val="clear" w:color="auto" w:fill="auto"/>
                  <w:vAlign w:val="center"/>
                </w:tcPr>
                <w:p w14:paraId="26DF9E70" w14:textId="77777777" w:rsidR="00D1302E" w:rsidRPr="00E577BF" w:rsidRDefault="00D1302E"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vAlign w:val="center"/>
                </w:tcPr>
                <w:p w14:paraId="55B7A7ED" w14:textId="0D758B93" w:rsidR="00D1302E" w:rsidRPr="00E577BF" w:rsidRDefault="00D54ED0"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取締役会における決定に基づき公開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D54ED0">
              <w:trPr>
                <w:trHeight w:val="707"/>
              </w:trPr>
              <w:tc>
                <w:tcPr>
                  <w:tcW w:w="2600" w:type="dxa"/>
                  <w:shd w:val="clear" w:color="auto" w:fill="auto"/>
                  <w:vAlign w:val="center"/>
                </w:tcPr>
                <w:p w14:paraId="14883672" w14:textId="77777777" w:rsidR="00D1302E" w:rsidRPr="00E577BF" w:rsidRDefault="00D1302E"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5BF68E2D" w14:textId="13A65F10" w:rsidR="00D1302E" w:rsidRPr="00E577BF" w:rsidRDefault="00D54ED0"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シャープファイナンスのＤＸ戦略</w:t>
                  </w:r>
                </w:p>
              </w:tc>
            </w:tr>
            <w:tr w:rsidR="00D1302E" w:rsidRPr="00E577BF" w14:paraId="15FFB657" w14:textId="77777777" w:rsidTr="00D54ED0">
              <w:trPr>
                <w:trHeight w:val="697"/>
              </w:trPr>
              <w:tc>
                <w:tcPr>
                  <w:tcW w:w="2600" w:type="dxa"/>
                  <w:shd w:val="clear" w:color="auto" w:fill="auto"/>
                  <w:vAlign w:val="center"/>
                </w:tcPr>
                <w:p w14:paraId="09D6FA76" w14:textId="77777777" w:rsidR="00D1302E" w:rsidRPr="00E577BF" w:rsidRDefault="00D1302E"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vAlign w:val="center"/>
                </w:tcPr>
                <w:p w14:paraId="7116E297" w14:textId="2DCFE6E3" w:rsidR="00D1302E" w:rsidRPr="00E577BF" w:rsidRDefault="00D54ED0"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2022年7月28日</w:t>
                  </w:r>
                </w:p>
              </w:tc>
            </w:tr>
            <w:tr w:rsidR="00D1302E" w:rsidRPr="00E577BF" w14:paraId="2A2A0EB3" w14:textId="77777777" w:rsidTr="00D54ED0">
              <w:trPr>
                <w:trHeight w:val="707"/>
              </w:trPr>
              <w:tc>
                <w:tcPr>
                  <w:tcW w:w="2600" w:type="dxa"/>
                  <w:shd w:val="clear" w:color="auto" w:fill="auto"/>
                  <w:vAlign w:val="center"/>
                </w:tcPr>
                <w:p w14:paraId="0E02E846" w14:textId="77777777" w:rsidR="00D1302E" w:rsidRPr="00E577BF" w:rsidRDefault="00D1302E"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14:paraId="587FAC09" w14:textId="77777777" w:rsidR="00D54ED0" w:rsidRPr="00D54ED0" w:rsidRDefault="00D54ED0" w:rsidP="00D54ED0">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当社コーポレートサイト</w:t>
                  </w:r>
                </w:p>
                <w:p w14:paraId="1FE4DE1F" w14:textId="201093CC" w:rsidR="00D1302E" w:rsidRPr="00E577BF" w:rsidRDefault="00D54ED0" w:rsidP="00D54ED0">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spacing w:val="6"/>
                      <w:kern w:val="0"/>
                      <w:szCs w:val="21"/>
                    </w:rPr>
                    <w:t>https://www.f-sfc.co.jp/corporate/dx/</w:t>
                  </w:r>
                </w:p>
              </w:tc>
            </w:tr>
            <w:tr w:rsidR="00D1302E" w:rsidRPr="00E577BF" w14:paraId="640E83AB" w14:textId="77777777" w:rsidTr="00D54ED0">
              <w:trPr>
                <w:trHeight w:val="353"/>
              </w:trPr>
              <w:tc>
                <w:tcPr>
                  <w:tcW w:w="2600" w:type="dxa"/>
                  <w:shd w:val="clear" w:color="auto" w:fill="auto"/>
                  <w:vAlign w:val="center"/>
                </w:tcPr>
                <w:p w14:paraId="2A82AECA" w14:textId="77777777" w:rsidR="00D1302E" w:rsidRPr="00E577BF" w:rsidRDefault="00D1302E"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3EF579A6" w14:textId="77777777" w:rsidR="00D54ED0" w:rsidRPr="00D54ED0" w:rsidRDefault="00D54ED0"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公表文書「１．シャープファイナンスのＤＸ戦略」に記載</w:t>
                  </w:r>
                </w:p>
                <w:p w14:paraId="6A48BC67" w14:textId="77777777" w:rsidR="00D54ED0" w:rsidRPr="00D54ED0" w:rsidRDefault="00D54ED0" w:rsidP="00C437A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以下の2つの戦略を軸に展開します。</w:t>
                  </w:r>
                </w:p>
                <w:p w14:paraId="0370B93A" w14:textId="77777777" w:rsidR="00D54ED0" w:rsidRPr="00D54ED0" w:rsidRDefault="00D54ED0" w:rsidP="00C437A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(1)当社の主業であるベンダービジネスのデジタル化推進</w:t>
                  </w:r>
                </w:p>
                <w:p w14:paraId="167E9893" w14:textId="77777777" w:rsidR="00D54ED0" w:rsidRPr="00D54ED0" w:rsidRDefault="00D54ED0" w:rsidP="00C437A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(2)新しいビジネスやサービス創出のための社内デジタル</w:t>
                  </w:r>
                </w:p>
                <w:p w14:paraId="11B00337" w14:textId="77777777" w:rsidR="00D54ED0" w:rsidRPr="00D54ED0" w:rsidRDefault="00D54ED0"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 xml:space="preserve">   化推進</w:t>
                  </w:r>
                </w:p>
                <w:p w14:paraId="28781738" w14:textId="77777777" w:rsidR="00D54ED0" w:rsidRPr="00D54ED0" w:rsidRDefault="00D54ED0" w:rsidP="00C437A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具体的には、6つの方策に取り組みます。</w:t>
                  </w:r>
                </w:p>
                <w:p w14:paraId="221F88B3" w14:textId="77777777" w:rsidR="00D54ED0" w:rsidRPr="00D54ED0" w:rsidRDefault="00D54ED0" w:rsidP="00C437A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①データドリブン戦略の定着化</w:t>
                  </w:r>
                </w:p>
                <w:p w14:paraId="2ECC0E33" w14:textId="77777777" w:rsidR="00D54ED0" w:rsidRPr="00D54ED0" w:rsidRDefault="00D54ED0" w:rsidP="00C437A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②電子契約システムの稼働率向上</w:t>
                  </w:r>
                </w:p>
                <w:p w14:paraId="654985D4" w14:textId="77777777" w:rsidR="00D54ED0" w:rsidRPr="00D54ED0" w:rsidRDefault="00D54ED0" w:rsidP="00C437A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③諸変更手続きのオンライン化構想</w:t>
                  </w:r>
                </w:p>
                <w:p w14:paraId="50A004E9" w14:textId="77777777" w:rsidR="00D54ED0" w:rsidRPr="00D54ED0" w:rsidRDefault="00D54ED0" w:rsidP="00C437A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④次世代与信システムの構想検討</w:t>
                  </w:r>
                </w:p>
                <w:p w14:paraId="25E931E4" w14:textId="77777777" w:rsidR="00D54ED0" w:rsidRPr="00D54ED0" w:rsidRDefault="00D54ED0" w:rsidP="00C437A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⑤業務のデジタル化推進</w:t>
                  </w:r>
                </w:p>
                <w:p w14:paraId="0848987C" w14:textId="7E2BCA19" w:rsidR="00D1302E" w:rsidRPr="00E577BF" w:rsidRDefault="00D54ED0"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⑥生成AIを活用した業務効率化の企画・展開</w:t>
                  </w:r>
                </w:p>
              </w:tc>
            </w:tr>
            <w:tr w:rsidR="00D1302E" w:rsidRPr="00E577BF" w14:paraId="20047B99" w14:textId="77777777" w:rsidTr="00D54ED0">
              <w:trPr>
                <w:trHeight w:val="697"/>
              </w:trPr>
              <w:tc>
                <w:tcPr>
                  <w:tcW w:w="2600" w:type="dxa"/>
                  <w:shd w:val="clear" w:color="auto" w:fill="auto"/>
                  <w:vAlign w:val="center"/>
                </w:tcPr>
                <w:p w14:paraId="1BDE20EC" w14:textId="77777777" w:rsidR="00D1302E" w:rsidRPr="00E577BF" w:rsidRDefault="00D1302E"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vAlign w:val="center"/>
                </w:tcPr>
                <w:p w14:paraId="5FD596BB" w14:textId="3958286E" w:rsidR="00D1302E" w:rsidRPr="00E577BF" w:rsidRDefault="00D54ED0"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取締役会における決定に基づき公開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55D5F171">
              <w:trPr>
                <w:trHeight w:val="707"/>
              </w:trPr>
              <w:tc>
                <w:tcPr>
                  <w:tcW w:w="2600" w:type="dxa"/>
                  <w:shd w:val="clear" w:color="auto" w:fill="auto"/>
                  <w:vAlign w:val="center"/>
                </w:tcPr>
                <w:p w14:paraId="125C712C" w14:textId="77777777" w:rsidR="00D1302E" w:rsidRPr="00E577BF" w:rsidRDefault="00D1302E"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vAlign w:val="center"/>
                </w:tcPr>
                <w:p w14:paraId="47D9F1D0" w14:textId="732643D4" w:rsidR="00D1302E" w:rsidRPr="009A7326" w:rsidRDefault="00D54ED0"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A7326">
                    <w:rPr>
                      <w:rFonts w:ascii="ＭＳ 明朝" w:eastAsia="ＭＳ 明朝" w:hAnsi="ＭＳ 明朝" w:cs="ＭＳ 明朝" w:hint="eastAsia"/>
                      <w:spacing w:val="6"/>
                      <w:kern w:val="0"/>
                      <w:szCs w:val="21"/>
                    </w:rPr>
                    <w:t>公表文書「３．ＤＸ戦略推進体制」</w:t>
                  </w:r>
                  <w:r w:rsidR="001775FC" w:rsidRPr="009A7326">
                    <w:rPr>
                      <w:rFonts w:ascii="ＭＳ 明朝" w:eastAsia="ＭＳ 明朝" w:hAnsi="ＭＳ 明朝" w:cs="ＭＳ 明朝" w:hint="eastAsia"/>
                      <w:spacing w:val="6"/>
                      <w:kern w:val="0"/>
                      <w:szCs w:val="21"/>
                    </w:rPr>
                    <w:t>および「４．</w:t>
                  </w:r>
                  <w:r w:rsidR="009A7326" w:rsidRPr="009A7326">
                    <w:rPr>
                      <w:rFonts w:ascii="ＭＳ 明朝" w:eastAsia="ＭＳ 明朝" w:hAnsi="ＭＳ 明朝" w:cs="ＭＳ 明朝" w:hint="eastAsia"/>
                      <w:spacing w:val="6"/>
                      <w:kern w:val="0"/>
                      <w:szCs w:val="21"/>
                    </w:rPr>
                    <w:t>ＤＸ</w:t>
                  </w:r>
                  <w:r w:rsidR="001775FC" w:rsidRPr="009A7326">
                    <w:rPr>
                      <w:rFonts w:ascii="ＭＳ 明朝" w:eastAsia="ＭＳ 明朝" w:hAnsi="ＭＳ 明朝" w:cs="ＭＳ 明朝" w:hint="eastAsia"/>
                      <w:spacing w:val="6"/>
                      <w:kern w:val="0"/>
                      <w:szCs w:val="21"/>
                    </w:rPr>
                    <w:t>戦略の推進に必要な人材の育成と確保について」</w:t>
                  </w:r>
                  <w:r w:rsidRPr="009A7326">
                    <w:rPr>
                      <w:rFonts w:ascii="ＭＳ 明朝" w:eastAsia="ＭＳ 明朝" w:hAnsi="ＭＳ 明朝" w:cs="ＭＳ 明朝" w:hint="eastAsia"/>
                      <w:spacing w:val="6"/>
                      <w:kern w:val="0"/>
                      <w:szCs w:val="21"/>
                    </w:rPr>
                    <w:t>に記載</w:t>
                  </w:r>
                </w:p>
              </w:tc>
            </w:tr>
            <w:tr w:rsidR="00D1302E" w:rsidRPr="00E577BF" w14:paraId="5040428A" w14:textId="77777777" w:rsidTr="55D5F171">
              <w:trPr>
                <w:trHeight w:val="697"/>
              </w:trPr>
              <w:tc>
                <w:tcPr>
                  <w:tcW w:w="2600" w:type="dxa"/>
                  <w:shd w:val="clear" w:color="auto" w:fill="auto"/>
                  <w:vAlign w:val="center"/>
                </w:tcPr>
                <w:p w14:paraId="25393031" w14:textId="77777777" w:rsidR="00D1302E" w:rsidRPr="00E577BF" w:rsidRDefault="00D1302E"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7D9C825E" w14:textId="77777777" w:rsidR="00D54ED0" w:rsidRPr="00D54ED0" w:rsidRDefault="00D54ED0"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組織的にＤＸ戦略を推進するため、2021年4月にＤＸ戦略企画部を立上げ、経営者の指示のもと、ＤＸ戦略の方向性共有と具体的戦略の擦り合わせのために定期的にＤＸ戦略会議を実施。</w:t>
                  </w:r>
                </w:p>
                <w:p w14:paraId="5C58933D" w14:textId="77777777" w:rsidR="00D1302E" w:rsidRDefault="00D54ED0"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54ED0">
                    <w:rPr>
                      <w:rFonts w:ascii="ＭＳ 明朝" w:eastAsia="ＭＳ 明朝" w:hAnsi="ＭＳ 明朝" w:cs="ＭＳ 明朝" w:hint="eastAsia"/>
                      <w:spacing w:val="6"/>
                      <w:kern w:val="0"/>
                      <w:szCs w:val="21"/>
                    </w:rPr>
                    <w:t>ＤＸ戦略企画部は、当社が直面する社内外の課題を抽出し、課題に関連する本社各部門と連携しながらデジタル技術を使った解決策を検討。検討事項は、ＤＸ戦略会議にて経営幹部と議論し、会社としての方向付けを機動的に行う体制を構築。</w:t>
                  </w:r>
                </w:p>
                <w:p w14:paraId="1857E372" w14:textId="2138F8B6" w:rsidR="06BDA942" w:rsidRPr="003D5B02" w:rsidRDefault="06BDA942" w:rsidP="55D5F171">
                  <w:pPr>
                    <w:spacing w:afterLines="50" w:after="120" w:line="238" w:lineRule="exact"/>
                    <w:rPr>
                      <w:rFonts w:ascii="ＭＳ 明朝" w:eastAsia="ＭＳ 明朝" w:hAnsi="ＭＳ 明朝" w:cs="ＭＳ 明朝"/>
                    </w:rPr>
                  </w:pPr>
                  <w:r w:rsidRPr="003D5B02">
                    <w:rPr>
                      <w:rFonts w:ascii="ＭＳ 明朝" w:eastAsia="ＭＳ 明朝" w:hAnsi="ＭＳ 明朝" w:cs="ＭＳ 明朝"/>
                    </w:rPr>
                    <w:t>併せて、現在の従業員に対して、必要なデジタルスキルを習得させるための研修や教育プログラムを実施。</w:t>
                  </w:r>
                  <w:r w:rsidR="23BA282E" w:rsidRPr="003D5B02">
                    <w:rPr>
                      <w:rFonts w:ascii="ＭＳ 明朝" w:eastAsia="ＭＳ 明朝" w:hAnsi="ＭＳ 明朝" w:cs="ＭＳ 明朝"/>
                    </w:rPr>
                    <w:t>企業全体で必要なスキルを体系的に整理</w:t>
                  </w:r>
                  <w:r w:rsidR="4B802A75" w:rsidRPr="003D5B02">
                    <w:rPr>
                      <w:rFonts w:ascii="ＭＳ 明朝" w:eastAsia="ＭＳ 明朝" w:hAnsi="ＭＳ 明朝" w:cs="ＭＳ 明朝"/>
                    </w:rPr>
                    <w:t>するとともに、データドリブン戦略の定着化実現</w:t>
                  </w:r>
                  <w:r w:rsidR="63BA9739" w:rsidRPr="003D5B02">
                    <w:rPr>
                      <w:rFonts w:ascii="ＭＳ 明朝" w:eastAsia="ＭＳ 明朝" w:hAnsi="ＭＳ 明朝" w:cs="ＭＳ 明朝"/>
                    </w:rPr>
                    <w:t>を図る。</w:t>
                  </w:r>
                </w:p>
                <w:p w14:paraId="0F9883D3" w14:textId="77777777" w:rsidR="001775FC" w:rsidRPr="003D5B02" w:rsidRDefault="001775FC" w:rsidP="00895EB0">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3D5B02">
                    <w:rPr>
                      <w:rFonts w:ascii="ＭＳ 明朝" w:eastAsia="ＭＳ 明朝" w:hAnsi="ＭＳ 明朝" w:cs="ＭＳ 明朝" w:hint="eastAsia"/>
                      <w:spacing w:val="6"/>
                      <w:kern w:val="0"/>
                      <w:szCs w:val="21"/>
                    </w:rPr>
                    <w:t>(１)データドリブン戦略実施による営業本部のデータ</w:t>
                  </w:r>
                </w:p>
                <w:p w14:paraId="5D86347A" w14:textId="216338F5" w:rsidR="001775FC" w:rsidRPr="003D5B02" w:rsidRDefault="001775FC" w:rsidP="00895EB0">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3D5B02">
                    <w:rPr>
                      <w:rFonts w:ascii="ＭＳ 明朝" w:eastAsia="ＭＳ 明朝" w:hAnsi="ＭＳ 明朝" w:cs="ＭＳ 明朝" w:hint="eastAsia"/>
                      <w:spacing w:val="6"/>
                      <w:kern w:val="0"/>
                      <w:szCs w:val="21"/>
                    </w:rPr>
                    <w:t xml:space="preserve">　　利活用率100％</w:t>
                  </w:r>
                </w:p>
                <w:p w14:paraId="00982004" w14:textId="77777777" w:rsidR="001775FC" w:rsidRPr="003D5B02" w:rsidRDefault="001775FC" w:rsidP="00895EB0">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3D5B02">
                    <w:rPr>
                      <w:rFonts w:ascii="ＭＳ 明朝" w:eastAsia="ＭＳ 明朝" w:hAnsi="ＭＳ 明朝" w:cs="ＭＳ 明朝" w:hint="eastAsia"/>
                      <w:spacing w:val="6"/>
                      <w:kern w:val="0"/>
                      <w:szCs w:val="21"/>
                    </w:rPr>
                    <w:t>(２)電子契約導入拡大に伴うデジタル対応担当者300名</w:t>
                  </w:r>
                </w:p>
                <w:p w14:paraId="74454EEB" w14:textId="77777777" w:rsidR="001775FC" w:rsidRPr="003D5B02" w:rsidRDefault="001775FC" w:rsidP="00895EB0">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3D5B02">
                    <w:rPr>
                      <w:rFonts w:ascii="ＭＳ 明朝" w:eastAsia="ＭＳ 明朝" w:hAnsi="ＭＳ 明朝" w:cs="ＭＳ 明朝" w:hint="eastAsia"/>
                      <w:spacing w:val="6"/>
                      <w:kern w:val="0"/>
                      <w:szCs w:val="21"/>
                    </w:rPr>
                    <w:t>(３)DX関連資格保有数100名</w:t>
                  </w:r>
                </w:p>
                <w:p w14:paraId="310CB9CA" w14:textId="6710D7F2" w:rsidR="00895EB0" w:rsidRPr="00E577BF" w:rsidRDefault="00895EB0" w:rsidP="00895EB0">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D54ED0">
              <w:trPr>
                <w:trHeight w:val="707"/>
              </w:trPr>
              <w:tc>
                <w:tcPr>
                  <w:tcW w:w="2600" w:type="dxa"/>
                  <w:shd w:val="clear" w:color="auto" w:fill="auto"/>
                  <w:vAlign w:val="center"/>
                </w:tcPr>
                <w:p w14:paraId="35DC78DD" w14:textId="77777777" w:rsidR="00D1302E" w:rsidRPr="00E577BF" w:rsidRDefault="00D1302E"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vAlign w:val="center"/>
                </w:tcPr>
                <w:p w14:paraId="603C1BDA" w14:textId="6EA201E9" w:rsidR="00D1302E" w:rsidRPr="00E577BF" w:rsidRDefault="00C437AF"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公表文書「５．ＩＴシステム・デジタル技術活用環境の整備について」に記載</w:t>
                  </w:r>
                </w:p>
              </w:tc>
            </w:tr>
            <w:tr w:rsidR="00D1302E" w:rsidRPr="00E577BF" w14:paraId="7479E3C3" w14:textId="77777777" w:rsidTr="00D54ED0">
              <w:trPr>
                <w:trHeight w:val="697"/>
              </w:trPr>
              <w:tc>
                <w:tcPr>
                  <w:tcW w:w="2600" w:type="dxa"/>
                  <w:shd w:val="clear" w:color="auto" w:fill="auto"/>
                  <w:vAlign w:val="center"/>
                </w:tcPr>
                <w:p w14:paraId="5441433A" w14:textId="77777777" w:rsidR="00D1302E" w:rsidRPr="006E0157" w:rsidRDefault="00D1302E" w:rsidP="00D54E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E0157">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058C4247" w14:textId="77777777" w:rsidR="00895EB0" w:rsidRPr="006E0157" w:rsidRDefault="00895EB0" w:rsidP="00895E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E0157">
                    <w:rPr>
                      <w:rFonts w:ascii="ＭＳ 明朝" w:eastAsia="ＭＳ 明朝" w:hAnsi="ＭＳ 明朝" w:cs="ＭＳ 明朝" w:hint="eastAsia"/>
                      <w:spacing w:val="6"/>
                      <w:kern w:val="0"/>
                      <w:szCs w:val="21"/>
                    </w:rPr>
                    <w:t>長期的な視点でレガシーシステム化している基幹システムの刷新を検討する。</w:t>
                  </w:r>
                </w:p>
                <w:p w14:paraId="0F02397E" w14:textId="28FF4CDC" w:rsidR="00895EB0" w:rsidRPr="006E0157" w:rsidRDefault="00895EB0" w:rsidP="00895E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E0157">
                    <w:rPr>
                      <w:rFonts w:ascii="ＭＳ 明朝" w:eastAsia="ＭＳ 明朝" w:hAnsi="ＭＳ 明朝" w:cs="ＭＳ 明朝" w:hint="eastAsia"/>
                      <w:spacing w:val="6"/>
                      <w:kern w:val="0"/>
                      <w:szCs w:val="21"/>
                    </w:rPr>
                    <w:t>まずは、ＤＸ推進のための迅速な意思決定に必要となる、システム面での柔軟で機動的な対応ができる環境を実現するため、当社独自のネットワーク基盤の構築を行い、その後、基幹システムの改善の検討のためシステムの</w:t>
                  </w:r>
                  <w:r w:rsidRPr="006E0157">
                    <w:rPr>
                      <w:rFonts w:ascii="ＭＳ 明朝" w:eastAsia="ＭＳ 明朝" w:hAnsi="ＭＳ 明朝" w:cs="ＭＳ 明朝" w:hint="eastAsia"/>
                      <w:spacing w:val="6"/>
                      <w:kern w:val="0"/>
                      <w:szCs w:val="21"/>
                    </w:rPr>
                    <w:lastRenderedPageBreak/>
                    <w:t>あるべき姿を模索。</w:t>
                  </w:r>
                </w:p>
                <w:p w14:paraId="63644E4B" w14:textId="77777777" w:rsidR="00895EB0" w:rsidRPr="006E0157" w:rsidRDefault="00895EB0" w:rsidP="00895EB0">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6E0157">
                    <w:rPr>
                      <w:rFonts w:ascii="ＭＳ 明朝" w:eastAsia="ＭＳ 明朝" w:hAnsi="ＭＳ 明朝" w:cs="ＭＳ 明朝" w:hint="eastAsia"/>
                      <w:spacing w:val="6"/>
                      <w:kern w:val="0"/>
                      <w:szCs w:val="21"/>
                    </w:rPr>
                    <w:t>［補足］</w:t>
                  </w:r>
                </w:p>
                <w:p w14:paraId="7B1BCC4F" w14:textId="6762006E" w:rsidR="00D1302E" w:rsidRPr="006E0157" w:rsidRDefault="00895EB0" w:rsidP="00895E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E0157">
                    <w:rPr>
                      <w:rFonts w:ascii="ＭＳ 明朝" w:eastAsia="ＭＳ 明朝" w:hAnsi="ＭＳ 明朝" w:cs="ＭＳ 明朝" w:hint="eastAsia"/>
                      <w:spacing w:val="6"/>
                      <w:kern w:val="0"/>
                      <w:szCs w:val="21"/>
                    </w:rPr>
                    <w:t>2023年に当社独自のネットワーク基盤を構築。現在は、基幹システムの改修を行っている。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C437AF">
              <w:trPr>
                <w:trHeight w:val="707"/>
              </w:trPr>
              <w:tc>
                <w:tcPr>
                  <w:tcW w:w="2600" w:type="dxa"/>
                  <w:shd w:val="clear" w:color="auto" w:fill="auto"/>
                  <w:vAlign w:val="center"/>
                </w:tcPr>
                <w:p w14:paraId="3ECA72EB" w14:textId="77777777" w:rsidR="00D1302E" w:rsidRPr="00E577BF" w:rsidRDefault="00D1302E"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6D53F19D" w14:textId="483FE968" w:rsidR="00D1302E" w:rsidRPr="00E577BF" w:rsidRDefault="00C437AF"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シャープファイナンスのＤＸ戦略</w:t>
                  </w:r>
                </w:p>
              </w:tc>
            </w:tr>
            <w:tr w:rsidR="00D1302E" w:rsidRPr="00E577BF" w14:paraId="655C5BE1" w14:textId="77777777" w:rsidTr="00C437AF">
              <w:trPr>
                <w:trHeight w:val="697"/>
              </w:trPr>
              <w:tc>
                <w:tcPr>
                  <w:tcW w:w="2600" w:type="dxa"/>
                  <w:shd w:val="clear" w:color="auto" w:fill="auto"/>
                  <w:vAlign w:val="center"/>
                </w:tcPr>
                <w:p w14:paraId="0046106A" w14:textId="77777777" w:rsidR="00D1302E" w:rsidRPr="00E577BF" w:rsidRDefault="00D1302E"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12B92F68" w14:textId="28DB8E6C" w:rsidR="00D1302E" w:rsidRPr="00E577BF" w:rsidRDefault="00C437AF"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2022年7月28日</w:t>
                  </w:r>
                </w:p>
              </w:tc>
            </w:tr>
            <w:tr w:rsidR="00D1302E" w:rsidRPr="00E577BF" w14:paraId="41F5F9BC" w14:textId="77777777" w:rsidTr="00C437AF">
              <w:trPr>
                <w:trHeight w:val="707"/>
              </w:trPr>
              <w:tc>
                <w:tcPr>
                  <w:tcW w:w="2600" w:type="dxa"/>
                  <w:shd w:val="clear" w:color="auto" w:fill="auto"/>
                  <w:vAlign w:val="center"/>
                </w:tcPr>
                <w:p w14:paraId="233DC24C" w14:textId="77777777" w:rsidR="00D1302E" w:rsidRPr="00E577BF" w:rsidRDefault="00D1302E"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14:paraId="0FEEC329" w14:textId="77777777" w:rsidR="00C437AF" w:rsidRPr="00C437AF" w:rsidRDefault="00C437AF" w:rsidP="00C437A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当社コーポレートサイト</w:t>
                  </w:r>
                </w:p>
                <w:p w14:paraId="0AF707E1" w14:textId="55C1A46E" w:rsidR="00D1302E" w:rsidRPr="00E577BF" w:rsidRDefault="00C437AF" w:rsidP="00C437A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spacing w:val="6"/>
                      <w:kern w:val="0"/>
                      <w:szCs w:val="21"/>
                    </w:rPr>
                    <w:t>https://www.f-sfc.co.jp/corporate/dx/</w:t>
                  </w:r>
                </w:p>
              </w:tc>
            </w:tr>
            <w:tr w:rsidR="00D1302E" w:rsidRPr="00E577BF" w14:paraId="3219FCF2" w14:textId="77777777" w:rsidTr="00C437AF">
              <w:trPr>
                <w:trHeight w:val="697"/>
              </w:trPr>
              <w:tc>
                <w:tcPr>
                  <w:tcW w:w="2600" w:type="dxa"/>
                  <w:shd w:val="clear" w:color="auto" w:fill="auto"/>
                  <w:vAlign w:val="center"/>
                </w:tcPr>
                <w:p w14:paraId="147A8794" w14:textId="77777777" w:rsidR="00D1302E" w:rsidRPr="00E577BF" w:rsidRDefault="00D1302E"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13A17818" w14:textId="77777777" w:rsidR="00C437AF" w:rsidRPr="00C437AF" w:rsidRDefault="00C437AF"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公表文書「２．ＤＸ戦略の達成度を測るための目標」に記載</w:t>
                  </w:r>
                </w:p>
                <w:p w14:paraId="3488DE93" w14:textId="77777777" w:rsidR="00C437AF" w:rsidRPr="00C437AF" w:rsidRDefault="00C437AF"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設問(2)に記載の方策①～⑥を着実に進めていくことで、戦略(1)「ベンダービジネスのデジタル化推進」と戦略(2)「新しいビジネスやサービス創出のための社内デジタル化推進」を実現し、その結果として業務効率化によるコスト削減と新たなビジネス創出による収益力向上を図って参ります。</w:t>
                  </w:r>
                </w:p>
                <w:p w14:paraId="01CF8D8A" w14:textId="77777777" w:rsidR="00C437AF" w:rsidRPr="00C437AF" w:rsidRDefault="00C437AF" w:rsidP="00C437A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コスト削減及び収益力向上の達成度を測るため、中期計画最終年度（2026年度）に目標とする指標を以下の通り設定。</w:t>
                  </w:r>
                </w:p>
                <w:p w14:paraId="12759C56" w14:textId="77777777" w:rsidR="00C437AF" w:rsidRPr="00C437AF" w:rsidRDefault="00C437AF" w:rsidP="00C437A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（１）ROA　2.19％</w:t>
                  </w:r>
                </w:p>
                <w:p w14:paraId="44FB415F" w14:textId="77777777" w:rsidR="00C437AF" w:rsidRPr="00C437AF" w:rsidRDefault="00C437AF" w:rsidP="00C437A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（２）粗利経費率　43.8％</w:t>
                  </w:r>
                </w:p>
                <w:p w14:paraId="66ADBC34" w14:textId="7607B7D8" w:rsidR="00D1302E" w:rsidRPr="00E577BF" w:rsidRDefault="00C437AF"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（３）WEB与信申込比率　60％</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C437AF">
              <w:trPr>
                <w:trHeight w:val="697"/>
              </w:trPr>
              <w:tc>
                <w:tcPr>
                  <w:tcW w:w="2600" w:type="dxa"/>
                  <w:shd w:val="clear" w:color="auto" w:fill="auto"/>
                  <w:vAlign w:val="center"/>
                </w:tcPr>
                <w:p w14:paraId="5C79184D" w14:textId="77777777" w:rsidR="00D1302E" w:rsidRPr="00E577BF" w:rsidRDefault="00D1302E"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vAlign w:val="center"/>
                </w:tcPr>
                <w:p w14:paraId="7F5FBFDF" w14:textId="4961A80A" w:rsidR="00D1302E" w:rsidRPr="00E577BF" w:rsidRDefault="00C437AF"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2022年7月28日</w:t>
                  </w:r>
                </w:p>
              </w:tc>
            </w:tr>
            <w:tr w:rsidR="00D1302E" w:rsidRPr="00E577BF" w14:paraId="1A82348A" w14:textId="77777777" w:rsidTr="00C437AF">
              <w:trPr>
                <w:trHeight w:val="707"/>
              </w:trPr>
              <w:tc>
                <w:tcPr>
                  <w:tcW w:w="2600" w:type="dxa"/>
                  <w:shd w:val="clear" w:color="auto" w:fill="auto"/>
                  <w:vAlign w:val="center"/>
                </w:tcPr>
                <w:p w14:paraId="12D5BC37" w14:textId="77777777" w:rsidR="00D1302E" w:rsidRPr="00E577BF" w:rsidRDefault="00D1302E"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vAlign w:val="center"/>
                </w:tcPr>
                <w:p w14:paraId="0B47458B" w14:textId="77777777" w:rsidR="00C437AF" w:rsidRPr="00C437AF" w:rsidRDefault="00C437AF" w:rsidP="00C437AF">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当社コーポレートサイトにて発信</w:t>
                  </w:r>
                </w:p>
                <w:p w14:paraId="48438F02" w14:textId="77777777" w:rsidR="00C437AF" w:rsidRPr="00C437AF" w:rsidRDefault="00C437AF"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spacing w:val="6"/>
                      <w:kern w:val="0"/>
                      <w:szCs w:val="21"/>
                    </w:rPr>
                    <w:t>https://www.f-sfc.co.jp/corporate/dx/</w:t>
                  </w:r>
                </w:p>
                <w:p w14:paraId="67F41979" w14:textId="62D20B54" w:rsidR="00D1302E" w:rsidRPr="00E577BF" w:rsidRDefault="00C437AF"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公表文書「１. シャープファイナンスのＤＸ戦略」および「６．現時点でのＤＸ戦略の推進状況」に記載</w:t>
                  </w:r>
                </w:p>
              </w:tc>
            </w:tr>
            <w:tr w:rsidR="00D1302E" w:rsidRPr="00E577BF" w14:paraId="12776442" w14:textId="77777777" w:rsidTr="00C437AF">
              <w:trPr>
                <w:trHeight w:val="697"/>
              </w:trPr>
              <w:tc>
                <w:tcPr>
                  <w:tcW w:w="2600" w:type="dxa"/>
                  <w:shd w:val="clear" w:color="auto" w:fill="auto"/>
                  <w:vAlign w:val="center"/>
                </w:tcPr>
                <w:p w14:paraId="10265619" w14:textId="77777777" w:rsidR="00D1302E" w:rsidRPr="00E577BF" w:rsidRDefault="00C3670A"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vAlign w:val="center"/>
                </w:tcPr>
                <w:p w14:paraId="0FCB0770" w14:textId="77777777" w:rsidR="00C437AF" w:rsidRPr="00C437AF" w:rsidRDefault="00C437AF"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戦略の推進状況及び当社として目指すべきことについて、以下内容を当社代表取締役社長滝澤正一郎名で発信。</w:t>
                  </w:r>
                </w:p>
                <w:p w14:paraId="7AE901EA" w14:textId="77777777" w:rsidR="00C437AF" w:rsidRPr="00C437AF" w:rsidRDefault="00C437AF"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経営課題である「ベンダービジネスの劇的な進化」を念頭に、様々なテーマの検討を着実に推し進めている旨発信。</w:t>
                  </w:r>
                </w:p>
                <w:p w14:paraId="57FB70FB" w14:textId="77777777" w:rsidR="00C437AF" w:rsidRPr="00C437AF" w:rsidRDefault="00C437AF"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戦略の進捗状況としては、2022年4月にベンダービジネス推進のための基幹システムである「SPEEDⅡ.Webシステム」を、ビジネスモデル革新を目指し全面リニューアルしました。ご利用いただくお取引店さまのシステムユーザビリティに徹底的にこだわり、機能面、操作性、デザインを進化させるべくシステム開発を実施しましたが、この開発をきっかけに、将来的には「ＷＥＢ完結型のコミュニケーションの実現」を目指しています。</w:t>
                  </w:r>
                </w:p>
                <w:p w14:paraId="59D13992" w14:textId="43BE6D1E" w:rsidR="00895EB0" w:rsidRPr="006E0157" w:rsidRDefault="00895EB0" w:rsidP="00895EB0">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6E0157">
                    <w:rPr>
                      <w:rFonts w:ascii="ＭＳ 明朝" w:eastAsia="ＭＳ 明朝" w:hAnsi="ＭＳ 明朝" w:cs="ＭＳ 明朝" w:hint="eastAsia"/>
                      <w:spacing w:val="6"/>
                      <w:kern w:val="0"/>
                      <w:szCs w:val="21"/>
                    </w:rPr>
                    <w:t>［補足］</w:t>
                  </w:r>
                </w:p>
                <w:p w14:paraId="052C604F" w14:textId="4D914A03" w:rsidR="00D1302E" w:rsidRPr="00E577BF" w:rsidRDefault="00C437AF" w:rsidP="00C437A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437AF">
                    <w:rPr>
                      <w:rFonts w:ascii="ＭＳ 明朝" w:eastAsia="ＭＳ 明朝" w:hAnsi="ＭＳ 明朝" w:cs="ＭＳ 明朝" w:hint="eastAsia"/>
                      <w:spacing w:val="6"/>
                      <w:kern w:val="0"/>
                      <w:szCs w:val="21"/>
                    </w:rPr>
                    <w:t xml:space="preserve">　また、お取引さまやお客さまの契約締結手続きにおける負担を軽減すべく、2023年10月から電子契約システムの本格運用を開始するなど、ベンダービジネスにおける</w:t>
                  </w:r>
                  <w:r w:rsidRPr="00C437AF">
                    <w:rPr>
                      <w:rFonts w:ascii="ＭＳ 明朝" w:eastAsia="ＭＳ 明朝" w:hAnsi="ＭＳ 明朝" w:cs="ＭＳ 明朝" w:hint="eastAsia"/>
                      <w:spacing w:val="6"/>
                      <w:kern w:val="0"/>
                      <w:szCs w:val="21"/>
                    </w:rPr>
                    <w:lastRenderedPageBreak/>
                    <w:t>デジタル化の推進に引き続き取り組んで参ります。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464F45">
              <w:trPr>
                <w:trHeight w:val="707"/>
              </w:trPr>
              <w:tc>
                <w:tcPr>
                  <w:tcW w:w="2600" w:type="dxa"/>
                  <w:shd w:val="clear" w:color="auto" w:fill="auto"/>
                  <w:vAlign w:val="center"/>
                </w:tcPr>
                <w:p w14:paraId="17FFB677" w14:textId="77777777" w:rsidR="00D1302E" w:rsidRPr="00E577BF" w:rsidRDefault="00D1302E" w:rsidP="00464F4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67E9A70E" w14:textId="10E989D1" w:rsidR="00D1302E" w:rsidRPr="00E577BF" w:rsidRDefault="00464F45" w:rsidP="00464F4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64F45">
                    <w:rPr>
                      <w:rFonts w:ascii="ＭＳ 明朝" w:eastAsia="ＭＳ 明朝" w:hAnsi="ＭＳ 明朝" w:cs="ＭＳ 明朝" w:hint="eastAsia"/>
                      <w:spacing w:val="6"/>
                      <w:kern w:val="0"/>
                      <w:szCs w:val="21"/>
                    </w:rPr>
                    <w:t>2024年6月</w:t>
                  </w:r>
                </w:p>
              </w:tc>
            </w:tr>
            <w:tr w:rsidR="00D1302E" w:rsidRPr="00E577BF" w14:paraId="664616CE" w14:textId="77777777" w:rsidTr="00464F45">
              <w:trPr>
                <w:trHeight w:val="707"/>
              </w:trPr>
              <w:tc>
                <w:tcPr>
                  <w:tcW w:w="2600" w:type="dxa"/>
                  <w:shd w:val="clear" w:color="auto" w:fill="auto"/>
                  <w:vAlign w:val="center"/>
                </w:tcPr>
                <w:p w14:paraId="5929692C" w14:textId="77777777" w:rsidR="00D1302E" w:rsidRPr="00E577BF" w:rsidRDefault="00D1302E" w:rsidP="00464F4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vAlign w:val="center"/>
                </w:tcPr>
                <w:p w14:paraId="3F52CB17" w14:textId="1F88D1D2" w:rsidR="00D1302E" w:rsidRPr="00E577BF" w:rsidRDefault="00464F45" w:rsidP="00464F4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464F45">
                    <w:rPr>
                      <w:rFonts w:ascii="ＭＳ 明朝" w:eastAsia="ＭＳ 明朝" w:hAnsi="ＭＳ 明朝" w:cs="ＭＳ 明朝" w:hint="eastAsia"/>
                      <w:spacing w:val="6"/>
                      <w:kern w:val="0"/>
                      <w:szCs w:val="21"/>
                    </w:rPr>
                    <w:t>DX推進指標による自己分析を行い、IPAの自己診断結果入力サイトより入力している。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0A43DE">
              <w:trPr>
                <w:trHeight w:val="707"/>
              </w:trPr>
              <w:tc>
                <w:tcPr>
                  <w:tcW w:w="2600" w:type="dxa"/>
                  <w:shd w:val="clear" w:color="auto" w:fill="auto"/>
                  <w:vAlign w:val="center"/>
                </w:tcPr>
                <w:p w14:paraId="1FB51302" w14:textId="77777777" w:rsidR="00D1302E" w:rsidRPr="00E577BF" w:rsidRDefault="00D1302E" w:rsidP="000A43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20566CAA" w14:textId="209D2A0C" w:rsidR="00D1302E" w:rsidRPr="00E577BF" w:rsidRDefault="000A43DE" w:rsidP="000A43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A43DE">
                    <w:rPr>
                      <w:rFonts w:ascii="ＭＳ 明朝" w:eastAsia="ＭＳ 明朝" w:hAnsi="ＭＳ 明朝" w:cs="ＭＳ 明朝" w:hint="eastAsia"/>
                      <w:spacing w:val="6"/>
                      <w:kern w:val="0"/>
                      <w:szCs w:val="21"/>
                    </w:rPr>
                    <w:t>2022年　4月頃　～　継続実施中</w:t>
                  </w:r>
                </w:p>
              </w:tc>
            </w:tr>
            <w:tr w:rsidR="00D1302E" w:rsidRPr="00E577BF" w14:paraId="21206362" w14:textId="77777777" w:rsidTr="000A43DE">
              <w:trPr>
                <w:trHeight w:val="697"/>
              </w:trPr>
              <w:tc>
                <w:tcPr>
                  <w:tcW w:w="2600" w:type="dxa"/>
                  <w:shd w:val="clear" w:color="auto" w:fill="auto"/>
                  <w:vAlign w:val="center"/>
                </w:tcPr>
                <w:p w14:paraId="6BED954A" w14:textId="77777777" w:rsidR="00D1302E" w:rsidRPr="00E577BF" w:rsidRDefault="00D1302E" w:rsidP="000A43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vAlign w:val="center"/>
                </w:tcPr>
                <w:p w14:paraId="43762506" w14:textId="77777777" w:rsidR="000A43DE" w:rsidRPr="000A43DE" w:rsidRDefault="000A43DE" w:rsidP="000A43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A43DE">
                    <w:rPr>
                      <w:rFonts w:ascii="ＭＳ 明朝" w:eastAsia="ＭＳ 明朝" w:hAnsi="ＭＳ 明朝" w:cs="ＭＳ 明朝" w:hint="eastAsia"/>
                      <w:spacing w:val="6"/>
                      <w:kern w:val="0"/>
                      <w:szCs w:val="21"/>
                    </w:rPr>
                    <w:t>業務内容によって、シャープファイナンス独自のインフラと、シャープインフラを使い分けている。</w:t>
                  </w:r>
                </w:p>
                <w:p w14:paraId="2677299A" w14:textId="77777777" w:rsidR="000A43DE" w:rsidRPr="000A43DE" w:rsidRDefault="000A43DE" w:rsidP="000A43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A43DE">
                    <w:rPr>
                      <w:rFonts w:ascii="ＭＳ 明朝" w:eastAsia="ＭＳ 明朝" w:hAnsi="ＭＳ 明朝" w:cs="ＭＳ 明朝" w:hint="eastAsia"/>
                      <w:spacing w:val="6"/>
                      <w:kern w:val="0"/>
                      <w:szCs w:val="21"/>
                    </w:rPr>
                    <w:t xml:space="preserve">　シャープファイナンス独自インフラについては、情報セキュリティ委員会を組成し、定期的にセキュリティ対策を実施している。</w:t>
                  </w:r>
                </w:p>
                <w:p w14:paraId="4483CB4B" w14:textId="77777777" w:rsidR="000A43DE" w:rsidRPr="000A43DE" w:rsidRDefault="000A43DE" w:rsidP="000A43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A43DE">
                    <w:rPr>
                      <w:rFonts w:ascii="ＭＳ 明朝" w:eastAsia="ＭＳ 明朝" w:hAnsi="ＭＳ 明朝" w:cs="ＭＳ 明朝" w:hint="eastAsia"/>
                      <w:spacing w:val="6"/>
                      <w:kern w:val="0"/>
                      <w:szCs w:val="21"/>
                    </w:rPr>
                    <w:t>具体的な対策としては、パソコン、サーバへのセキュリティパッチ適用、ＥＤＲ等のセキュリティツールの導入・監視、ＩＰＡ、ＪＰＣＥＲＴなどからの情報収集およびその対策の実施、社員へのセキュリティ教育の実施等を行っている。監査は年に1度のＦＧＬグループのシステム監査などで実施の証跡を提出している。</w:t>
                  </w:r>
                </w:p>
                <w:p w14:paraId="0F1AC7A1" w14:textId="77777777" w:rsidR="000A43DE" w:rsidRPr="000A43DE" w:rsidRDefault="000A43DE" w:rsidP="000A43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A43DE">
                    <w:rPr>
                      <w:rFonts w:ascii="ＭＳ 明朝" w:eastAsia="ＭＳ 明朝" w:hAnsi="ＭＳ 明朝" w:cs="ＭＳ 明朝" w:hint="eastAsia"/>
                      <w:spacing w:val="6"/>
                      <w:kern w:val="0"/>
                      <w:szCs w:val="21"/>
                    </w:rPr>
                    <w:t xml:space="preserve">　シャープインフラについては、シャープグループ統一基準に基づき、シャープグループ各社に情報セキュリティ本部統轄責任者（社長）、情報セキュリティ管理責任者（システム部門長）、情報セキュリティ管理者を設置し、サイバーセキュリティ対策の実施状況を管理している。</w:t>
                  </w:r>
                </w:p>
                <w:p w14:paraId="55510B03" w14:textId="116914A1" w:rsidR="00350A8C" w:rsidRPr="00E577BF" w:rsidRDefault="000A43DE" w:rsidP="000A43D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A43DE">
                    <w:rPr>
                      <w:rFonts w:ascii="ＭＳ 明朝" w:eastAsia="ＭＳ 明朝" w:hAnsi="ＭＳ 明朝" w:cs="ＭＳ 明朝" w:hint="eastAsia"/>
                      <w:spacing w:val="6"/>
                      <w:kern w:val="0"/>
                      <w:szCs w:val="21"/>
                    </w:rPr>
                    <w:t>具体的な対策として、情報セキュリティ対策の実施状況確認を目的に、情報セキュリティ管理責任者の指示のもと、毎年度1回（上期）、社内のパソコン・サーバーに対して「資産棚卸」「全社共有セキュリティツールによる適切なセキュリティレベル維持」「ウイルス対策ツール導入状況とパターンファイル更新」を実施している（内容を改善しながら毎年度実施）。上記対策の実施状況については、情報セキュリティ管理責任者が各社の点検結果をシャープに報告の上、シャープが自己点検結果の信憑性確認のため、毎年度下期に現地確認を行っている。</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3D8F64" w14:textId="77777777" w:rsidR="006D36D9" w:rsidRDefault="006D36D9">
      <w:r>
        <w:separator/>
      </w:r>
    </w:p>
  </w:endnote>
  <w:endnote w:type="continuationSeparator" w:id="0">
    <w:p w14:paraId="3BF3C9CA" w14:textId="77777777" w:rsidR="006D36D9" w:rsidRDefault="006D36D9">
      <w:r>
        <w:continuationSeparator/>
      </w:r>
    </w:p>
  </w:endnote>
  <w:endnote w:type="continuationNotice" w:id="1">
    <w:p w14:paraId="64109CEC" w14:textId="77777777" w:rsidR="006D36D9" w:rsidRDefault="006D36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A494D" w14:textId="77777777" w:rsidR="006D36D9" w:rsidRDefault="006D36D9">
      <w:r>
        <w:separator/>
      </w:r>
    </w:p>
  </w:footnote>
  <w:footnote w:type="continuationSeparator" w:id="0">
    <w:p w14:paraId="45B939CC" w14:textId="77777777" w:rsidR="006D36D9" w:rsidRDefault="006D36D9">
      <w:r>
        <w:continuationSeparator/>
      </w:r>
    </w:p>
  </w:footnote>
  <w:footnote w:type="continuationNotice" w:id="1">
    <w:p w14:paraId="70C0776C" w14:textId="77777777" w:rsidR="006D36D9" w:rsidRDefault="006D36D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0C07"/>
    <w:rsid w:val="00055080"/>
    <w:rsid w:val="00057E07"/>
    <w:rsid w:val="00073C3C"/>
    <w:rsid w:val="00084460"/>
    <w:rsid w:val="00090EE1"/>
    <w:rsid w:val="00091F7D"/>
    <w:rsid w:val="00095CB3"/>
    <w:rsid w:val="000A43DE"/>
    <w:rsid w:val="000A74C5"/>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775FC"/>
    <w:rsid w:val="00182DE8"/>
    <w:rsid w:val="00184BB9"/>
    <w:rsid w:val="001874A0"/>
    <w:rsid w:val="00187B53"/>
    <w:rsid w:val="00194809"/>
    <w:rsid w:val="001A3821"/>
    <w:rsid w:val="001B1C31"/>
    <w:rsid w:val="001B2D37"/>
    <w:rsid w:val="001B376A"/>
    <w:rsid w:val="001C130D"/>
    <w:rsid w:val="001C19DC"/>
    <w:rsid w:val="002026A5"/>
    <w:rsid w:val="00203C71"/>
    <w:rsid w:val="00207705"/>
    <w:rsid w:val="0021087C"/>
    <w:rsid w:val="00214578"/>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06B6"/>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D5B02"/>
    <w:rsid w:val="003F7752"/>
    <w:rsid w:val="004003DB"/>
    <w:rsid w:val="004012C5"/>
    <w:rsid w:val="00401AF5"/>
    <w:rsid w:val="00405D14"/>
    <w:rsid w:val="00412C9F"/>
    <w:rsid w:val="00421C74"/>
    <w:rsid w:val="00432BA9"/>
    <w:rsid w:val="00433A51"/>
    <w:rsid w:val="00434ECA"/>
    <w:rsid w:val="00441549"/>
    <w:rsid w:val="00446FA4"/>
    <w:rsid w:val="00450E83"/>
    <w:rsid w:val="004519BF"/>
    <w:rsid w:val="0045289C"/>
    <w:rsid w:val="00462146"/>
    <w:rsid w:val="00464F45"/>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30B1"/>
    <w:rsid w:val="00574B25"/>
    <w:rsid w:val="005755CD"/>
    <w:rsid w:val="00580E8C"/>
    <w:rsid w:val="0058161B"/>
    <w:rsid w:val="00590B9B"/>
    <w:rsid w:val="00591A8A"/>
    <w:rsid w:val="0059262C"/>
    <w:rsid w:val="00594AF7"/>
    <w:rsid w:val="005B62ED"/>
    <w:rsid w:val="005B7641"/>
    <w:rsid w:val="005C6859"/>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C47F4"/>
    <w:rsid w:val="006D36D9"/>
    <w:rsid w:val="006D3861"/>
    <w:rsid w:val="006E0157"/>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C588F"/>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5EB0"/>
    <w:rsid w:val="00897586"/>
    <w:rsid w:val="008A5BE2"/>
    <w:rsid w:val="008A74E2"/>
    <w:rsid w:val="008B45A1"/>
    <w:rsid w:val="008C1A9C"/>
    <w:rsid w:val="008E0DC5"/>
    <w:rsid w:val="008F09B5"/>
    <w:rsid w:val="008F4EBB"/>
    <w:rsid w:val="008F6578"/>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A7326"/>
    <w:rsid w:val="009B2BDF"/>
    <w:rsid w:val="009C0392"/>
    <w:rsid w:val="009C2180"/>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56FFF"/>
    <w:rsid w:val="00A7349F"/>
    <w:rsid w:val="00A8301F"/>
    <w:rsid w:val="00A8306B"/>
    <w:rsid w:val="00A84C8E"/>
    <w:rsid w:val="00A932DE"/>
    <w:rsid w:val="00AA0492"/>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37AF"/>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37F5"/>
    <w:rsid w:val="00D221B1"/>
    <w:rsid w:val="00D23392"/>
    <w:rsid w:val="00D278A0"/>
    <w:rsid w:val="00D3582A"/>
    <w:rsid w:val="00D45461"/>
    <w:rsid w:val="00D53036"/>
    <w:rsid w:val="00D54089"/>
    <w:rsid w:val="00D54ED0"/>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 w:val="02F43433"/>
    <w:rsid w:val="06BDA942"/>
    <w:rsid w:val="2317D6DB"/>
    <w:rsid w:val="234FFBAD"/>
    <w:rsid w:val="23BA282E"/>
    <w:rsid w:val="31E3B343"/>
    <w:rsid w:val="3D46A4EC"/>
    <w:rsid w:val="4B802A75"/>
    <w:rsid w:val="50C01FFB"/>
    <w:rsid w:val="55D5F171"/>
    <w:rsid w:val="5706805D"/>
    <w:rsid w:val="63BA97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CqCPFzJ8ZTIEb9dDqIdVh71wN/x9O5D86icrfXmVKnl4hLi3ovzfY35EmTDTuQuhdjYRLS+8FslkOrykg12kcA==" w:salt="QZbnbCLMV0akyYpM4Qi92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76250F6B6A5824FA45A83808E6931E6" ma:contentTypeVersion="14" ma:contentTypeDescription="新しいドキュメントを作成します。" ma:contentTypeScope="" ma:versionID="292796ed650e3103aa7f070f68815104">
  <xsd:schema xmlns:xsd="http://www.w3.org/2001/XMLSchema" xmlns:xs="http://www.w3.org/2001/XMLSchema" xmlns:p="http://schemas.microsoft.com/office/2006/metadata/properties" xmlns:ns2="311dce4e-d6cd-490d-a24a-473cfe560a71" xmlns:ns3="2f4c0bed-c77e-4e1d-a3d7-9eacf0dc9266" targetNamespace="http://schemas.microsoft.com/office/2006/metadata/properties" ma:root="true" ma:fieldsID="92d14db6ba89023a35058318223c4000" ns2:_="" ns3:_="">
    <xsd:import namespace="311dce4e-d6cd-490d-a24a-473cfe560a71"/>
    <xsd:import namespace="2f4c0bed-c77e-4e1d-a3d7-9eacf0dc92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dce4e-d6cd-490d-a24a-473cfe560a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800fda52-7490-4b1f-99d1-d7d07a8fb1e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4c0bed-c77e-4e1d-a3d7-9eacf0dc9266"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495732fb-7271-4ec0-9fab-5c72c01391a6}" ma:internalName="TaxCatchAll" ma:showField="CatchAllData" ma:web="2f4c0bed-c77e-4e1d-a3d7-9eacf0dc92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7AD46AAD-2190-418D-84B3-08C47FA8E4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1dce4e-d6cd-490d-a24a-473cfe560a71"/>
    <ds:schemaRef ds:uri="2f4c0bed-c77e-4e1d-a3d7-9eacf0dc92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0DDE4D-EF0B-4A7B-A994-8C7A56B4BC87}">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792</ap:Words>
  <ap:Characters>4515</ap:Characters>
  <ap:Application/>
  <ap:Lines>37</ap:Lines>
  <ap:Paragraphs>10</ap:Paragraphs>
  <ap:ScaleCrop>false</ap:ScaleCrop>
  <ap:Company/>
  <ap:LinksUpToDate>false</ap:LinksUpToDate>
  <ap:CharactersWithSpaces>5297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