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77777777" w:rsidR="00D1302E" w:rsidRPr="00D14C2C" w:rsidRDefault="00D1302E" w:rsidP="00D1302E">
      <w:pPr>
        <w:spacing w:line="260" w:lineRule="exact"/>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様式第１７（第</w:t>
      </w:r>
      <w:r w:rsidR="00F513A5" w:rsidRPr="00D14C2C">
        <w:rPr>
          <w:rFonts w:ascii="ＭＳ Ｐ明朝" w:eastAsia="ＭＳ Ｐ明朝" w:hAnsi="ＭＳ Ｐ明朝" w:cs="ＭＳ 明朝" w:hint="eastAsia"/>
          <w:spacing w:val="6"/>
          <w:kern w:val="0"/>
          <w:szCs w:val="21"/>
        </w:rPr>
        <w:t>４２</w:t>
      </w:r>
      <w:r w:rsidRPr="00D14C2C">
        <w:rPr>
          <w:rFonts w:ascii="ＭＳ Ｐ明朝" w:eastAsia="ＭＳ Ｐ明朝" w:hAnsi="ＭＳ Ｐ明朝" w:cs="ＭＳ 明朝" w:hint="eastAsia"/>
          <w:spacing w:val="6"/>
          <w:kern w:val="0"/>
          <w:szCs w:val="21"/>
        </w:rPr>
        <w:t>条関係）（第一面から第三面まで）</w:t>
      </w:r>
    </w:p>
    <w:p w14:paraId="3FEF6850" w14:textId="77777777" w:rsidR="00D1302E" w:rsidRPr="00D14C2C" w:rsidRDefault="00D1302E" w:rsidP="00D1302E">
      <w:pPr>
        <w:spacing w:line="260" w:lineRule="exact"/>
        <w:rPr>
          <w:rFonts w:ascii="ＭＳ Ｐ明朝" w:eastAsia="ＭＳ Ｐ明朝" w:hAnsi="ＭＳ Ｐ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4C2C" w:rsidRPr="00D14C2C" w14:paraId="78C14DF5" w14:textId="77777777" w:rsidTr="007E048E">
        <w:trPr>
          <w:trHeight w:val="3867"/>
        </w:trPr>
        <w:tc>
          <w:tcPr>
            <w:tcW w:w="8636" w:type="dxa"/>
            <w:tcBorders>
              <w:top w:val="single" w:sz="4" w:space="0" w:color="000000"/>
              <w:bottom w:val="nil"/>
            </w:tcBorders>
          </w:tcPr>
          <w:p w14:paraId="5E81A5A5" w14:textId="77777777" w:rsidR="00D1302E" w:rsidRPr="00D14C2C" w:rsidRDefault="00D1302E" w:rsidP="00DD56DC">
            <w:pPr>
              <w:spacing w:line="260" w:lineRule="exact"/>
              <w:jc w:val="center"/>
              <w:rPr>
                <w:rFonts w:ascii="ＭＳ Ｐ明朝" w:eastAsia="ＭＳ Ｐ明朝" w:hAnsi="ＭＳ Ｐ明朝"/>
                <w:spacing w:val="14"/>
                <w:kern w:val="0"/>
                <w:szCs w:val="21"/>
              </w:rPr>
            </w:pPr>
            <w:r w:rsidRPr="00D14C2C">
              <w:rPr>
                <w:rFonts w:ascii="ＭＳ Ｐ明朝" w:eastAsia="ＭＳ Ｐ明朝" w:hAnsi="ＭＳ Ｐ明朝" w:cs="ＭＳ 明朝" w:hint="eastAsia"/>
                <w:spacing w:val="6"/>
                <w:kern w:val="0"/>
                <w:szCs w:val="21"/>
              </w:rPr>
              <w:t>認定</w:t>
            </w:r>
            <w:r w:rsidR="00632325" w:rsidRPr="00D14C2C">
              <w:rPr>
                <w:rFonts w:ascii="ＭＳ Ｐ明朝" w:eastAsia="ＭＳ Ｐ明朝" w:hAnsi="ＭＳ Ｐ明朝" w:cs="ＭＳ 明朝" w:hint="eastAsia"/>
                <w:spacing w:val="6"/>
                <w:kern w:val="0"/>
                <w:szCs w:val="21"/>
              </w:rPr>
              <w:t>更新</w:t>
            </w:r>
            <w:r w:rsidRPr="00D14C2C">
              <w:rPr>
                <w:rFonts w:ascii="ＭＳ Ｐ明朝" w:eastAsia="ＭＳ Ｐ明朝" w:hAnsi="ＭＳ Ｐ明朝" w:cs="ＭＳ 明朝" w:hint="eastAsia"/>
                <w:spacing w:val="6"/>
                <w:kern w:val="0"/>
                <w:szCs w:val="21"/>
              </w:rPr>
              <w:t>申請書</w:t>
            </w:r>
          </w:p>
          <w:p w14:paraId="2EBC89F4" w14:textId="77777777" w:rsidR="00D1302E" w:rsidRPr="00D14C2C" w:rsidRDefault="00D1302E" w:rsidP="00DD56DC">
            <w:pPr>
              <w:spacing w:line="260" w:lineRule="exact"/>
              <w:jc w:val="right"/>
              <w:rPr>
                <w:rFonts w:ascii="ＭＳ Ｐ明朝" w:eastAsia="ＭＳ Ｐ明朝" w:hAnsi="ＭＳ Ｐ明朝" w:cs="ＭＳ 明朝"/>
                <w:spacing w:val="6"/>
                <w:kern w:val="0"/>
                <w:szCs w:val="21"/>
              </w:rPr>
            </w:pPr>
          </w:p>
          <w:p w14:paraId="12051568" w14:textId="16B30643" w:rsidR="00EB6D2C" w:rsidRPr="00D14C2C" w:rsidRDefault="00D1302E" w:rsidP="00DD56DC">
            <w:pPr>
              <w:spacing w:line="260" w:lineRule="exact"/>
              <w:jc w:val="right"/>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申請年月日　</w:t>
            </w:r>
            <w:r w:rsidR="0087519C" w:rsidRPr="00D14C2C">
              <w:rPr>
                <w:rFonts w:ascii="ＭＳ Ｐ明朝" w:eastAsia="ＭＳ Ｐ明朝" w:hAnsi="ＭＳ Ｐ明朝" w:hint="eastAsia"/>
                <w:spacing w:val="6"/>
                <w:kern w:val="0"/>
                <w:szCs w:val="21"/>
              </w:rPr>
              <w:t>2023</w:t>
            </w:r>
            <w:r w:rsidRPr="00D14C2C">
              <w:rPr>
                <w:rFonts w:ascii="ＭＳ Ｐ明朝" w:eastAsia="ＭＳ Ｐ明朝" w:hAnsi="ＭＳ Ｐ明朝" w:cs="ＭＳ 明朝" w:hint="eastAsia"/>
                <w:spacing w:val="6"/>
                <w:kern w:val="0"/>
                <w:szCs w:val="21"/>
              </w:rPr>
              <w:t xml:space="preserve">年　</w:t>
            </w:r>
            <w:r w:rsidR="00A1741D" w:rsidRPr="00D14C2C">
              <w:rPr>
                <w:rFonts w:ascii="ＭＳ Ｐ明朝" w:eastAsia="ＭＳ Ｐ明朝" w:hAnsi="ＭＳ Ｐ明朝" w:cs="ＭＳ 明朝" w:hint="eastAsia"/>
                <w:spacing w:val="6"/>
                <w:kern w:val="0"/>
                <w:szCs w:val="21"/>
              </w:rPr>
              <w:t>1</w:t>
            </w:r>
            <w:r w:rsidR="00582C68" w:rsidRPr="00D14C2C">
              <w:rPr>
                <w:rFonts w:ascii="ＭＳ Ｐ明朝" w:eastAsia="ＭＳ Ｐ明朝" w:hAnsi="ＭＳ Ｐ明朝" w:cs="ＭＳ 明朝" w:hint="eastAsia"/>
                <w:spacing w:val="6"/>
                <w:kern w:val="0"/>
                <w:szCs w:val="21"/>
              </w:rPr>
              <w:t>1</w:t>
            </w:r>
            <w:r w:rsidRPr="00D14C2C">
              <w:rPr>
                <w:rFonts w:ascii="ＭＳ Ｐ明朝" w:eastAsia="ＭＳ Ｐ明朝" w:hAnsi="ＭＳ Ｐ明朝" w:cs="ＭＳ 明朝" w:hint="eastAsia"/>
                <w:spacing w:val="6"/>
                <w:kern w:val="0"/>
                <w:szCs w:val="21"/>
              </w:rPr>
              <w:t xml:space="preserve">月　</w:t>
            </w:r>
            <w:r w:rsidR="00582C68" w:rsidRPr="00D14C2C">
              <w:rPr>
                <w:rFonts w:ascii="ＭＳ Ｐ明朝" w:eastAsia="ＭＳ Ｐ明朝" w:hAnsi="ＭＳ Ｐ明朝" w:cs="ＭＳ 明朝" w:hint="eastAsia"/>
                <w:spacing w:val="6"/>
                <w:kern w:val="0"/>
                <w:szCs w:val="21"/>
              </w:rPr>
              <w:t>1</w:t>
            </w:r>
            <w:r w:rsidR="00D14C2C" w:rsidRPr="00D14C2C">
              <w:rPr>
                <w:rFonts w:ascii="ＭＳ Ｐ明朝" w:eastAsia="ＭＳ Ｐ明朝" w:hAnsi="ＭＳ Ｐ明朝" w:cs="ＭＳ 明朝" w:hint="eastAsia"/>
                <w:spacing w:val="6"/>
                <w:kern w:val="0"/>
                <w:szCs w:val="21"/>
              </w:rPr>
              <w:t>5</w:t>
            </w:r>
            <w:r w:rsidRPr="00D14C2C">
              <w:rPr>
                <w:rFonts w:ascii="ＭＳ Ｐ明朝" w:eastAsia="ＭＳ Ｐ明朝" w:hAnsi="ＭＳ Ｐ明朝" w:cs="ＭＳ 明朝" w:hint="eastAsia"/>
                <w:spacing w:val="6"/>
                <w:kern w:val="0"/>
                <w:szCs w:val="21"/>
              </w:rPr>
              <w:t>日</w:t>
            </w:r>
          </w:p>
          <w:p w14:paraId="6813005C" w14:textId="77777777" w:rsidR="00D1302E" w:rsidRPr="00D14C2C" w:rsidRDefault="00D1302E" w:rsidP="00DD56DC">
            <w:pPr>
              <w:spacing w:line="260" w:lineRule="exact"/>
              <w:jc w:val="right"/>
              <w:rPr>
                <w:rFonts w:ascii="ＭＳ Ｐ明朝" w:eastAsia="ＭＳ Ｐ明朝" w:hAnsi="ＭＳ Ｐ明朝"/>
                <w:spacing w:val="14"/>
                <w:kern w:val="0"/>
                <w:szCs w:val="21"/>
              </w:rPr>
            </w:pPr>
            <w:r w:rsidRPr="00D14C2C">
              <w:rPr>
                <w:rFonts w:ascii="ＭＳ Ｐ明朝" w:eastAsia="ＭＳ Ｐ明朝" w:hAnsi="ＭＳ Ｐ明朝" w:cs="ＭＳ 明朝" w:hint="eastAsia"/>
                <w:spacing w:val="6"/>
                <w:kern w:val="0"/>
                <w:szCs w:val="21"/>
              </w:rPr>
              <w:t xml:space="preserve">　</w:t>
            </w:r>
          </w:p>
          <w:p w14:paraId="3C01B17F" w14:textId="77777777" w:rsidR="00D1302E" w:rsidRPr="00D14C2C" w:rsidRDefault="00D1302E" w:rsidP="007E1049">
            <w:pPr>
              <w:spacing w:line="260" w:lineRule="exact"/>
              <w:rPr>
                <w:rFonts w:ascii="ＭＳ Ｐ明朝" w:eastAsia="ＭＳ Ｐ明朝" w:hAnsi="ＭＳ Ｐ明朝"/>
                <w:spacing w:val="14"/>
                <w:kern w:val="0"/>
                <w:szCs w:val="21"/>
              </w:rPr>
            </w:pPr>
            <w:r w:rsidRPr="00D14C2C">
              <w:rPr>
                <w:rFonts w:ascii="ＭＳ Ｐ明朝" w:eastAsia="ＭＳ Ｐ明朝" w:hAnsi="ＭＳ Ｐ明朝" w:cs="ＭＳ 明朝" w:hint="eastAsia"/>
                <w:spacing w:val="6"/>
                <w:kern w:val="0"/>
                <w:szCs w:val="21"/>
              </w:rPr>
              <w:t xml:space="preserve">　　経済産業大臣</w:t>
            </w:r>
            <w:r w:rsidR="00EB6D2C" w:rsidRPr="00D14C2C">
              <w:rPr>
                <w:rFonts w:ascii="ＭＳ Ｐ明朝" w:eastAsia="ＭＳ Ｐ明朝" w:hAnsi="ＭＳ Ｐ明朝" w:cs="ＭＳ 明朝" w:hint="eastAsia"/>
                <w:spacing w:val="6"/>
                <w:kern w:val="0"/>
                <w:szCs w:val="21"/>
              </w:rPr>
              <w:t xml:space="preserve">　殿</w:t>
            </w:r>
          </w:p>
          <w:p w14:paraId="28033A71" w14:textId="1712DC05" w:rsidR="00D1302E" w:rsidRPr="00D14C2C" w:rsidRDefault="00D1302E" w:rsidP="00FB5182">
            <w:pPr>
              <w:wordWrap w:val="0"/>
              <w:spacing w:line="260" w:lineRule="exact"/>
              <w:jc w:val="right"/>
              <w:rPr>
                <w:rFonts w:ascii="ＭＳ Ｐ明朝" w:eastAsia="ＭＳ Ｐ明朝" w:hAnsi="ＭＳ Ｐ明朝"/>
                <w:spacing w:val="6"/>
                <w:kern w:val="0"/>
                <w:szCs w:val="21"/>
              </w:rPr>
            </w:pPr>
            <w:r w:rsidRPr="00D14C2C">
              <w:rPr>
                <w:rFonts w:ascii="ＭＳ Ｐ明朝" w:eastAsia="ＭＳ Ｐ明朝" w:hAnsi="ＭＳ Ｐ明朝" w:hint="eastAsia"/>
                <w:spacing w:val="6"/>
                <w:kern w:val="0"/>
                <w:szCs w:val="21"/>
              </w:rPr>
              <w:t>（ふりがな）</w:t>
            </w:r>
            <w:r w:rsidR="0087519C" w:rsidRPr="00D14C2C">
              <w:rPr>
                <w:rFonts w:ascii="ＭＳ Ｐ明朝" w:eastAsia="ＭＳ Ｐ明朝" w:hAnsi="ＭＳ Ｐ明朝" w:hint="eastAsia"/>
                <w:spacing w:val="6"/>
                <w:kern w:val="0"/>
                <w:szCs w:val="21"/>
              </w:rPr>
              <w:t xml:space="preserve"> 　さくまとくしゅこう</w:t>
            </w:r>
            <w:r w:rsidR="00FB5182" w:rsidRPr="00D14C2C">
              <w:rPr>
                <w:rFonts w:ascii="ＭＳ Ｐ明朝" w:eastAsia="ＭＳ Ｐ明朝" w:hAnsi="ＭＳ Ｐ明朝" w:hint="eastAsia"/>
                <w:spacing w:val="6"/>
                <w:kern w:val="0"/>
                <w:szCs w:val="21"/>
              </w:rPr>
              <w:t xml:space="preserve"> </w:t>
            </w:r>
          </w:p>
          <w:p w14:paraId="1EE5CAB5" w14:textId="3D67B81B" w:rsidR="00D1302E" w:rsidRPr="00D14C2C" w:rsidRDefault="00D1302E" w:rsidP="00C23001">
            <w:pPr>
              <w:wordWrap w:val="0"/>
              <w:spacing w:afterLines="50" w:after="120" w:line="260" w:lineRule="exact"/>
              <w:jc w:val="right"/>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一般事業主の氏名又は名称</w:t>
            </w:r>
            <w:r w:rsidR="0087519C" w:rsidRPr="00D14C2C">
              <w:rPr>
                <w:rFonts w:ascii="ＭＳ Ｐ明朝" w:eastAsia="ＭＳ Ｐ明朝" w:hAnsi="ＭＳ Ｐ明朝" w:cs="ＭＳ 明朝" w:hint="eastAsia"/>
                <w:spacing w:val="6"/>
                <w:kern w:val="0"/>
                <w:szCs w:val="21"/>
              </w:rPr>
              <w:t xml:space="preserve">　佐久間特殊鋼株式会社</w:t>
            </w:r>
            <w:r w:rsidRPr="00D14C2C">
              <w:rPr>
                <w:rFonts w:ascii="ＭＳ Ｐ明朝" w:eastAsia="ＭＳ Ｐ明朝" w:hAnsi="ＭＳ Ｐ明朝" w:cs="ＭＳ 明朝" w:hint="eastAsia"/>
                <w:spacing w:val="6"/>
                <w:kern w:val="0"/>
                <w:szCs w:val="21"/>
              </w:rPr>
              <w:t xml:space="preserve"> </w:t>
            </w:r>
          </w:p>
          <w:p w14:paraId="709E4A6F" w14:textId="4CBDACA5" w:rsidR="00D1302E" w:rsidRPr="00D14C2C" w:rsidRDefault="00D1302E" w:rsidP="00FB5182">
            <w:pPr>
              <w:wordWrap w:val="0"/>
              <w:spacing w:line="260" w:lineRule="exact"/>
              <w:ind w:leftChars="2" w:left="4"/>
              <w:jc w:val="right"/>
              <w:rPr>
                <w:rFonts w:ascii="ＭＳ Ｐ明朝" w:eastAsia="ＭＳ Ｐ明朝" w:hAnsi="ＭＳ Ｐ明朝"/>
                <w:spacing w:val="6"/>
                <w:kern w:val="0"/>
                <w:szCs w:val="21"/>
              </w:rPr>
            </w:pPr>
            <w:r w:rsidRPr="00D14C2C">
              <w:rPr>
                <w:rFonts w:ascii="ＭＳ Ｐ明朝" w:eastAsia="ＭＳ Ｐ明朝" w:hAnsi="ＭＳ Ｐ明朝" w:hint="eastAsia"/>
                <w:spacing w:val="6"/>
                <w:kern w:val="0"/>
                <w:szCs w:val="21"/>
              </w:rPr>
              <w:t>（ふりがな</w:t>
            </w:r>
            <w:r w:rsidR="0087519C" w:rsidRPr="00D14C2C">
              <w:rPr>
                <w:rFonts w:ascii="ＭＳ Ｐ明朝" w:eastAsia="ＭＳ Ｐ明朝" w:hAnsi="ＭＳ Ｐ明朝" w:hint="eastAsia"/>
                <w:spacing w:val="6"/>
                <w:kern w:val="0"/>
                <w:szCs w:val="21"/>
              </w:rPr>
              <w:t>）さくま　たかゆき</w:t>
            </w:r>
            <w:r w:rsidR="00FB5182" w:rsidRPr="00D14C2C">
              <w:rPr>
                <w:rFonts w:ascii="ＭＳ Ｐ明朝" w:eastAsia="ＭＳ Ｐ明朝" w:hAnsi="ＭＳ Ｐ明朝" w:hint="eastAsia"/>
                <w:spacing w:val="6"/>
                <w:kern w:val="0"/>
                <w:szCs w:val="21"/>
              </w:rPr>
              <w:t xml:space="preserve">   </w:t>
            </w:r>
          </w:p>
          <w:p w14:paraId="039A6583" w14:textId="490B28BD" w:rsidR="00D1302E" w:rsidRPr="00D14C2C" w:rsidRDefault="00D1302E" w:rsidP="00FB5182">
            <w:pPr>
              <w:wordWrap w:val="0"/>
              <w:spacing w:afterLines="50" w:after="120" w:line="260" w:lineRule="exact"/>
              <w:jc w:val="right"/>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（法人の場合）代表者の氏名</w:t>
            </w:r>
            <w:r w:rsidR="0087519C" w:rsidRPr="00D14C2C">
              <w:rPr>
                <w:rFonts w:ascii="ＭＳ Ｐ明朝" w:eastAsia="ＭＳ Ｐ明朝" w:hAnsi="ＭＳ Ｐ明朝" w:cs="ＭＳ 明朝" w:hint="eastAsia"/>
                <w:spacing w:val="6"/>
                <w:kern w:val="0"/>
                <w:szCs w:val="21"/>
              </w:rPr>
              <w:t xml:space="preserve"> </w:t>
            </w:r>
            <w:r w:rsidRPr="00D14C2C">
              <w:rPr>
                <w:rFonts w:ascii="ＭＳ Ｐ明朝" w:eastAsia="ＭＳ Ｐ明朝" w:hAnsi="ＭＳ Ｐ明朝"/>
                <w:spacing w:val="6"/>
                <w:kern w:val="0"/>
                <w:szCs w:val="21"/>
              </w:rPr>
              <w:t xml:space="preserve"> </w:t>
            </w:r>
            <w:r w:rsidR="0087519C" w:rsidRPr="00D14C2C">
              <w:rPr>
                <w:rFonts w:ascii="ＭＳ Ｐ明朝" w:eastAsia="ＭＳ Ｐ明朝" w:hAnsi="ＭＳ Ｐ明朝" w:hint="eastAsia"/>
                <w:spacing w:val="6"/>
                <w:kern w:val="0"/>
                <w:szCs w:val="21"/>
              </w:rPr>
              <w:t>佐久間 崇透</w:t>
            </w:r>
            <w:r w:rsidRPr="00D14C2C">
              <w:rPr>
                <w:rFonts w:ascii="ＭＳ Ｐ明朝" w:eastAsia="ＭＳ Ｐ明朝" w:hAnsi="ＭＳ Ｐ明朝"/>
                <w:spacing w:val="6"/>
                <w:kern w:val="0"/>
                <w:szCs w:val="21"/>
              </w:rPr>
              <w:t xml:space="preserve">  </w:t>
            </w:r>
            <w:r w:rsidRPr="00D14C2C">
              <w:rPr>
                <w:rFonts w:ascii="ＭＳ Ｐ明朝" w:eastAsia="ＭＳ Ｐ明朝" w:hAnsi="ＭＳ Ｐ明朝" w:cs="ＭＳ 明朝" w:hint="eastAsia"/>
                <w:spacing w:val="6"/>
                <w:kern w:val="0"/>
                <w:szCs w:val="21"/>
              </w:rPr>
              <w:t>印</w:t>
            </w:r>
            <w:r w:rsidR="00FB5182" w:rsidRPr="00D14C2C">
              <w:rPr>
                <w:rFonts w:ascii="ＭＳ Ｐ明朝" w:eastAsia="ＭＳ Ｐ明朝" w:hAnsi="ＭＳ Ｐ明朝" w:cs="ＭＳ 明朝" w:hint="eastAsia"/>
                <w:spacing w:val="6"/>
                <w:kern w:val="0"/>
                <w:szCs w:val="21"/>
              </w:rPr>
              <w:t xml:space="preserve">   </w:t>
            </w:r>
          </w:p>
          <w:p w14:paraId="5534F654" w14:textId="4E5DCBF9" w:rsidR="00D1302E" w:rsidRPr="00D14C2C" w:rsidRDefault="00D1302E" w:rsidP="00DD56DC">
            <w:pPr>
              <w:spacing w:afterLines="50" w:after="120" w:line="260" w:lineRule="exact"/>
              <w:ind w:firstLineChars="51" w:firstLine="707"/>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588"/>
                <w:kern w:val="0"/>
                <w:szCs w:val="21"/>
                <w:fitText w:val="1596" w:id="-2095224320"/>
              </w:rPr>
              <w:t>住</w:t>
            </w:r>
            <w:r w:rsidRPr="00D14C2C">
              <w:rPr>
                <w:rFonts w:ascii="ＭＳ Ｐ明朝" w:eastAsia="ＭＳ Ｐ明朝" w:hAnsi="ＭＳ Ｐ明朝" w:cs="ＭＳ 明朝" w:hint="eastAsia"/>
                <w:spacing w:val="0"/>
                <w:kern w:val="0"/>
                <w:szCs w:val="21"/>
                <w:fitText w:val="1596" w:id="-2095224320"/>
              </w:rPr>
              <w:t>所</w:t>
            </w:r>
            <w:r w:rsidRPr="00D14C2C">
              <w:rPr>
                <w:rFonts w:ascii="ＭＳ Ｐ明朝" w:eastAsia="ＭＳ Ｐ明朝" w:hAnsi="ＭＳ Ｐ明朝" w:cs="ＭＳ 明朝" w:hint="eastAsia"/>
                <w:spacing w:val="6"/>
                <w:kern w:val="0"/>
                <w:szCs w:val="21"/>
              </w:rPr>
              <w:t xml:space="preserve">　〒</w:t>
            </w:r>
            <w:r w:rsidR="0087519C" w:rsidRPr="00D14C2C">
              <w:rPr>
                <w:rFonts w:ascii="ＭＳ Ｐ明朝" w:eastAsia="ＭＳ Ｐ明朝" w:hAnsi="ＭＳ Ｐ明朝" w:cs="ＭＳ 明朝" w:hint="eastAsia"/>
                <w:spacing w:val="6"/>
                <w:kern w:val="0"/>
                <w:szCs w:val="21"/>
              </w:rPr>
              <w:t>458-8510</w:t>
            </w:r>
          </w:p>
          <w:p w14:paraId="6BDAE701" w14:textId="5587EA75" w:rsidR="00D1302E" w:rsidRPr="00D14C2C" w:rsidRDefault="0087519C" w:rsidP="00F66735">
            <w:pPr>
              <w:spacing w:afterLines="50" w:after="120" w:line="260" w:lineRule="exact"/>
              <w:ind w:leftChars="1261" w:left="2699"/>
              <w:rPr>
                <w:rFonts w:ascii="ＭＳ Ｐ明朝" w:eastAsia="ＭＳ Ｐ明朝" w:hAnsi="ＭＳ Ｐ明朝"/>
                <w:spacing w:val="14"/>
                <w:kern w:val="0"/>
                <w:szCs w:val="21"/>
              </w:rPr>
            </w:pPr>
            <w:r w:rsidRPr="00D14C2C">
              <w:rPr>
                <w:rFonts w:ascii="ＭＳ Ｐ明朝" w:eastAsia="ＭＳ Ｐ明朝" w:hAnsi="ＭＳ Ｐ明朝" w:cs="ＭＳ 明朝" w:hint="eastAsia"/>
                <w:spacing w:val="6"/>
                <w:kern w:val="0"/>
                <w:szCs w:val="21"/>
              </w:rPr>
              <w:t>愛知県名古屋市緑区浦里5丁目250番地</w:t>
            </w:r>
          </w:p>
          <w:p w14:paraId="47DD002F" w14:textId="69CCECD6" w:rsidR="00D1302E" w:rsidRPr="00D14C2C" w:rsidRDefault="00D1302E" w:rsidP="00DD56DC">
            <w:pPr>
              <w:spacing w:afterLines="100" w:after="240" w:line="260" w:lineRule="exact"/>
              <w:ind w:leftChars="2204" w:left="4717"/>
              <w:rPr>
                <w:rFonts w:ascii="ＭＳ Ｐ明朝" w:eastAsia="ＭＳ Ｐ明朝" w:hAnsi="ＭＳ Ｐ明朝"/>
                <w:spacing w:val="14"/>
                <w:kern w:val="0"/>
                <w:szCs w:val="21"/>
              </w:rPr>
            </w:pPr>
            <w:r w:rsidRPr="00D14C2C">
              <w:rPr>
                <w:rFonts w:ascii="ＭＳ Ｐ明朝" w:eastAsia="ＭＳ Ｐ明朝" w:hAnsi="ＭＳ Ｐ明朝" w:cs="ＭＳ 明朝" w:hint="eastAsia"/>
                <w:kern w:val="0"/>
                <w:szCs w:val="21"/>
              </w:rPr>
              <w:t xml:space="preserve">法人番号　</w:t>
            </w:r>
            <w:r w:rsidR="0087519C" w:rsidRPr="00D14C2C">
              <w:rPr>
                <w:rFonts w:ascii="ＭＳ Ｐ明朝" w:eastAsia="ＭＳ Ｐ明朝" w:hAnsi="ＭＳ Ｐ明朝" w:cs="ＭＳ 明朝"/>
                <w:kern w:val="0"/>
                <w:szCs w:val="21"/>
              </w:rPr>
              <w:t>1180001028138</w:t>
            </w:r>
            <w:r w:rsidRPr="00D14C2C">
              <w:rPr>
                <w:rFonts w:ascii="ＭＳ Ｐ明朝" w:eastAsia="ＭＳ Ｐ明朝" w:hAnsi="ＭＳ Ｐ明朝" w:cs="ＭＳ 明朝" w:hint="eastAsia"/>
                <w:spacing w:val="6"/>
                <w:kern w:val="0"/>
                <w:szCs w:val="21"/>
              </w:rPr>
              <w:t xml:space="preserve">　　　　　　　　　　　　　</w:t>
            </w:r>
            <w:r w:rsidRPr="00D14C2C">
              <w:rPr>
                <w:rFonts w:ascii="ＭＳ Ｐ明朝" w:eastAsia="ＭＳ Ｐ明朝" w:hAnsi="ＭＳ Ｐ明朝"/>
                <w:spacing w:val="6"/>
                <w:kern w:val="0"/>
                <w:szCs w:val="21"/>
              </w:rPr>
              <w:t xml:space="preserve">  </w:t>
            </w:r>
            <w:r w:rsidRPr="00D14C2C">
              <w:rPr>
                <w:rFonts w:ascii="ＭＳ Ｐ明朝" w:eastAsia="ＭＳ Ｐ明朝" w:hAnsi="ＭＳ Ｐ明朝" w:cs="ＭＳ 明朝" w:hint="eastAsia"/>
                <w:spacing w:val="6"/>
                <w:kern w:val="0"/>
                <w:szCs w:val="21"/>
              </w:rPr>
              <w:t xml:space="preserve">　　　　　　　　　　　　　　　　　　　　　　</w:t>
            </w:r>
            <w:r w:rsidRPr="00D14C2C">
              <w:rPr>
                <w:rFonts w:ascii="ＭＳ Ｐ明朝" w:eastAsia="ＭＳ Ｐ明朝" w:hAnsi="ＭＳ Ｐ明朝"/>
                <w:spacing w:val="6"/>
                <w:kern w:val="0"/>
                <w:szCs w:val="21"/>
              </w:rPr>
              <w:t xml:space="preserve"> </w:t>
            </w:r>
          </w:p>
          <w:p w14:paraId="045CD76E" w14:textId="77777777" w:rsidR="00D1302E" w:rsidRPr="00D14C2C" w:rsidRDefault="00D1302E" w:rsidP="00DD56DC">
            <w:pPr>
              <w:spacing w:line="260" w:lineRule="exact"/>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　情報処理の促進に関する法律第</w:t>
            </w:r>
            <w:r w:rsidR="00632325" w:rsidRPr="00D14C2C">
              <w:rPr>
                <w:rFonts w:ascii="ＭＳ Ｐ明朝" w:eastAsia="ＭＳ Ｐ明朝" w:hAnsi="ＭＳ Ｐ明朝" w:cs="ＭＳ 明朝" w:hint="eastAsia"/>
                <w:spacing w:val="6"/>
                <w:kern w:val="0"/>
                <w:szCs w:val="21"/>
              </w:rPr>
              <w:t>３２</w:t>
            </w:r>
            <w:r w:rsidRPr="00D14C2C">
              <w:rPr>
                <w:rFonts w:ascii="ＭＳ Ｐ明朝" w:eastAsia="ＭＳ Ｐ明朝" w:hAnsi="ＭＳ Ｐ明朝" w:cs="ＭＳ 明朝" w:hint="eastAsia"/>
                <w:spacing w:val="6"/>
                <w:kern w:val="0"/>
                <w:szCs w:val="21"/>
              </w:rPr>
              <w:t>条</w:t>
            </w:r>
            <w:r w:rsidR="00F513A5" w:rsidRPr="00D14C2C">
              <w:rPr>
                <w:rFonts w:ascii="ＭＳ Ｐ明朝" w:eastAsia="ＭＳ Ｐ明朝" w:hAnsi="ＭＳ Ｐ明朝" w:cs="ＭＳ 明朝" w:hint="eastAsia"/>
                <w:spacing w:val="6"/>
                <w:kern w:val="0"/>
                <w:szCs w:val="21"/>
              </w:rPr>
              <w:t>第１項</w:t>
            </w:r>
            <w:r w:rsidRPr="00D14C2C">
              <w:rPr>
                <w:rFonts w:ascii="ＭＳ Ｐ明朝" w:eastAsia="ＭＳ Ｐ明朝" w:hAnsi="ＭＳ Ｐ明朝" w:cs="ＭＳ 明朝" w:hint="eastAsia"/>
                <w:spacing w:val="6"/>
                <w:kern w:val="0"/>
                <w:szCs w:val="21"/>
              </w:rPr>
              <w:t>の認定</w:t>
            </w:r>
            <w:r w:rsidR="00632325" w:rsidRPr="00D14C2C">
              <w:rPr>
                <w:rFonts w:ascii="ＭＳ Ｐ明朝" w:eastAsia="ＭＳ Ｐ明朝" w:hAnsi="ＭＳ Ｐ明朝" w:cs="ＭＳ 明朝" w:hint="eastAsia"/>
                <w:spacing w:val="6"/>
                <w:kern w:val="0"/>
                <w:szCs w:val="21"/>
              </w:rPr>
              <w:t>の更新</w:t>
            </w:r>
            <w:r w:rsidRPr="00D14C2C">
              <w:rPr>
                <w:rFonts w:ascii="ＭＳ Ｐ明朝" w:eastAsia="ＭＳ Ｐ明朝" w:hAnsi="ＭＳ Ｐ明朝" w:cs="ＭＳ 明朝" w:hint="eastAsia"/>
                <w:spacing w:val="6"/>
                <w:kern w:val="0"/>
                <w:szCs w:val="21"/>
              </w:rPr>
              <w:t>を受けたいので、下記のとおり申請します。</w:t>
            </w:r>
          </w:p>
        </w:tc>
      </w:tr>
      <w:tr w:rsidR="00D14C2C" w:rsidRPr="00D14C2C" w14:paraId="1C23720C" w14:textId="77777777" w:rsidTr="00E902B1">
        <w:trPr>
          <w:trHeight w:val="282"/>
        </w:trPr>
        <w:tc>
          <w:tcPr>
            <w:tcW w:w="8636" w:type="dxa"/>
            <w:tcBorders>
              <w:bottom w:val="single" w:sz="4" w:space="0" w:color="auto"/>
            </w:tcBorders>
          </w:tcPr>
          <w:p w14:paraId="2AD89648" w14:textId="77777777" w:rsidR="00D1302E" w:rsidRPr="00D14C2C" w:rsidRDefault="00D1302E" w:rsidP="00DD56DC">
            <w:pPr>
              <w:suppressAutoHyphens/>
              <w:kinsoku w:val="0"/>
              <w:overflowPunct w:val="0"/>
              <w:adjustRightInd w:val="0"/>
              <w:spacing w:afterLines="100" w:after="240" w:line="238" w:lineRule="exact"/>
              <w:jc w:val="center"/>
              <w:textAlignment w:val="center"/>
              <w:rPr>
                <w:rFonts w:ascii="ＭＳ Ｐ明朝" w:eastAsia="ＭＳ Ｐ明朝" w:hAnsi="ＭＳ Ｐ明朝"/>
                <w:spacing w:val="14"/>
                <w:kern w:val="0"/>
                <w:szCs w:val="21"/>
              </w:rPr>
            </w:pPr>
            <w:r w:rsidRPr="00D14C2C">
              <w:rPr>
                <w:rFonts w:ascii="ＭＳ Ｐ明朝" w:eastAsia="ＭＳ Ｐ明朝" w:hAnsi="ＭＳ Ｐ明朝" w:cs="ＭＳ 明朝" w:hint="eastAsia"/>
                <w:spacing w:val="6"/>
                <w:kern w:val="0"/>
                <w:szCs w:val="21"/>
              </w:rPr>
              <w:t>記</w:t>
            </w:r>
          </w:p>
          <w:p w14:paraId="520A1FBF" w14:textId="77777777" w:rsidR="00D1302E" w:rsidRPr="00D14C2C" w:rsidRDefault="00D1302E" w:rsidP="00DD56DC">
            <w:pPr>
              <w:suppressAutoHyphens/>
              <w:kinsoku w:val="0"/>
              <w:overflowPunct w:val="0"/>
              <w:adjustRightInd w:val="0"/>
              <w:spacing w:afterLines="50" w:after="120" w:line="238" w:lineRule="exact"/>
              <w:jc w:val="center"/>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情報処理システムの運用及び管理に関する指針に関する取組の実施状況</w:t>
            </w:r>
          </w:p>
          <w:p w14:paraId="6970C930" w14:textId="77777777" w:rsidR="00D1302E" w:rsidRPr="00D14C2C" w:rsidRDefault="00D1302E" w:rsidP="00DD56DC">
            <w:pPr>
              <w:suppressAutoHyphens/>
              <w:kinsoku w:val="0"/>
              <w:overflowPunct w:val="0"/>
              <w:adjustRightInd w:val="0"/>
              <w:spacing w:afterLines="50" w:after="120" w:line="238" w:lineRule="exact"/>
              <w:jc w:val="center"/>
              <w:textAlignment w:val="center"/>
              <w:rPr>
                <w:rFonts w:ascii="ＭＳ Ｐ明朝" w:eastAsia="ＭＳ Ｐ明朝" w:hAnsi="ＭＳ Ｐ明朝" w:cs="ＭＳ 明朝"/>
                <w:spacing w:val="6"/>
                <w:kern w:val="0"/>
                <w:szCs w:val="21"/>
              </w:rPr>
            </w:pPr>
          </w:p>
          <w:p w14:paraId="26E3185F"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　(</w:t>
            </w:r>
            <w:r w:rsidRPr="00D14C2C">
              <w:rPr>
                <w:rFonts w:ascii="ＭＳ Ｐ明朝" w:eastAsia="ＭＳ Ｐ明朝" w:hAnsi="ＭＳ Ｐ明朝" w:cs="ＭＳ 明朝"/>
                <w:spacing w:val="6"/>
                <w:kern w:val="0"/>
                <w:szCs w:val="21"/>
              </w:rPr>
              <w:t>1</w:t>
            </w:r>
            <w:r w:rsidRPr="00D14C2C">
              <w:rPr>
                <w:rFonts w:ascii="ＭＳ Ｐ明朝" w:eastAsia="ＭＳ Ｐ明朝" w:hAnsi="ＭＳ Ｐ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4C2C" w:rsidRPr="00D14C2C" w14:paraId="5B7EE562" w14:textId="77777777" w:rsidTr="00DD56DC">
              <w:trPr>
                <w:trHeight w:val="707"/>
              </w:trPr>
              <w:tc>
                <w:tcPr>
                  <w:tcW w:w="2600" w:type="dxa"/>
                  <w:shd w:val="clear" w:color="auto" w:fill="auto"/>
                  <w:vAlign w:val="center"/>
                </w:tcPr>
                <w:p w14:paraId="712AB77F"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公表媒体（文書等）の名称</w:t>
                  </w:r>
                </w:p>
              </w:tc>
              <w:tc>
                <w:tcPr>
                  <w:tcW w:w="5890" w:type="dxa"/>
                  <w:shd w:val="clear" w:color="auto" w:fill="auto"/>
                </w:tcPr>
                <w:p w14:paraId="7F3327BC"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佐久間特殊鋼　ホームページ</w:t>
                  </w:r>
                </w:p>
                <w:p w14:paraId="68884896" w14:textId="1107D0E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w:t>
                  </w:r>
                  <w:r w:rsidR="00D206F5" w:rsidRPr="00D14C2C">
                    <w:rPr>
                      <w:rFonts w:ascii="ＭＳ Ｐ明朝" w:eastAsia="ＭＳ Ｐ明朝" w:hAnsi="ＭＳ Ｐ明朝" w:cs="ＭＳ 明朝" w:hint="eastAsia"/>
                      <w:b/>
                      <w:bCs/>
                      <w:spacing w:val="6"/>
                      <w:kern w:val="0"/>
                      <w:szCs w:val="21"/>
                    </w:rPr>
                    <w:t xml:space="preserve">SAKUMA </w:t>
                  </w:r>
                  <w:r w:rsidRPr="00D14C2C">
                    <w:rPr>
                      <w:rFonts w:ascii="ＭＳ Ｐ明朝" w:eastAsia="ＭＳ Ｐ明朝" w:hAnsi="ＭＳ Ｐ明朝" w:cs="ＭＳ 明朝" w:hint="eastAsia"/>
                      <w:b/>
                      <w:bCs/>
                      <w:spacing w:val="6"/>
                      <w:kern w:val="0"/>
                      <w:szCs w:val="21"/>
                    </w:rPr>
                    <w:t>DX推進宣言</w:t>
                  </w:r>
                </w:p>
                <w:p w14:paraId="200ADAF6"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r w:rsidR="00D14C2C" w:rsidRPr="00D14C2C" w14:paraId="49DA1E39" w14:textId="77777777" w:rsidTr="00DD56DC">
              <w:trPr>
                <w:trHeight w:val="697"/>
              </w:trPr>
              <w:tc>
                <w:tcPr>
                  <w:tcW w:w="2600" w:type="dxa"/>
                  <w:shd w:val="clear" w:color="auto" w:fill="auto"/>
                  <w:vAlign w:val="center"/>
                </w:tcPr>
                <w:p w14:paraId="2E32CE86" w14:textId="77777777" w:rsidR="0087519C" w:rsidRPr="00D14C2C" w:rsidRDefault="0087519C" w:rsidP="0087519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公表日</w:t>
                  </w:r>
                </w:p>
              </w:tc>
              <w:tc>
                <w:tcPr>
                  <w:tcW w:w="5890" w:type="dxa"/>
                  <w:shd w:val="clear" w:color="auto" w:fill="auto"/>
                </w:tcPr>
                <w:p w14:paraId="5B7B5B85"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2021年　7月　12日</w:t>
                  </w:r>
                </w:p>
                <w:p w14:paraId="5054374B"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r w:rsidR="00D14C2C" w:rsidRPr="00D14C2C" w14:paraId="382C3670" w14:textId="77777777" w:rsidTr="00DD56DC">
              <w:trPr>
                <w:trHeight w:val="707"/>
              </w:trPr>
              <w:tc>
                <w:tcPr>
                  <w:tcW w:w="2600" w:type="dxa"/>
                  <w:shd w:val="clear" w:color="auto" w:fill="auto"/>
                  <w:vAlign w:val="center"/>
                </w:tcPr>
                <w:p w14:paraId="4FC652B6" w14:textId="77777777" w:rsidR="0087519C" w:rsidRPr="00D14C2C" w:rsidRDefault="0087519C" w:rsidP="0087519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公表方法・公表場所・記載箇所・ページ</w:t>
                  </w:r>
                </w:p>
              </w:tc>
              <w:tc>
                <w:tcPr>
                  <w:tcW w:w="5890" w:type="dxa"/>
                  <w:shd w:val="clear" w:color="auto" w:fill="auto"/>
                </w:tcPr>
                <w:p w14:paraId="6D5DA0B8"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■当社ホームページにて掲載</w:t>
                  </w:r>
                </w:p>
                <w:p w14:paraId="3BEBAAE1" w14:textId="4A20E8EF" w:rsidR="0087519C" w:rsidRPr="00D14C2C" w:rsidRDefault="00D206F5"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b/>
                      <w:bCs/>
                      <w:spacing w:val="6"/>
                      <w:kern w:val="0"/>
                      <w:szCs w:val="21"/>
                    </w:rPr>
                  </w:pPr>
                  <w:r w:rsidRPr="00D14C2C">
                    <w:rPr>
                      <w:rFonts w:ascii="ＭＳ Ｐ明朝" w:eastAsia="ＭＳ Ｐ明朝" w:hAnsi="ＭＳ Ｐ明朝" w:cs="ＭＳ 明朝" w:hint="eastAsia"/>
                      <w:b/>
                      <w:bCs/>
                      <w:spacing w:val="6"/>
                      <w:kern w:val="0"/>
                      <w:szCs w:val="21"/>
                    </w:rPr>
                    <w:t xml:space="preserve">SAKUMA </w:t>
                  </w:r>
                  <w:r w:rsidR="0087519C" w:rsidRPr="00D14C2C">
                    <w:rPr>
                      <w:rFonts w:ascii="ＭＳ Ｐ明朝" w:eastAsia="ＭＳ Ｐ明朝" w:hAnsi="ＭＳ Ｐ明朝" w:cs="ＭＳ 明朝" w:hint="eastAsia"/>
                      <w:b/>
                      <w:bCs/>
                      <w:spacing w:val="6"/>
                      <w:kern w:val="0"/>
                      <w:szCs w:val="21"/>
                    </w:rPr>
                    <w:t>DX推進宣言</w:t>
                  </w:r>
                </w:p>
                <w:p w14:paraId="5B075347" w14:textId="77777777" w:rsidR="0087519C" w:rsidRPr="00D14C2C" w:rsidRDefault="00397D40"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hyperlink r:id="rId8" w:history="1">
                    <w:r w:rsidR="0087519C" w:rsidRPr="00D14C2C">
                      <w:rPr>
                        <w:rStyle w:val="af0"/>
                        <w:rFonts w:ascii="ＭＳ Ｐ明朝" w:eastAsia="ＭＳ Ｐ明朝" w:hAnsi="ＭＳ Ｐ明朝" w:cs="ＭＳ 明朝"/>
                        <w:color w:val="auto"/>
                        <w:spacing w:val="6"/>
                        <w:kern w:val="0"/>
                        <w:szCs w:val="21"/>
                      </w:rPr>
                      <w:t>https://www.sakuma-ss.co.jp/dx-declaration/</w:t>
                    </w:r>
                  </w:hyperlink>
                </w:p>
                <w:p w14:paraId="2BFD86E1"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r w:rsidR="00D14C2C" w:rsidRPr="00D14C2C" w14:paraId="3DE21F82" w14:textId="77777777" w:rsidTr="00DD56DC">
              <w:trPr>
                <w:trHeight w:val="697"/>
              </w:trPr>
              <w:tc>
                <w:tcPr>
                  <w:tcW w:w="2600" w:type="dxa"/>
                  <w:shd w:val="clear" w:color="auto" w:fill="auto"/>
                  <w:vAlign w:val="center"/>
                </w:tcPr>
                <w:p w14:paraId="13313238" w14:textId="77777777" w:rsidR="0087519C" w:rsidRPr="00D14C2C" w:rsidRDefault="0087519C" w:rsidP="0087519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記載内容抜粋</w:t>
                  </w:r>
                </w:p>
              </w:tc>
              <w:tc>
                <w:tcPr>
                  <w:tcW w:w="5890" w:type="dxa"/>
                  <w:shd w:val="clear" w:color="auto" w:fill="auto"/>
                </w:tcPr>
                <w:p w14:paraId="579A3671" w14:textId="614445EB" w:rsidR="006A36CA" w:rsidRPr="00D14C2C" w:rsidRDefault="006A36CA" w:rsidP="006A36CA">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1.</w:t>
                  </w:r>
                  <w:r w:rsidR="00D206F5" w:rsidRPr="00D14C2C">
                    <w:rPr>
                      <w:rFonts w:ascii="ＭＳ Ｐ明朝" w:eastAsia="ＭＳ Ｐ明朝" w:hAnsi="ＭＳ Ｐ明朝" w:cs="ＭＳ 明朝" w:hint="eastAsia"/>
                      <w:spacing w:val="6"/>
                      <w:kern w:val="0"/>
                      <w:szCs w:val="21"/>
                    </w:rPr>
                    <w:t xml:space="preserve">SAKUMA </w:t>
                  </w:r>
                  <w:r w:rsidRPr="00D14C2C">
                    <w:rPr>
                      <w:rFonts w:ascii="ＭＳ Ｐ明朝" w:eastAsia="ＭＳ Ｐ明朝" w:hAnsi="ＭＳ Ｐ明朝" w:cs="ＭＳ 明朝" w:hint="eastAsia"/>
                      <w:spacing w:val="6"/>
                      <w:kern w:val="0"/>
                      <w:szCs w:val="21"/>
                    </w:rPr>
                    <w:t>DX推進宣言</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・重要なステークホルダーである自動車産業はCASE、</w:t>
                  </w:r>
                  <w:proofErr w:type="spellStart"/>
                  <w:r w:rsidRPr="00D14C2C">
                    <w:rPr>
                      <w:rFonts w:ascii="ＭＳ Ｐ明朝" w:eastAsia="ＭＳ Ｐ明朝" w:hAnsi="ＭＳ Ｐ明朝" w:cs="ＭＳ 明朝" w:hint="eastAsia"/>
                      <w:spacing w:val="6"/>
                      <w:kern w:val="0"/>
                      <w:szCs w:val="21"/>
                    </w:rPr>
                    <w:t>MaaS</w:t>
                  </w:r>
                  <w:proofErr w:type="spellEnd"/>
                  <w:r w:rsidRPr="00D14C2C">
                    <w:rPr>
                      <w:rFonts w:ascii="ＭＳ Ｐ明朝" w:eastAsia="ＭＳ Ｐ明朝" w:hAnsi="ＭＳ Ｐ明朝" w:cs="ＭＳ 明朝" w:hint="eastAsia"/>
                      <w:spacing w:val="6"/>
                      <w:kern w:val="0"/>
                      <w:szCs w:val="21"/>
                    </w:rPr>
                    <w:t>といった言葉で表される様にコネクテッド、自動運転、カーシェア、ライドシェア等デジタル技術を利用したパラダイムシフトが急激に進行しています。</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・この変化をチャンスと捉え「最新技術・情報共有」のスタンスを更に発展させることで、データとデジタル技術を使いステークホルダーの皆様と共に発展する事を目指し「SAKUMA DX推進」を宣言した。</w:t>
                  </w:r>
                </w:p>
                <w:p w14:paraId="4D160554" w14:textId="2C2922CD" w:rsidR="006A36CA" w:rsidRPr="00D14C2C" w:rsidRDefault="006A36CA" w:rsidP="006A36CA">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spacing w:val="6"/>
                      <w:kern w:val="0"/>
                      <w:szCs w:val="21"/>
                    </w:rPr>
                    <w:t>2.VISION2023</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・経営とデジタルを一体と捉え佐久間グループ中期ビジョン「VISION2023」を当社取締役会、執行役員会にて決定。</w:t>
                  </w:r>
                </w:p>
                <w:p w14:paraId="4553E0C1" w14:textId="5A867360" w:rsidR="0087519C" w:rsidRPr="00D14C2C" w:rsidRDefault="006A36CA" w:rsidP="006A36CA">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3.VISION2023におけるビジネスモデル</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・サプライチェーン（国内・海外）の高度活用によるモノづくり革新</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・アジア、北中米、日本の3極での市場拡大による情報力強化</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・材料、部品のトータル管理でお客様の品質基準作りと品質管理をサポート</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・高度なデータ連携と物流システム構築</w:t>
                  </w:r>
                </w:p>
              </w:tc>
            </w:tr>
            <w:tr w:rsidR="00D14C2C" w:rsidRPr="00D14C2C" w14:paraId="01B21D52" w14:textId="77777777" w:rsidTr="00DD56DC">
              <w:trPr>
                <w:trHeight w:val="707"/>
              </w:trPr>
              <w:tc>
                <w:tcPr>
                  <w:tcW w:w="2600" w:type="dxa"/>
                  <w:shd w:val="clear" w:color="auto" w:fill="auto"/>
                  <w:vAlign w:val="center"/>
                </w:tcPr>
                <w:p w14:paraId="26DF9E70" w14:textId="77777777" w:rsidR="0087519C" w:rsidRPr="00D14C2C" w:rsidRDefault="0087519C" w:rsidP="0087519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lastRenderedPageBreak/>
                    <w:t>意思決定機関の決定に基づいていることの説明</w:t>
                  </w:r>
                </w:p>
              </w:tc>
              <w:tc>
                <w:tcPr>
                  <w:tcW w:w="5890" w:type="dxa"/>
                  <w:shd w:val="clear" w:color="auto" w:fill="auto"/>
                </w:tcPr>
                <w:p w14:paraId="09DFA042" w14:textId="0C3F2B72"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■「VISION2023」「サクマDX</w:t>
                  </w:r>
                  <w:r w:rsidR="00D93EC5">
                    <w:rPr>
                      <w:rFonts w:ascii="ＭＳ Ｐ明朝" w:eastAsia="ＭＳ Ｐ明朝" w:hAnsi="ＭＳ Ｐ明朝" w:cs="ＭＳ 明朝" w:hint="eastAsia"/>
                      <w:spacing w:val="6"/>
                      <w:kern w:val="0"/>
                      <w:szCs w:val="21"/>
                    </w:rPr>
                    <w:t>推進</w:t>
                  </w:r>
                  <w:r w:rsidRPr="00D14C2C">
                    <w:rPr>
                      <w:rFonts w:ascii="ＭＳ Ｐ明朝" w:eastAsia="ＭＳ Ｐ明朝" w:hAnsi="ＭＳ Ｐ明朝" w:cs="ＭＳ 明朝" w:hint="eastAsia"/>
                      <w:spacing w:val="6"/>
                      <w:kern w:val="0"/>
                      <w:szCs w:val="21"/>
                    </w:rPr>
                    <w:t>宣言」は当社取締役会、執行役員会にて決定され、佐久間グループ内外に公表。</w:t>
                  </w:r>
                </w:p>
                <w:p w14:paraId="55B7A7ED"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bl>
          <w:p w14:paraId="291B8DAF"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p w14:paraId="21174394" w14:textId="77777777" w:rsidR="00D1302E" w:rsidRPr="00D14C2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w:t>
            </w:r>
            <w:r w:rsidRPr="00D14C2C">
              <w:rPr>
                <w:rFonts w:ascii="ＭＳ Ｐ明朝" w:eastAsia="ＭＳ Ｐ明朝" w:hAnsi="ＭＳ Ｐ明朝" w:cs="ＭＳ 明朝"/>
                <w:spacing w:val="6"/>
                <w:kern w:val="0"/>
                <w:szCs w:val="21"/>
              </w:rPr>
              <w:t>2</w:t>
            </w:r>
            <w:r w:rsidRPr="00D14C2C">
              <w:rPr>
                <w:rFonts w:ascii="ＭＳ Ｐ明朝" w:eastAsia="ＭＳ Ｐ明朝" w:hAnsi="ＭＳ Ｐ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4C2C" w:rsidRPr="00D14C2C" w14:paraId="1CB93FF2" w14:textId="77777777" w:rsidTr="00DD56DC">
              <w:trPr>
                <w:trHeight w:val="707"/>
              </w:trPr>
              <w:tc>
                <w:tcPr>
                  <w:tcW w:w="2600" w:type="dxa"/>
                  <w:shd w:val="clear" w:color="auto" w:fill="auto"/>
                  <w:vAlign w:val="center"/>
                </w:tcPr>
                <w:p w14:paraId="14883672"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公表媒体（文書等）の名称</w:t>
                  </w:r>
                </w:p>
              </w:tc>
              <w:tc>
                <w:tcPr>
                  <w:tcW w:w="5890" w:type="dxa"/>
                  <w:shd w:val="clear" w:color="auto" w:fill="auto"/>
                </w:tcPr>
                <w:p w14:paraId="167ECCC7"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佐久間特殊鋼　ホームページ</w:t>
                  </w:r>
                </w:p>
                <w:p w14:paraId="5BF68E2D" w14:textId="3D436D99" w:rsidR="00115264" w:rsidRPr="00D14C2C" w:rsidRDefault="00BC4FCA" w:rsidP="00115264">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b/>
                      <w:bCs/>
                      <w:spacing w:val="6"/>
                      <w:kern w:val="0"/>
                      <w:szCs w:val="21"/>
                    </w:rPr>
                  </w:pPr>
                  <w:r w:rsidRPr="00D14C2C">
                    <w:rPr>
                      <w:rFonts w:ascii="ＭＳ Ｐ明朝" w:eastAsia="ＭＳ Ｐ明朝" w:hAnsi="ＭＳ Ｐ明朝" w:cs="ＭＳ 明朝" w:hint="eastAsia"/>
                      <w:spacing w:val="6"/>
                      <w:kern w:val="0"/>
                      <w:szCs w:val="21"/>
                    </w:rPr>
                    <w:t>1</w:t>
                  </w:r>
                  <w:r w:rsidRPr="00D14C2C">
                    <w:rPr>
                      <w:rFonts w:ascii="ＭＳ Ｐ明朝" w:eastAsia="ＭＳ Ｐ明朝" w:hAnsi="ＭＳ Ｐ明朝" w:cs="ＭＳ 明朝"/>
                      <w:spacing w:val="6"/>
                      <w:kern w:val="0"/>
                      <w:szCs w:val="21"/>
                    </w:rPr>
                    <w:t xml:space="preserve">) </w:t>
                  </w:r>
                  <w:r w:rsidR="00D27CF9" w:rsidRPr="00D14C2C">
                    <w:rPr>
                      <w:rFonts w:ascii="ＭＳ Ｐ明朝" w:eastAsia="ＭＳ Ｐ明朝" w:hAnsi="ＭＳ Ｐ明朝" w:cs="ＭＳ 明朝" w:hint="eastAsia"/>
                      <w:b/>
                      <w:bCs/>
                      <w:spacing w:val="6"/>
                      <w:kern w:val="0"/>
                      <w:szCs w:val="21"/>
                    </w:rPr>
                    <w:t xml:space="preserve">SAKUMA </w:t>
                  </w:r>
                  <w:r w:rsidR="0087519C" w:rsidRPr="00D14C2C">
                    <w:rPr>
                      <w:rFonts w:ascii="ＭＳ Ｐ明朝" w:eastAsia="ＭＳ Ｐ明朝" w:hAnsi="ＭＳ Ｐ明朝" w:cs="ＭＳ 明朝" w:hint="eastAsia"/>
                      <w:b/>
                      <w:bCs/>
                      <w:spacing w:val="6"/>
                      <w:kern w:val="0"/>
                      <w:szCs w:val="21"/>
                    </w:rPr>
                    <w:t>DX推進宣言</w:t>
                  </w:r>
                  <w:r w:rsidR="00B26DC8" w:rsidRPr="00D14C2C">
                    <w:rPr>
                      <w:rFonts w:ascii="ＭＳ Ｐ明朝" w:eastAsia="ＭＳ Ｐ明朝" w:hAnsi="ＭＳ Ｐ明朝" w:cs="ＭＳ 明朝"/>
                      <w:b/>
                      <w:bCs/>
                      <w:spacing w:val="6"/>
                      <w:kern w:val="0"/>
                      <w:szCs w:val="21"/>
                    </w:rPr>
                    <w:br/>
                  </w:r>
                  <w:r w:rsidR="00B26DC8" w:rsidRPr="00D14C2C">
                    <w:rPr>
                      <w:rStyle w:val="af0"/>
                      <w:rFonts w:ascii="ＭＳ Ｐ明朝" w:eastAsia="ＭＳ Ｐ明朝" w:hAnsi="ＭＳ Ｐ明朝" w:hint="eastAsia"/>
                      <w:b/>
                      <w:bCs/>
                      <w:color w:val="auto"/>
                      <w:u w:val="none"/>
                    </w:rPr>
                    <w:t>2</w:t>
                  </w:r>
                  <w:r w:rsidR="00B26DC8" w:rsidRPr="00D14C2C">
                    <w:rPr>
                      <w:rStyle w:val="af0"/>
                      <w:rFonts w:ascii="ＭＳ Ｐ明朝" w:eastAsia="ＭＳ Ｐ明朝" w:hAnsi="ＭＳ Ｐ明朝"/>
                      <w:b/>
                      <w:bCs/>
                      <w:color w:val="auto"/>
                      <w:u w:val="none"/>
                    </w:rPr>
                    <w:t xml:space="preserve">) </w:t>
                  </w:r>
                  <w:r w:rsidR="00B26DC8" w:rsidRPr="00D14C2C">
                    <w:rPr>
                      <w:rStyle w:val="af0"/>
                      <w:rFonts w:ascii="ＭＳ Ｐ明朝" w:eastAsia="ＭＳ Ｐ明朝" w:hAnsi="ＭＳ Ｐ明朝" w:hint="eastAsia"/>
                      <w:b/>
                      <w:bCs/>
                      <w:color w:val="auto"/>
                      <w:u w:val="none"/>
                    </w:rPr>
                    <w:t>デジタル基本方針（人財育成）</w:t>
                  </w:r>
                  <w:r w:rsidR="00115264" w:rsidRPr="00D14C2C">
                    <w:rPr>
                      <w:rFonts w:ascii="ＭＳ Ｐ明朝" w:eastAsia="ＭＳ Ｐ明朝" w:hAnsi="ＭＳ Ｐ明朝" w:cs="ＭＳ 明朝"/>
                      <w:b/>
                      <w:bCs/>
                      <w:spacing w:val="6"/>
                      <w:kern w:val="0"/>
                      <w:szCs w:val="21"/>
                    </w:rPr>
                    <w:br/>
                  </w:r>
                  <w:r w:rsidR="00B26DC8" w:rsidRPr="00D14C2C">
                    <w:rPr>
                      <w:rFonts w:ascii="ＭＳ Ｐ明朝" w:eastAsia="ＭＳ Ｐ明朝" w:hAnsi="ＭＳ Ｐ明朝" w:cs="ＭＳ 明朝" w:hint="eastAsia"/>
                      <w:b/>
                      <w:bCs/>
                      <w:spacing w:val="6"/>
                      <w:kern w:val="0"/>
                      <w:szCs w:val="21"/>
                    </w:rPr>
                    <w:t>3</w:t>
                  </w:r>
                  <w:r w:rsidRPr="00D14C2C">
                    <w:rPr>
                      <w:rFonts w:ascii="ＭＳ Ｐ明朝" w:eastAsia="ＭＳ Ｐ明朝" w:hAnsi="ＭＳ Ｐ明朝" w:cs="ＭＳ 明朝"/>
                      <w:b/>
                      <w:bCs/>
                      <w:spacing w:val="6"/>
                      <w:kern w:val="0"/>
                      <w:szCs w:val="21"/>
                    </w:rPr>
                    <w:t xml:space="preserve">) </w:t>
                  </w:r>
                  <w:r w:rsidR="00270896" w:rsidRPr="00D14C2C">
                    <w:rPr>
                      <w:rFonts w:ascii="ＭＳ Ｐ明朝" w:eastAsia="ＭＳ Ｐ明朝" w:hAnsi="ＭＳ Ｐ明朝" w:cs="ＭＳ 明朝" w:hint="eastAsia"/>
                      <w:b/>
                      <w:bCs/>
                      <w:spacing w:val="6"/>
                      <w:kern w:val="0"/>
                      <w:szCs w:val="21"/>
                    </w:rPr>
                    <w:t>ｻｸﾏ DX Showcase</w:t>
                  </w:r>
                  <w:r w:rsidRPr="00D14C2C">
                    <w:rPr>
                      <w:rFonts w:ascii="ＭＳ Ｐ明朝" w:eastAsia="ＭＳ Ｐ明朝" w:hAnsi="ＭＳ Ｐ明朝" w:cs="ＭＳ 明朝"/>
                      <w:b/>
                      <w:bCs/>
                      <w:spacing w:val="6"/>
                      <w:kern w:val="0"/>
                      <w:szCs w:val="21"/>
                    </w:rPr>
                    <w:br/>
                  </w:r>
                </w:p>
              </w:tc>
            </w:tr>
            <w:tr w:rsidR="00D14C2C" w:rsidRPr="00D14C2C" w14:paraId="15FFB657" w14:textId="77777777" w:rsidTr="00DD56DC">
              <w:trPr>
                <w:trHeight w:val="697"/>
              </w:trPr>
              <w:tc>
                <w:tcPr>
                  <w:tcW w:w="2600" w:type="dxa"/>
                  <w:shd w:val="clear" w:color="auto" w:fill="auto"/>
                  <w:vAlign w:val="center"/>
                </w:tcPr>
                <w:p w14:paraId="09D6FA76"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公表日</w:t>
                  </w:r>
                </w:p>
              </w:tc>
              <w:tc>
                <w:tcPr>
                  <w:tcW w:w="5890" w:type="dxa"/>
                  <w:shd w:val="clear" w:color="auto" w:fill="auto"/>
                </w:tcPr>
                <w:p w14:paraId="73CD0770" w14:textId="68EDC452" w:rsidR="00BC4FCA"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b/>
                      <w:bCs/>
                      <w:spacing w:val="6"/>
                      <w:kern w:val="0"/>
                      <w:szCs w:val="21"/>
                    </w:rPr>
                  </w:pPr>
                  <w:r w:rsidRPr="00D14C2C">
                    <w:rPr>
                      <w:rFonts w:ascii="ＭＳ Ｐ明朝" w:eastAsia="ＭＳ Ｐ明朝" w:hAnsi="ＭＳ Ｐ明朝" w:cs="ＭＳ 明朝" w:hint="eastAsia"/>
                      <w:spacing w:val="6"/>
                      <w:kern w:val="0"/>
                      <w:szCs w:val="21"/>
                    </w:rPr>
                    <w:t>2021年　7月　12日</w:t>
                  </w:r>
                  <w:r w:rsidR="00115264" w:rsidRPr="00D14C2C">
                    <w:rPr>
                      <w:rFonts w:ascii="ＭＳ Ｐ明朝" w:eastAsia="ＭＳ Ｐ明朝" w:hAnsi="ＭＳ Ｐ明朝" w:cs="ＭＳ 明朝"/>
                      <w:spacing w:val="6"/>
                      <w:kern w:val="0"/>
                      <w:szCs w:val="21"/>
                    </w:rPr>
                    <w:br/>
                  </w:r>
                  <w:r w:rsidR="00BC4FCA" w:rsidRPr="00D14C2C">
                    <w:rPr>
                      <w:rFonts w:ascii="ＭＳ Ｐ明朝" w:eastAsia="ＭＳ Ｐ明朝" w:hAnsi="ＭＳ Ｐ明朝" w:cs="ＭＳ 明朝"/>
                      <w:b/>
                      <w:bCs/>
                      <w:spacing w:val="6"/>
                      <w:kern w:val="0"/>
                      <w:szCs w:val="21"/>
                    </w:rPr>
                    <w:t xml:space="preserve">1) </w:t>
                  </w:r>
                  <w:r w:rsidR="00D27CF9" w:rsidRPr="00D14C2C">
                    <w:rPr>
                      <w:rFonts w:ascii="ＭＳ Ｐ明朝" w:eastAsia="ＭＳ Ｐ明朝" w:hAnsi="ＭＳ Ｐ明朝" w:cs="ＭＳ 明朝" w:hint="eastAsia"/>
                      <w:b/>
                      <w:bCs/>
                      <w:spacing w:val="6"/>
                      <w:kern w:val="0"/>
                      <w:szCs w:val="21"/>
                    </w:rPr>
                    <w:t xml:space="preserve">SAKUMA </w:t>
                  </w:r>
                  <w:r w:rsidR="00115264" w:rsidRPr="00D14C2C">
                    <w:rPr>
                      <w:rFonts w:ascii="ＭＳ Ｐ明朝" w:eastAsia="ＭＳ Ｐ明朝" w:hAnsi="ＭＳ Ｐ明朝" w:cs="ＭＳ 明朝" w:hint="eastAsia"/>
                      <w:b/>
                      <w:bCs/>
                      <w:spacing w:val="6"/>
                      <w:kern w:val="0"/>
                      <w:szCs w:val="21"/>
                    </w:rPr>
                    <w:t>DX推進宣言</w:t>
                  </w:r>
                  <w:r w:rsidR="00B26DC8" w:rsidRPr="00D14C2C">
                    <w:rPr>
                      <w:rFonts w:ascii="ＭＳ Ｐ明朝" w:eastAsia="ＭＳ Ｐ明朝" w:hAnsi="ＭＳ Ｐ明朝" w:cs="ＭＳ 明朝"/>
                      <w:b/>
                      <w:bCs/>
                      <w:spacing w:val="6"/>
                      <w:kern w:val="0"/>
                      <w:szCs w:val="21"/>
                    </w:rPr>
                    <w:br/>
                  </w:r>
                  <w:r w:rsidR="00B26DC8" w:rsidRPr="00D14C2C">
                    <w:rPr>
                      <w:rFonts w:ascii="ＭＳ Ｐ明朝" w:eastAsia="ＭＳ Ｐ明朝" w:hAnsi="ＭＳ Ｐ明朝" w:cs="ＭＳ 明朝" w:hint="eastAsia"/>
                      <w:b/>
                      <w:bCs/>
                      <w:spacing w:val="6"/>
                      <w:kern w:val="0"/>
                      <w:szCs w:val="21"/>
                    </w:rPr>
                    <w:t xml:space="preserve">2) </w:t>
                  </w:r>
                  <w:r w:rsidR="00B26DC8" w:rsidRPr="00D14C2C">
                    <w:rPr>
                      <w:rStyle w:val="af0"/>
                      <w:rFonts w:ascii="ＭＳ Ｐ明朝" w:eastAsia="ＭＳ Ｐ明朝" w:hAnsi="ＭＳ Ｐ明朝" w:hint="eastAsia"/>
                      <w:b/>
                      <w:bCs/>
                      <w:color w:val="auto"/>
                      <w:u w:val="none"/>
                    </w:rPr>
                    <w:t>デジタル基本方針（人財育成）</w:t>
                  </w:r>
                  <w:r w:rsidR="00115264" w:rsidRPr="00D14C2C">
                    <w:rPr>
                      <w:rFonts w:ascii="ＭＳ Ｐ明朝" w:eastAsia="ＭＳ Ｐ明朝" w:hAnsi="ＭＳ Ｐ明朝" w:cs="ＭＳ 明朝"/>
                      <w:b/>
                      <w:bCs/>
                      <w:spacing w:val="6"/>
                      <w:kern w:val="0"/>
                      <w:szCs w:val="21"/>
                    </w:rPr>
                    <w:br/>
                  </w:r>
                  <w:r w:rsidR="00BC4FCA" w:rsidRPr="00D14C2C">
                    <w:rPr>
                      <w:rFonts w:ascii="ＭＳ Ｐ明朝" w:eastAsia="ＭＳ Ｐ明朝" w:hAnsi="ＭＳ Ｐ明朝" w:cs="ＭＳ 明朝" w:hint="eastAsia"/>
                      <w:b/>
                      <w:bCs/>
                      <w:spacing w:val="6"/>
                      <w:kern w:val="0"/>
                      <w:szCs w:val="21"/>
                    </w:rPr>
                    <w:t>3</w:t>
                  </w:r>
                  <w:r w:rsidR="00BC4FCA" w:rsidRPr="00D14C2C">
                    <w:rPr>
                      <w:rFonts w:ascii="ＭＳ Ｐ明朝" w:eastAsia="ＭＳ Ｐ明朝" w:hAnsi="ＭＳ Ｐ明朝" w:cs="ＭＳ 明朝"/>
                      <w:b/>
                      <w:bCs/>
                      <w:spacing w:val="6"/>
                      <w:kern w:val="0"/>
                      <w:szCs w:val="21"/>
                    </w:rPr>
                    <w:t xml:space="preserve">) </w:t>
                  </w:r>
                  <w:r w:rsidR="00115264" w:rsidRPr="00D14C2C">
                    <w:rPr>
                      <w:rFonts w:ascii="ＭＳ Ｐ明朝" w:eastAsia="ＭＳ Ｐ明朝" w:hAnsi="ＭＳ Ｐ明朝" w:cs="ＭＳ 明朝" w:hint="eastAsia"/>
                      <w:b/>
                      <w:bCs/>
                      <w:spacing w:val="6"/>
                      <w:kern w:val="0"/>
                      <w:szCs w:val="21"/>
                    </w:rPr>
                    <w:t>ｻｸﾏ DX Showcase（品質保証プロセスデジタル化）</w:t>
                  </w:r>
                  <w:r w:rsidR="00115264" w:rsidRPr="00D14C2C">
                    <w:rPr>
                      <w:rFonts w:ascii="ＭＳ Ｐ明朝" w:eastAsia="ＭＳ Ｐ明朝" w:hAnsi="ＭＳ Ｐ明朝" w:cs="ＭＳ 明朝"/>
                      <w:b/>
                      <w:bCs/>
                      <w:spacing w:val="6"/>
                      <w:kern w:val="0"/>
                      <w:szCs w:val="21"/>
                    </w:rPr>
                    <w:br/>
                  </w:r>
                  <w:r w:rsidR="00BC4FCA" w:rsidRPr="00D14C2C">
                    <w:rPr>
                      <w:rFonts w:ascii="ＭＳ Ｐ明朝" w:eastAsia="ＭＳ Ｐ明朝" w:hAnsi="ＭＳ Ｐ明朝" w:cs="ＭＳ 明朝" w:hint="eastAsia"/>
                      <w:b/>
                      <w:bCs/>
                      <w:spacing w:val="6"/>
                      <w:kern w:val="0"/>
                      <w:szCs w:val="21"/>
                    </w:rPr>
                    <w:t>3</w:t>
                  </w:r>
                  <w:r w:rsidR="00BC4FCA" w:rsidRPr="00D14C2C">
                    <w:rPr>
                      <w:rFonts w:ascii="ＭＳ Ｐ明朝" w:eastAsia="ＭＳ Ｐ明朝" w:hAnsi="ＭＳ Ｐ明朝" w:cs="ＭＳ 明朝"/>
                      <w:b/>
                      <w:bCs/>
                      <w:spacing w:val="6"/>
                      <w:kern w:val="0"/>
                      <w:szCs w:val="21"/>
                    </w:rPr>
                    <w:t xml:space="preserve">) </w:t>
                  </w:r>
                  <w:r w:rsidR="00115264" w:rsidRPr="00D14C2C">
                    <w:rPr>
                      <w:rFonts w:ascii="ＭＳ Ｐ明朝" w:eastAsia="ＭＳ Ｐ明朝" w:hAnsi="ＭＳ Ｐ明朝" w:cs="ＭＳ 明朝" w:hint="eastAsia"/>
                      <w:b/>
                      <w:bCs/>
                      <w:spacing w:val="6"/>
                      <w:kern w:val="0"/>
                      <w:szCs w:val="21"/>
                    </w:rPr>
                    <w:t>ｻｸﾏ DX Showcase（データ連携HUB+RPA）</w:t>
                  </w:r>
                  <w:r w:rsidR="00B26DC8" w:rsidRPr="00D14C2C">
                    <w:rPr>
                      <w:rFonts w:ascii="ＭＳ Ｐ明朝" w:eastAsia="ＭＳ Ｐ明朝" w:hAnsi="ＭＳ Ｐ明朝" w:cs="ＭＳ 明朝"/>
                      <w:b/>
                      <w:bCs/>
                      <w:spacing w:val="6"/>
                      <w:kern w:val="0"/>
                      <w:szCs w:val="21"/>
                    </w:rPr>
                    <w:t xml:space="preserve"> </w:t>
                  </w:r>
                </w:p>
                <w:p w14:paraId="6018A7A1" w14:textId="0A43BA78" w:rsidR="00D1302E" w:rsidRPr="00D14C2C" w:rsidRDefault="00115264"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b/>
                      <w:bCs/>
                      <w:spacing w:val="6"/>
                      <w:kern w:val="0"/>
                      <w:szCs w:val="21"/>
                    </w:rPr>
                  </w:pPr>
                  <w:r w:rsidRPr="00D14C2C">
                    <w:rPr>
                      <w:rFonts w:ascii="ＭＳ Ｐ明朝" w:eastAsia="ＭＳ Ｐ明朝" w:hAnsi="ＭＳ Ｐ明朝" w:cs="ＭＳ 明朝" w:hint="eastAsia"/>
                      <w:spacing w:val="6"/>
                      <w:kern w:val="0"/>
                      <w:szCs w:val="21"/>
                    </w:rPr>
                    <w:t>2022年 11月 20日</w:t>
                  </w:r>
                  <w:r w:rsidRPr="00D14C2C">
                    <w:rPr>
                      <w:rFonts w:ascii="ＭＳ Ｐ明朝" w:eastAsia="ＭＳ Ｐ明朝" w:hAnsi="ＭＳ Ｐ明朝" w:cs="ＭＳ 明朝"/>
                      <w:spacing w:val="6"/>
                      <w:kern w:val="0"/>
                      <w:szCs w:val="21"/>
                    </w:rPr>
                    <w:br/>
                  </w:r>
                  <w:r w:rsidR="00BC4FCA" w:rsidRPr="00D14C2C">
                    <w:rPr>
                      <w:rFonts w:ascii="ＭＳ Ｐ明朝" w:eastAsia="ＭＳ Ｐ明朝" w:hAnsi="ＭＳ Ｐ明朝" w:cs="ＭＳ 明朝" w:hint="eastAsia"/>
                      <w:b/>
                      <w:bCs/>
                      <w:spacing w:val="6"/>
                      <w:kern w:val="0"/>
                      <w:szCs w:val="21"/>
                    </w:rPr>
                    <w:t>3</w:t>
                  </w:r>
                  <w:r w:rsidR="00BC4FCA" w:rsidRPr="00D14C2C">
                    <w:rPr>
                      <w:rFonts w:ascii="ＭＳ Ｐ明朝" w:eastAsia="ＭＳ Ｐ明朝" w:hAnsi="ＭＳ Ｐ明朝" w:cs="ＭＳ 明朝"/>
                      <w:b/>
                      <w:bCs/>
                      <w:spacing w:val="6"/>
                      <w:kern w:val="0"/>
                      <w:szCs w:val="21"/>
                    </w:rPr>
                    <w:t xml:space="preserve">) </w:t>
                  </w:r>
                  <w:r w:rsidRPr="00D14C2C">
                    <w:rPr>
                      <w:rFonts w:ascii="ＭＳ Ｐ明朝" w:eastAsia="ＭＳ Ｐ明朝" w:hAnsi="ＭＳ Ｐ明朝" w:cs="ＭＳ 明朝" w:hint="eastAsia"/>
                      <w:b/>
                      <w:bCs/>
                      <w:spacing w:val="6"/>
                      <w:kern w:val="0"/>
                      <w:szCs w:val="21"/>
                    </w:rPr>
                    <w:t>ｻｸﾏ DX Showcase（部品加工マッチングサービス）</w:t>
                  </w:r>
                  <w:r w:rsidRPr="00D14C2C">
                    <w:rPr>
                      <w:rFonts w:ascii="ＭＳ Ｐ明朝" w:eastAsia="ＭＳ Ｐ明朝" w:hAnsi="ＭＳ Ｐ明朝" w:cs="ＭＳ 明朝"/>
                      <w:b/>
                      <w:bCs/>
                      <w:spacing w:val="6"/>
                      <w:kern w:val="0"/>
                      <w:szCs w:val="21"/>
                    </w:rPr>
                    <w:br/>
                  </w:r>
                  <w:r w:rsidR="00BC4FCA" w:rsidRPr="00D14C2C">
                    <w:rPr>
                      <w:rFonts w:ascii="ＭＳ Ｐ明朝" w:eastAsia="ＭＳ Ｐ明朝" w:hAnsi="ＭＳ Ｐ明朝" w:cs="ＭＳ 明朝" w:hint="eastAsia"/>
                      <w:b/>
                      <w:bCs/>
                      <w:spacing w:val="6"/>
                      <w:kern w:val="0"/>
                      <w:szCs w:val="21"/>
                    </w:rPr>
                    <w:t>3</w:t>
                  </w:r>
                  <w:r w:rsidR="00BC4FCA" w:rsidRPr="00D14C2C">
                    <w:rPr>
                      <w:rFonts w:ascii="ＭＳ Ｐ明朝" w:eastAsia="ＭＳ Ｐ明朝" w:hAnsi="ＭＳ Ｐ明朝" w:cs="ＭＳ 明朝"/>
                      <w:b/>
                      <w:bCs/>
                      <w:spacing w:val="6"/>
                      <w:kern w:val="0"/>
                      <w:szCs w:val="21"/>
                    </w:rPr>
                    <w:t xml:space="preserve">) </w:t>
                  </w:r>
                  <w:r w:rsidRPr="00D14C2C">
                    <w:rPr>
                      <w:rFonts w:ascii="ＭＳ Ｐ明朝" w:eastAsia="ＭＳ Ｐ明朝" w:hAnsi="ＭＳ Ｐ明朝" w:cs="ＭＳ 明朝" w:hint="eastAsia"/>
                      <w:b/>
                      <w:bCs/>
                      <w:spacing w:val="6"/>
                      <w:kern w:val="0"/>
                      <w:szCs w:val="21"/>
                    </w:rPr>
                    <w:t>ｻｸﾏ DX Showcase（ミルシート電子化によるデータ連携）</w:t>
                  </w:r>
                  <w:r w:rsidRPr="00D14C2C">
                    <w:rPr>
                      <w:rFonts w:ascii="ＭＳ Ｐ明朝" w:eastAsia="ＭＳ Ｐ明朝" w:hAnsi="ＭＳ Ｐ明朝" w:cs="ＭＳ 明朝"/>
                      <w:b/>
                      <w:bCs/>
                      <w:spacing w:val="6"/>
                      <w:kern w:val="0"/>
                      <w:szCs w:val="21"/>
                    </w:rPr>
                    <w:br/>
                  </w:r>
                  <w:r w:rsidR="00BC4FCA" w:rsidRPr="00D14C2C">
                    <w:rPr>
                      <w:rFonts w:ascii="ＭＳ Ｐ明朝" w:eastAsia="ＭＳ Ｐ明朝" w:hAnsi="ＭＳ Ｐ明朝" w:cs="ＭＳ 明朝" w:hint="eastAsia"/>
                      <w:b/>
                      <w:bCs/>
                      <w:spacing w:val="6"/>
                      <w:kern w:val="0"/>
                      <w:szCs w:val="21"/>
                    </w:rPr>
                    <w:t>3</w:t>
                  </w:r>
                  <w:r w:rsidR="00BC4FCA" w:rsidRPr="00D14C2C">
                    <w:rPr>
                      <w:rFonts w:ascii="ＭＳ Ｐ明朝" w:eastAsia="ＭＳ Ｐ明朝" w:hAnsi="ＭＳ Ｐ明朝" w:cs="ＭＳ 明朝"/>
                      <w:b/>
                      <w:bCs/>
                      <w:spacing w:val="6"/>
                      <w:kern w:val="0"/>
                      <w:szCs w:val="21"/>
                    </w:rPr>
                    <w:t xml:space="preserve">) </w:t>
                  </w:r>
                  <w:r w:rsidRPr="00D14C2C">
                    <w:rPr>
                      <w:rFonts w:ascii="ＭＳ Ｐ明朝" w:eastAsia="ＭＳ Ｐ明朝" w:hAnsi="ＭＳ Ｐ明朝" w:cs="ＭＳ 明朝" w:hint="eastAsia"/>
                      <w:b/>
                      <w:bCs/>
                      <w:spacing w:val="6"/>
                      <w:kern w:val="0"/>
                      <w:szCs w:val="21"/>
                    </w:rPr>
                    <w:t>ｻｸﾏ DX Showcase（経理書類送付</w:t>
                  </w:r>
                  <w:r w:rsidR="00BC4FCA" w:rsidRPr="00D14C2C">
                    <w:rPr>
                      <w:rFonts w:ascii="ＭＳ Ｐ明朝" w:eastAsia="ＭＳ Ｐ明朝" w:hAnsi="ＭＳ Ｐ明朝" w:cs="ＭＳ 明朝" w:hint="eastAsia"/>
                      <w:b/>
                      <w:bCs/>
                      <w:spacing w:val="6"/>
                      <w:kern w:val="0"/>
                      <w:szCs w:val="21"/>
                    </w:rPr>
                    <w:t>ﾌﾟﾛｾｽ</w:t>
                  </w:r>
                  <w:r w:rsidRPr="00D14C2C">
                    <w:rPr>
                      <w:rFonts w:ascii="ＭＳ Ｐ明朝" w:eastAsia="ＭＳ Ｐ明朝" w:hAnsi="ＭＳ Ｐ明朝" w:cs="ＭＳ 明朝" w:hint="eastAsia"/>
                      <w:b/>
                      <w:bCs/>
                      <w:spacing w:val="6"/>
                      <w:kern w:val="0"/>
                      <w:szCs w:val="21"/>
                    </w:rPr>
                    <w:t>の完全自動化）</w:t>
                  </w:r>
                </w:p>
                <w:p w14:paraId="7116E297" w14:textId="2D32CC66" w:rsidR="00115264" w:rsidRPr="00D14C2C" w:rsidRDefault="00115264"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r w:rsidR="00D14C2C" w:rsidRPr="00D14C2C" w14:paraId="2A2A0EB3" w14:textId="77777777" w:rsidTr="00DD56DC">
              <w:trPr>
                <w:trHeight w:val="707"/>
              </w:trPr>
              <w:tc>
                <w:tcPr>
                  <w:tcW w:w="2600" w:type="dxa"/>
                  <w:shd w:val="clear" w:color="auto" w:fill="auto"/>
                  <w:vAlign w:val="center"/>
                </w:tcPr>
                <w:p w14:paraId="0E02E846"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公表方法・公表場所・記載箇所・ページ</w:t>
                  </w:r>
                </w:p>
              </w:tc>
              <w:tc>
                <w:tcPr>
                  <w:tcW w:w="5890" w:type="dxa"/>
                  <w:shd w:val="clear" w:color="auto" w:fill="auto"/>
                </w:tcPr>
                <w:p w14:paraId="3A4247A8"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■当社ホームページにて掲載</w:t>
                  </w:r>
                </w:p>
                <w:p w14:paraId="2630C5B0" w14:textId="144647DA" w:rsidR="00270896" w:rsidRPr="00D14C2C" w:rsidRDefault="00BC4FCA" w:rsidP="0087519C">
                  <w:pPr>
                    <w:suppressAutoHyphens/>
                    <w:kinsoku w:val="0"/>
                    <w:overflowPunct w:val="0"/>
                    <w:adjustRightInd w:val="0"/>
                    <w:spacing w:afterLines="50" w:after="120" w:line="238" w:lineRule="exact"/>
                    <w:jc w:val="left"/>
                    <w:textAlignment w:val="center"/>
                    <w:rPr>
                      <w:rStyle w:val="af0"/>
                      <w:rFonts w:ascii="ＭＳ Ｐ明朝" w:eastAsia="ＭＳ Ｐ明朝" w:hAnsi="ＭＳ Ｐ明朝" w:cs="ＭＳ 明朝"/>
                      <w:color w:val="auto"/>
                      <w:spacing w:val="6"/>
                      <w:kern w:val="0"/>
                      <w:szCs w:val="21"/>
                    </w:rPr>
                  </w:pPr>
                  <w:r w:rsidRPr="00D14C2C">
                    <w:rPr>
                      <w:rFonts w:ascii="ＭＳ Ｐ明朝" w:eastAsia="ＭＳ Ｐ明朝" w:hAnsi="ＭＳ Ｐ明朝" w:cs="ＭＳ 明朝" w:hint="eastAsia"/>
                      <w:b/>
                      <w:bCs/>
                      <w:spacing w:val="6"/>
                      <w:kern w:val="0"/>
                      <w:szCs w:val="21"/>
                    </w:rPr>
                    <w:t xml:space="preserve">1) </w:t>
                  </w:r>
                  <w:r w:rsidR="00D93EC5">
                    <w:rPr>
                      <w:rFonts w:ascii="ＭＳ Ｐ明朝" w:eastAsia="ＭＳ Ｐ明朝" w:hAnsi="ＭＳ Ｐ明朝" w:cs="ＭＳ 明朝" w:hint="eastAsia"/>
                      <w:b/>
                      <w:bCs/>
                      <w:spacing w:val="6"/>
                      <w:kern w:val="0"/>
                      <w:szCs w:val="21"/>
                    </w:rPr>
                    <w:t xml:space="preserve">SAKUMA </w:t>
                  </w:r>
                  <w:r w:rsidR="0087519C" w:rsidRPr="00D14C2C">
                    <w:rPr>
                      <w:rFonts w:ascii="ＭＳ Ｐ明朝" w:eastAsia="ＭＳ Ｐ明朝" w:hAnsi="ＭＳ Ｐ明朝" w:cs="ＭＳ 明朝" w:hint="eastAsia"/>
                      <w:b/>
                      <w:bCs/>
                      <w:spacing w:val="6"/>
                      <w:kern w:val="0"/>
                      <w:szCs w:val="21"/>
                    </w:rPr>
                    <w:t>DX推進宣言</w:t>
                  </w:r>
                  <w:r w:rsidR="00115264" w:rsidRPr="00D14C2C">
                    <w:rPr>
                      <w:rFonts w:ascii="ＭＳ Ｐ明朝" w:eastAsia="ＭＳ Ｐ明朝" w:hAnsi="ＭＳ Ｐ明朝" w:cs="ＭＳ 明朝"/>
                      <w:b/>
                      <w:bCs/>
                      <w:spacing w:val="6"/>
                      <w:kern w:val="0"/>
                      <w:szCs w:val="21"/>
                    </w:rPr>
                    <w:br/>
                  </w:r>
                  <w:hyperlink r:id="rId9" w:history="1">
                    <w:r w:rsidR="0087519C" w:rsidRPr="00D14C2C">
                      <w:rPr>
                        <w:rStyle w:val="af0"/>
                        <w:rFonts w:ascii="ＭＳ Ｐ明朝" w:eastAsia="ＭＳ Ｐ明朝" w:hAnsi="ＭＳ Ｐ明朝" w:cs="ＭＳ 明朝"/>
                        <w:color w:val="auto"/>
                        <w:spacing w:val="6"/>
                        <w:kern w:val="0"/>
                        <w:szCs w:val="21"/>
                      </w:rPr>
                      <w:t>https://www.sakuma-ss.co.jp/dx-declaration/</w:t>
                    </w:r>
                  </w:hyperlink>
                </w:p>
                <w:p w14:paraId="39D8B95B" w14:textId="69E1CDD9" w:rsidR="00B26DC8" w:rsidRPr="00D14C2C" w:rsidRDefault="00B26DC8" w:rsidP="0087519C">
                  <w:pPr>
                    <w:suppressAutoHyphens/>
                    <w:kinsoku w:val="0"/>
                    <w:overflowPunct w:val="0"/>
                    <w:adjustRightInd w:val="0"/>
                    <w:spacing w:afterLines="50" w:after="120" w:line="238" w:lineRule="exact"/>
                    <w:jc w:val="left"/>
                    <w:textAlignment w:val="center"/>
                    <w:rPr>
                      <w:rStyle w:val="af0"/>
                      <w:rFonts w:ascii="ＭＳ Ｐ明朝" w:eastAsia="ＭＳ Ｐ明朝" w:hAnsi="ＭＳ Ｐ明朝" w:cs="ＭＳ 明朝"/>
                      <w:color w:val="auto"/>
                      <w:spacing w:val="6"/>
                      <w:kern w:val="0"/>
                      <w:szCs w:val="21"/>
                    </w:rPr>
                  </w:pPr>
                  <w:r w:rsidRPr="00D14C2C">
                    <w:rPr>
                      <w:rStyle w:val="af0"/>
                      <w:rFonts w:ascii="ＭＳ Ｐ明朝" w:eastAsia="ＭＳ Ｐ明朝" w:hAnsi="ＭＳ Ｐ明朝" w:hint="eastAsia"/>
                      <w:b/>
                      <w:bCs/>
                      <w:color w:val="auto"/>
                      <w:u w:val="none"/>
                    </w:rPr>
                    <w:t>2) デジタル基本方針（人財育成）</w:t>
                  </w:r>
                  <w:r w:rsidR="00403A89" w:rsidRPr="00D14C2C">
                    <w:rPr>
                      <w:rStyle w:val="af0"/>
                      <w:rFonts w:ascii="ＭＳ Ｐ明朝" w:eastAsia="ＭＳ Ｐ明朝" w:hAnsi="ＭＳ Ｐ明朝"/>
                      <w:b/>
                      <w:bCs/>
                      <w:color w:val="auto"/>
                      <w:u w:val="none"/>
                    </w:rPr>
                    <w:br/>
                  </w:r>
                  <w:hyperlink r:id="rId10" w:history="1">
                    <w:r w:rsidR="00403A89" w:rsidRPr="00D14C2C">
                      <w:rPr>
                        <w:rStyle w:val="af0"/>
                        <w:rFonts w:ascii="ＭＳ Ｐ明朝" w:eastAsia="ＭＳ Ｐ明朝" w:hAnsi="ＭＳ Ｐ明朝"/>
                        <w:color w:val="auto"/>
                      </w:rPr>
                      <w:t>https://www.sakuma-ss.co.jp/dx-policy/</w:t>
                    </w:r>
                  </w:hyperlink>
                </w:p>
                <w:p w14:paraId="50A74D0B" w14:textId="26D18D78" w:rsidR="00BC4FCA" w:rsidRPr="00D14C2C" w:rsidRDefault="00BC4FCA" w:rsidP="00403A89">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Style w:val="af0"/>
                      <w:rFonts w:ascii="ＭＳ Ｐ明朝" w:eastAsia="ＭＳ Ｐ明朝" w:hAnsi="ＭＳ Ｐ明朝" w:hint="eastAsia"/>
                      <w:b/>
                      <w:bCs/>
                      <w:color w:val="auto"/>
                      <w:u w:val="none"/>
                    </w:rPr>
                    <w:t xml:space="preserve">3) </w:t>
                  </w:r>
                  <w:r w:rsidR="00403A89" w:rsidRPr="00D14C2C">
                    <w:rPr>
                      <w:rStyle w:val="af0"/>
                      <w:rFonts w:ascii="ＭＳ Ｐ明朝" w:eastAsia="ＭＳ Ｐ明朝" w:hAnsi="ＭＳ Ｐ明朝" w:hint="eastAsia"/>
                      <w:b/>
                      <w:bCs/>
                      <w:color w:val="auto"/>
                      <w:u w:val="none"/>
                    </w:rPr>
                    <w:t xml:space="preserve">ｻｸﾏ </w:t>
                  </w:r>
                  <w:r w:rsidR="00270896" w:rsidRPr="00D14C2C">
                    <w:rPr>
                      <w:rStyle w:val="af0"/>
                      <w:rFonts w:ascii="ＭＳ Ｐ明朝" w:eastAsia="ＭＳ Ｐ明朝" w:hAnsi="ＭＳ Ｐ明朝" w:hint="eastAsia"/>
                      <w:b/>
                      <w:bCs/>
                      <w:color w:val="auto"/>
                      <w:u w:val="none"/>
                    </w:rPr>
                    <w:t>DX Showcase</w:t>
                  </w:r>
                  <w:r w:rsidR="00115264" w:rsidRPr="00D14C2C">
                    <w:rPr>
                      <w:rStyle w:val="af0"/>
                      <w:rFonts w:ascii="ＭＳ Ｐ明朝" w:eastAsia="ＭＳ Ｐ明朝" w:hAnsi="ＭＳ Ｐ明朝"/>
                      <w:b/>
                      <w:bCs/>
                      <w:color w:val="auto"/>
                      <w:u w:val="none"/>
                    </w:rPr>
                    <w:br/>
                  </w:r>
                  <w:hyperlink r:id="rId11" w:history="1">
                    <w:r w:rsidR="00115264" w:rsidRPr="00D14C2C">
                      <w:rPr>
                        <w:rStyle w:val="af0"/>
                        <w:rFonts w:ascii="ＭＳ Ｐ明朝" w:eastAsia="ＭＳ Ｐ明朝" w:hAnsi="ＭＳ Ｐ明朝" w:cs="ＭＳ 明朝"/>
                        <w:color w:val="auto"/>
                        <w:spacing w:val="6"/>
                        <w:kern w:val="0"/>
                        <w:szCs w:val="21"/>
                      </w:rPr>
                      <w:t>https://www.sakuma-ss.co.jp/dx-showcase/</w:t>
                    </w:r>
                  </w:hyperlink>
                  <w:r w:rsidR="00115264" w:rsidRPr="00D14C2C">
                    <w:rPr>
                      <w:rFonts w:ascii="ＭＳ Ｐ明朝" w:eastAsia="ＭＳ Ｐ明朝" w:hAnsi="ＭＳ Ｐ明朝" w:cs="ＭＳ 明朝"/>
                      <w:spacing w:val="6"/>
                      <w:kern w:val="0"/>
                      <w:szCs w:val="21"/>
                    </w:rPr>
                    <w:br/>
                  </w:r>
                  <w:r w:rsidR="00115264" w:rsidRPr="00D14C2C">
                    <w:rPr>
                      <w:rFonts w:ascii="ＭＳ Ｐ明朝" w:eastAsia="ＭＳ Ｐ明朝" w:hAnsi="ＭＳ Ｐ明朝" w:cs="ＭＳ 明朝" w:hint="eastAsia"/>
                      <w:spacing w:val="6"/>
                      <w:kern w:val="0"/>
                      <w:szCs w:val="21"/>
                    </w:rPr>
                    <w:t>※.各施策は当該ページの小項目ごとに記載</w:t>
                  </w:r>
                </w:p>
                <w:p w14:paraId="1FE4DE1F" w14:textId="42143BA2" w:rsidR="00403A89" w:rsidRPr="00D14C2C" w:rsidRDefault="00403A89" w:rsidP="00403A89">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r w:rsidR="00D14C2C" w:rsidRPr="00D14C2C" w14:paraId="640E83AB" w14:textId="77777777" w:rsidTr="00DD56DC">
              <w:trPr>
                <w:trHeight w:val="353"/>
              </w:trPr>
              <w:tc>
                <w:tcPr>
                  <w:tcW w:w="2600" w:type="dxa"/>
                  <w:shd w:val="clear" w:color="auto" w:fill="auto"/>
                  <w:vAlign w:val="center"/>
                </w:tcPr>
                <w:p w14:paraId="2A82AECA"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記載内容抜粋</w:t>
                  </w:r>
                </w:p>
              </w:tc>
              <w:tc>
                <w:tcPr>
                  <w:tcW w:w="5890" w:type="dxa"/>
                  <w:shd w:val="clear" w:color="auto" w:fill="auto"/>
                </w:tcPr>
                <w:p w14:paraId="5CA8275C" w14:textId="152DD8E6" w:rsidR="006A1A66" w:rsidRPr="00D14C2C" w:rsidRDefault="006A1A66" w:rsidP="006A1A66">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1. </w:t>
                  </w:r>
                  <w:r w:rsidR="00D93EC5">
                    <w:rPr>
                      <w:rFonts w:ascii="ＭＳ Ｐ明朝" w:eastAsia="ＭＳ Ｐ明朝" w:hAnsi="ＭＳ Ｐ明朝" w:cs="ＭＳ 明朝" w:hint="eastAsia"/>
                      <w:spacing w:val="6"/>
                      <w:kern w:val="0"/>
                      <w:szCs w:val="21"/>
                    </w:rPr>
                    <w:t xml:space="preserve">SAKUMA </w:t>
                  </w:r>
                  <w:r w:rsidRPr="00D14C2C">
                    <w:rPr>
                      <w:rFonts w:ascii="ＭＳ Ｐ明朝" w:eastAsia="ＭＳ Ｐ明朝" w:hAnsi="ＭＳ Ｐ明朝" w:cs="ＭＳ 明朝" w:hint="eastAsia"/>
                      <w:spacing w:val="6"/>
                      <w:kern w:val="0"/>
                      <w:szCs w:val="21"/>
                    </w:rPr>
                    <w:t>DX推進宣言</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「最新技術・情報共有」のスタンスを更に発展させることで、データとデジタル技術を使いステークホルダーの皆様と共に発展する事を目指す</w:t>
                  </w:r>
                </w:p>
                <w:p w14:paraId="26C73C25" w14:textId="77777777" w:rsidR="006A1A66" w:rsidRPr="00D14C2C" w:rsidRDefault="006A1A66" w:rsidP="006A1A66">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2. デジタルシフト</w:t>
                  </w:r>
                  <w:r w:rsidR="0099677D" w:rsidRPr="00D14C2C">
                    <w:rPr>
                      <w:rFonts w:ascii="ＭＳ Ｐ明朝" w:eastAsia="ＭＳ Ｐ明朝" w:hAnsi="ＭＳ Ｐ明朝" w:cs="ＭＳ 明朝"/>
                      <w:spacing w:val="6"/>
                      <w:kern w:val="0"/>
                      <w:szCs w:val="21"/>
                    </w:rPr>
                    <w:br/>
                  </w:r>
                  <w:r w:rsidR="0099677D" w:rsidRPr="00D14C2C">
                    <w:rPr>
                      <w:rFonts w:ascii="ＭＳ Ｐ明朝" w:eastAsia="ＭＳ Ｐ明朝" w:hAnsi="ＭＳ Ｐ明朝" w:cs="ＭＳ 明朝" w:hint="eastAsia"/>
                      <w:spacing w:val="6"/>
                      <w:kern w:val="0"/>
                      <w:szCs w:val="21"/>
                    </w:rPr>
                    <w:t>経営戦略、マーケティング戦略、事業戦略、人財戦略などのあらゆるフィールドでのデジタルシフトを加速致します。</w:t>
                  </w:r>
                </w:p>
                <w:p w14:paraId="079A69EC" w14:textId="6FE9D386" w:rsidR="006A1A66" w:rsidRPr="00D14C2C" w:rsidRDefault="006A1A66" w:rsidP="006A1A66">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3. </w:t>
                  </w:r>
                  <w:r w:rsidR="0099677D" w:rsidRPr="00D14C2C">
                    <w:rPr>
                      <w:rFonts w:ascii="ＭＳ Ｐ明朝" w:eastAsia="ＭＳ Ｐ明朝" w:hAnsi="ＭＳ Ｐ明朝" w:cs="ＭＳ 明朝" w:hint="eastAsia"/>
                      <w:spacing w:val="6"/>
                      <w:kern w:val="0"/>
                      <w:szCs w:val="21"/>
                    </w:rPr>
                    <w:t>人財育成</w:t>
                  </w:r>
                  <w:r w:rsidR="003425AC" w:rsidRPr="00D14C2C">
                    <w:rPr>
                      <w:rFonts w:ascii="ＭＳ Ｐ明朝" w:eastAsia="ＭＳ Ｐ明朝" w:hAnsi="ＭＳ Ｐ明朝" w:cs="ＭＳ 明朝"/>
                      <w:spacing w:val="6"/>
                      <w:kern w:val="0"/>
                      <w:szCs w:val="21"/>
                    </w:rPr>
                    <w:br/>
                  </w:r>
                  <w:r w:rsidR="00636077" w:rsidRPr="00D14C2C">
                    <w:rPr>
                      <w:rFonts w:ascii="ＭＳ Ｐ明朝" w:eastAsia="ＭＳ Ｐ明朝" w:hAnsi="ＭＳ Ｐ明朝" w:cs="ＭＳ 明朝" w:hint="eastAsia"/>
                      <w:spacing w:val="6"/>
                      <w:kern w:val="0"/>
                      <w:szCs w:val="21"/>
                    </w:rPr>
                    <w:t>・デジタルシフトを牽引する人財は経営戦略、事業戦略を踏まえIT戦略に繋いでいくミッションを担う</w:t>
                  </w:r>
                  <w:r w:rsidR="00636077" w:rsidRPr="00D14C2C">
                    <w:rPr>
                      <w:rFonts w:ascii="ＭＳ Ｐ明朝" w:eastAsia="ＭＳ Ｐ明朝" w:hAnsi="ＭＳ Ｐ明朝" w:cs="ＭＳ 明朝"/>
                      <w:spacing w:val="6"/>
                      <w:kern w:val="0"/>
                      <w:szCs w:val="21"/>
                    </w:rPr>
                    <w:br/>
                  </w:r>
                  <w:r w:rsidR="00636077" w:rsidRPr="00D14C2C">
                    <w:rPr>
                      <w:rFonts w:ascii="ＭＳ Ｐ明朝" w:eastAsia="ＭＳ Ｐ明朝" w:hAnsi="ＭＳ Ｐ明朝" w:cs="ＭＳ 明朝" w:hint="eastAsia"/>
                      <w:spacing w:val="6"/>
                      <w:kern w:val="0"/>
                      <w:szCs w:val="21"/>
                    </w:rPr>
                    <w:t>・</w:t>
                  </w:r>
                  <w:r w:rsidR="0099677D" w:rsidRPr="00D14C2C">
                    <w:rPr>
                      <w:rFonts w:ascii="ＭＳ Ｐ明朝" w:eastAsia="ＭＳ Ｐ明朝" w:hAnsi="ＭＳ Ｐ明朝" w:cs="ＭＳ 明朝" w:hint="eastAsia"/>
                      <w:spacing w:val="6"/>
                      <w:kern w:val="0"/>
                      <w:szCs w:val="21"/>
                    </w:rPr>
                    <w:t>デジタル化プロジェクトの経験を通してSAKUMA DXを推進する人財を全社レベルで育成</w:t>
                  </w:r>
                </w:p>
                <w:p w14:paraId="0848987C" w14:textId="78845414" w:rsidR="0099677D" w:rsidRPr="00D14C2C" w:rsidRDefault="006A1A66" w:rsidP="006A1A66">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4</w:t>
                  </w:r>
                  <w:r w:rsidR="0099677D" w:rsidRPr="00D14C2C">
                    <w:rPr>
                      <w:rFonts w:ascii="ＭＳ Ｐ明朝" w:eastAsia="ＭＳ Ｐ明朝" w:hAnsi="ＭＳ Ｐ明朝" w:cs="ＭＳ 明朝" w:hint="eastAsia"/>
                      <w:spacing w:val="6"/>
                      <w:kern w:val="0"/>
                      <w:szCs w:val="21"/>
                    </w:rPr>
                    <w:t>. デジタル活動計画（DX Showcase）</w:t>
                  </w:r>
                  <w:r w:rsidR="00FC6E4F" w:rsidRPr="00D14C2C">
                    <w:rPr>
                      <w:rFonts w:ascii="ＭＳ Ｐ明朝" w:eastAsia="ＭＳ Ｐ明朝" w:hAnsi="ＭＳ Ｐ明朝" w:cs="ＭＳ 明朝"/>
                      <w:spacing w:val="6"/>
                      <w:kern w:val="0"/>
                      <w:szCs w:val="21"/>
                    </w:rPr>
                    <w:br/>
                  </w:r>
                  <w:r w:rsidR="0099677D" w:rsidRPr="00D14C2C">
                    <w:rPr>
                      <w:rFonts w:ascii="ＭＳ Ｐ明朝" w:eastAsia="ＭＳ Ｐ明朝" w:hAnsi="ＭＳ Ｐ明朝" w:cs="ＭＳ 明朝" w:hint="eastAsia"/>
                      <w:spacing w:val="6"/>
                      <w:kern w:val="0"/>
                      <w:szCs w:val="21"/>
                    </w:rPr>
                    <w:t>部品加工マッチング、ミルシート電子化によるデータ連携、経理書類送付プロセスの完全自動化、品質保証プロセスのデジタル化、データ連携HUB＋RPA</w:t>
                  </w:r>
                </w:p>
              </w:tc>
            </w:tr>
            <w:tr w:rsidR="00D14C2C" w:rsidRPr="00D14C2C" w14:paraId="20047B99" w14:textId="77777777" w:rsidTr="00DD56DC">
              <w:trPr>
                <w:trHeight w:val="697"/>
              </w:trPr>
              <w:tc>
                <w:tcPr>
                  <w:tcW w:w="2600" w:type="dxa"/>
                  <w:shd w:val="clear" w:color="auto" w:fill="auto"/>
                  <w:vAlign w:val="center"/>
                </w:tcPr>
                <w:p w14:paraId="1BDE20EC"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意思決定機関の決定に基づいていることの説明</w:t>
                  </w:r>
                </w:p>
              </w:tc>
              <w:tc>
                <w:tcPr>
                  <w:tcW w:w="5890" w:type="dxa"/>
                  <w:shd w:val="clear" w:color="auto" w:fill="auto"/>
                </w:tcPr>
                <w:p w14:paraId="177938B5" w14:textId="6B37D518" w:rsidR="00D1302E" w:rsidRPr="00D14C2C" w:rsidRDefault="0087519C"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w:t>
                  </w:r>
                  <w:r w:rsidR="00BC4FCA" w:rsidRPr="00D14C2C">
                    <w:rPr>
                      <w:rFonts w:ascii="ＭＳ Ｐ明朝" w:eastAsia="ＭＳ Ｐ明朝" w:hAnsi="ＭＳ Ｐ明朝" w:cs="ＭＳ 明朝" w:hint="eastAsia"/>
                      <w:spacing w:val="6"/>
                      <w:kern w:val="0"/>
                      <w:szCs w:val="21"/>
                    </w:rPr>
                    <w:t>SAKUMA</w:t>
                  </w:r>
                  <w:r w:rsidR="00090DF4" w:rsidRPr="00D14C2C">
                    <w:rPr>
                      <w:rFonts w:ascii="ＭＳ Ｐ明朝" w:eastAsia="ＭＳ Ｐ明朝" w:hAnsi="ＭＳ Ｐ明朝" w:cs="ＭＳ 明朝" w:hint="eastAsia"/>
                      <w:spacing w:val="6"/>
                      <w:kern w:val="0"/>
                      <w:szCs w:val="21"/>
                    </w:rPr>
                    <w:t xml:space="preserve"> </w:t>
                  </w:r>
                  <w:r w:rsidRPr="00D14C2C">
                    <w:rPr>
                      <w:rFonts w:ascii="ＭＳ Ｐ明朝" w:eastAsia="ＭＳ Ｐ明朝" w:hAnsi="ＭＳ Ｐ明朝" w:cs="ＭＳ 明朝" w:hint="eastAsia"/>
                      <w:spacing w:val="6"/>
                      <w:kern w:val="0"/>
                      <w:szCs w:val="21"/>
                    </w:rPr>
                    <w:t>DX</w:t>
                  </w:r>
                  <w:r w:rsidR="00090DF4" w:rsidRPr="00D14C2C">
                    <w:rPr>
                      <w:rFonts w:ascii="ＭＳ Ｐ明朝" w:eastAsia="ＭＳ Ｐ明朝" w:hAnsi="ＭＳ Ｐ明朝" w:cs="ＭＳ 明朝" w:hint="eastAsia"/>
                      <w:spacing w:val="6"/>
                      <w:kern w:val="0"/>
                      <w:szCs w:val="21"/>
                    </w:rPr>
                    <w:t>推進</w:t>
                  </w:r>
                  <w:r w:rsidRPr="00D14C2C">
                    <w:rPr>
                      <w:rFonts w:ascii="ＭＳ Ｐ明朝" w:eastAsia="ＭＳ Ｐ明朝" w:hAnsi="ＭＳ Ｐ明朝" w:cs="ＭＳ 明朝" w:hint="eastAsia"/>
                      <w:spacing w:val="6"/>
                      <w:kern w:val="0"/>
                      <w:szCs w:val="21"/>
                    </w:rPr>
                    <w:t>宣言」</w:t>
                  </w:r>
                  <w:r w:rsidR="006A36CA" w:rsidRPr="00D14C2C">
                    <w:rPr>
                      <w:rFonts w:ascii="ＭＳ Ｐ明朝" w:eastAsia="ＭＳ Ｐ明朝" w:hAnsi="ＭＳ Ｐ明朝" w:cs="ＭＳ 明朝" w:hint="eastAsia"/>
                      <w:spacing w:val="6"/>
                      <w:kern w:val="0"/>
                      <w:szCs w:val="21"/>
                    </w:rPr>
                    <w:t>「DX推進体制」</w:t>
                  </w:r>
                  <w:r w:rsidR="00A36ABD" w:rsidRPr="00D14C2C">
                    <w:rPr>
                      <w:rFonts w:ascii="ＭＳ Ｐ明朝" w:eastAsia="ＭＳ Ｐ明朝" w:hAnsi="ＭＳ Ｐ明朝" w:cs="ＭＳ 明朝" w:hint="eastAsia"/>
                      <w:spacing w:val="6"/>
                      <w:kern w:val="0"/>
                      <w:szCs w:val="21"/>
                    </w:rPr>
                    <w:t>「DX Showcase」</w:t>
                  </w:r>
                  <w:r w:rsidR="00BC4FCA" w:rsidRPr="00D14C2C">
                    <w:rPr>
                      <w:rFonts w:ascii="ＭＳ Ｐ明朝" w:eastAsia="ＭＳ Ｐ明朝" w:hAnsi="ＭＳ Ｐ明朝" w:cs="ＭＳ 明朝" w:hint="eastAsia"/>
                      <w:spacing w:val="6"/>
                      <w:kern w:val="0"/>
                      <w:szCs w:val="21"/>
                    </w:rPr>
                    <w:t>「デジタル基本方針」</w:t>
                  </w:r>
                  <w:r w:rsidRPr="00D14C2C">
                    <w:rPr>
                      <w:rFonts w:ascii="ＭＳ Ｐ明朝" w:eastAsia="ＭＳ Ｐ明朝" w:hAnsi="ＭＳ Ｐ明朝" w:cs="ＭＳ 明朝" w:hint="eastAsia"/>
                      <w:spacing w:val="6"/>
                      <w:kern w:val="0"/>
                      <w:szCs w:val="21"/>
                    </w:rPr>
                    <w:t>は当社取締役会、執行役員会にて決定され、</w:t>
                  </w:r>
                  <w:r w:rsidR="00843FA7" w:rsidRPr="00D14C2C">
                    <w:rPr>
                      <w:rFonts w:ascii="ＭＳ Ｐ明朝" w:eastAsia="ＭＳ Ｐ明朝" w:hAnsi="ＭＳ Ｐ明朝" w:cs="ＭＳ 明朝" w:hint="eastAsia"/>
                      <w:spacing w:val="6"/>
                      <w:kern w:val="0"/>
                      <w:szCs w:val="21"/>
                    </w:rPr>
                    <w:t>各施策はデジタル推進会議にて最終決定し</w:t>
                  </w:r>
                  <w:r w:rsidRPr="00D14C2C">
                    <w:rPr>
                      <w:rFonts w:ascii="ＭＳ Ｐ明朝" w:eastAsia="ＭＳ Ｐ明朝" w:hAnsi="ＭＳ Ｐ明朝" w:cs="ＭＳ 明朝" w:hint="eastAsia"/>
                      <w:spacing w:val="6"/>
                      <w:kern w:val="0"/>
                      <w:szCs w:val="21"/>
                    </w:rPr>
                    <w:t>佐久間グループ内外に公表。</w:t>
                  </w:r>
                </w:p>
                <w:p w14:paraId="5FD596BB" w14:textId="7318E63E" w:rsidR="00BB5960" w:rsidRPr="00D14C2C" w:rsidRDefault="00BB5960"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bl>
          <w:p w14:paraId="67065321"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p w14:paraId="78AFFBD1"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4C2C" w:rsidRPr="00D14C2C" w14:paraId="0F1EA1FD" w14:textId="77777777" w:rsidTr="00DD56DC">
              <w:trPr>
                <w:trHeight w:val="707"/>
              </w:trPr>
              <w:tc>
                <w:tcPr>
                  <w:tcW w:w="2600" w:type="dxa"/>
                  <w:shd w:val="clear" w:color="auto" w:fill="auto"/>
                  <w:vAlign w:val="center"/>
                </w:tcPr>
                <w:p w14:paraId="125C712C"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lastRenderedPageBreak/>
                    <w:t>戦略における記載箇所・ページ</w:t>
                  </w:r>
                </w:p>
              </w:tc>
              <w:tc>
                <w:tcPr>
                  <w:tcW w:w="5890" w:type="dxa"/>
                  <w:shd w:val="clear" w:color="auto" w:fill="auto"/>
                </w:tcPr>
                <w:p w14:paraId="07014C93"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■当社ホームページにて掲載</w:t>
                  </w:r>
                </w:p>
                <w:p w14:paraId="46217793" w14:textId="5A0031F2" w:rsidR="0087519C" w:rsidRPr="00D14C2C" w:rsidRDefault="00D93EC5" w:rsidP="0087519C">
                  <w:pPr>
                    <w:suppressAutoHyphens/>
                    <w:kinsoku w:val="0"/>
                    <w:overflowPunct w:val="0"/>
                    <w:adjustRightInd w:val="0"/>
                    <w:spacing w:afterLines="50" w:after="120" w:line="238" w:lineRule="exact"/>
                    <w:jc w:val="left"/>
                    <w:textAlignment w:val="center"/>
                    <w:rPr>
                      <w:rStyle w:val="af0"/>
                      <w:rFonts w:ascii="ＭＳ Ｐ明朝" w:eastAsia="ＭＳ Ｐ明朝" w:hAnsi="ＭＳ Ｐ明朝" w:cs="ＭＳ 明朝"/>
                      <w:color w:val="auto"/>
                      <w:spacing w:val="6"/>
                      <w:kern w:val="0"/>
                      <w:szCs w:val="21"/>
                    </w:rPr>
                  </w:pPr>
                  <w:r>
                    <w:rPr>
                      <w:rFonts w:ascii="ＭＳ Ｐ明朝" w:eastAsia="ＭＳ Ｐ明朝" w:hAnsi="ＭＳ Ｐ明朝" w:cs="ＭＳ 明朝" w:hint="eastAsia"/>
                      <w:b/>
                      <w:bCs/>
                      <w:spacing w:val="6"/>
                      <w:kern w:val="0"/>
                      <w:szCs w:val="21"/>
                    </w:rPr>
                    <w:t xml:space="preserve">SAKUMA </w:t>
                  </w:r>
                  <w:r w:rsidR="0087519C" w:rsidRPr="00D14C2C">
                    <w:rPr>
                      <w:rFonts w:ascii="ＭＳ Ｐ明朝" w:eastAsia="ＭＳ Ｐ明朝" w:hAnsi="ＭＳ Ｐ明朝" w:cs="ＭＳ 明朝" w:hint="eastAsia"/>
                      <w:b/>
                      <w:bCs/>
                      <w:spacing w:val="6"/>
                      <w:kern w:val="0"/>
                      <w:szCs w:val="21"/>
                    </w:rPr>
                    <w:t>DX推進宣言</w:t>
                  </w:r>
                  <w:r w:rsidR="00AD53BD" w:rsidRPr="00D14C2C">
                    <w:rPr>
                      <w:rFonts w:ascii="ＭＳ Ｐ明朝" w:eastAsia="ＭＳ Ｐ明朝" w:hAnsi="ＭＳ Ｐ明朝" w:cs="ＭＳ 明朝" w:hint="eastAsia"/>
                      <w:b/>
                      <w:bCs/>
                      <w:spacing w:val="6"/>
                      <w:kern w:val="0"/>
                      <w:szCs w:val="21"/>
                    </w:rPr>
                    <w:t>、DX推進体制</w:t>
                  </w:r>
                  <w:r w:rsidR="00115264" w:rsidRPr="00D14C2C">
                    <w:rPr>
                      <w:rFonts w:ascii="ＭＳ Ｐ明朝" w:eastAsia="ＭＳ Ｐ明朝" w:hAnsi="ＭＳ Ｐ明朝" w:cs="ＭＳ 明朝"/>
                      <w:b/>
                      <w:bCs/>
                      <w:spacing w:val="6"/>
                      <w:kern w:val="0"/>
                      <w:szCs w:val="21"/>
                    </w:rPr>
                    <w:br/>
                  </w:r>
                  <w:hyperlink r:id="rId12" w:history="1">
                    <w:r w:rsidR="0087519C" w:rsidRPr="00D14C2C">
                      <w:rPr>
                        <w:rStyle w:val="af0"/>
                        <w:rFonts w:ascii="ＭＳ Ｐ明朝" w:eastAsia="ＭＳ Ｐ明朝" w:hAnsi="ＭＳ Ｐ明朝" w:cs="ＭＳ 明朝"/>
                        <w:color w:val="auto"/>
                        <w:spacing w:val="6"/>
                        <w:kern w:val="0"/>
                        <w:szCs w:val="21"/>
                      </w:rPr>
                      <w:t>https://www.sakuma-ss.co.jp/dx-declaration/</w:t>
                    </w:r>
                  </w:hyperlink>
                </w:p>
                <w:p w14:paraId="49B369FB" w14:textId="2BDF6697" w:rsidR="00115264" w:rsidRPr="00D14C2C" w:rsidRDefault="00115264"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u w:val="single"/>
                    </w:rPr>
                  </w:pPr>
                  <w:r w:rsidRPr="00D14C2C">
                    <w:rPr>
                      <w:rStyle w:val="af0"/>
                      <w:rFonts w:ascii="ＭＳ Ｐ明朝" w:eastAsia="ＭＳ Ｐ明朝" w:hAnsi="ＭＳ Ｐ明朝" w:hint="eastAsia"/>
                      <w:b/>
                      <w:bCs/>
                      <w:color w:val="auto"/>
                      <w:u w:val="none"/>
                    </w:rPr>
                    <w:t>デジタル基本方針（人財育成）</w:t>
                  </w:r>
                  <w:r w:rsidRPr="00D14C2C">
                    <w:rPr>
                      <w:rStyle w:val="af0"/>
                      <w:rFonts w:ascii="ＭＳ Ｐ明朝" w:eastAsia="ＭＳ Ｐ明朝" w:hAnsi="ＭＳ Ｐ明朝"/>
                      <w:color w:val="auto"/>
                    </w:rPr>
                    <w:br/>
                  </w:r>
                  <w:hyperlink r:id="rId13" w:history="1">
                    <w:r w:rsidRPr="00D14C2C">
                      <w:rPr>
                        <w:rStyle w:val="af0"/>
                        <w:rFonts w:ascii="ＭＳ Ｐ明朝" w:eastAsia="ＭＳ Ｐ明朝" w:hAnsi="ＭＳ Ｐ明朝"/>
                        <w:color w:val="auto"/>
                      </w:rPr>
                      <w:t>https://www.sakuma-ss.co.jp/dx-policy/</w:t>
                    </w:r>
                  </w:hyperlink>
                </w:p>
                <w:p w14:paraId="47D9F1D0"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r w:rsidR="00D14C2C" w:rsidRPr="00D14C2C" w14:paraId="5040428A" w14:textId="77777777" w:rsidTr="00DD56DC">
              <w:trPr>
                <w:trHeight w:val="697"/>
              </w:trPr>
              <w:tc>
                <w:tcPr>
                  <w:tcW w:w="2600" w:type="dxa"/>
                  <w:shd w:val="clear" w:color="auto" w:fill="auto"/>
                  <w:vAlign w:val="center"/>
                </w:tcPr>
                <w:p w14:paraId="25393031"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記載内容抜粋</w:t>
                  </w:r>
                </w:p>
              </w:tc>
              <w:tc>
                <w:tcPr>
                  <w:tcW w:w="5890" w:type="dxa"/>
                  <w:shd w:val="clear" w:color="auto" w:fill="auto"/>
                </w:tcPr>
                <w:p w14:paraId="3DA7E022" w14:textId="6E79A9AA" w:rsidR="00626AC0" w:rsidRPr="00D14C2C" w:rsidRDefault="00626AC0"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【DX推進体制】</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・取締役・執行役員及びデジタル部門メンバーにより月次開催される「デジタル推進会議」において経営視点からのデジタル化の方針、施策を決定</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・各拠点のデジタル推進メンバーとの情報共有会議により計画実行に当たっての課題と対策、各拠点への浸透の具体化を進める</w:t>
                  </w:r>
                </w:p>
                <w:p w14:paraId="407E7FB0" w14:textId="79D32D77" w:rsidR="00D1302E" w:rsidRPr="00D14C2C" w:rsidRDefault="00626AC0"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【人財育成】</w:t>
                  </w:r>
                  <w:r w:rsidRPr="00D14C2C">
                    <w:rPr>
                      <w:rFonts w:ascii="ＭＳ Ｐ明朝" w:eastAsia="ＭＳ Ｐ明朝" w:hAnsi="ＭＳ Ｐ明朝" w:cs="ＭＳ 明朝"/>
                      <w:spacing w:val="6"/>
                      <w:kern w:val="0"/>
                      <w:szCs w:val="21"/>
                    </w:rPr>
                    <w:br/>
                  </w:r>
                  <w:r w:rsidR="006A1A66" w:rsidRPr="00D14C2C">
                    <w:rPr>
                      <w:rFonts w:ascii="ＭＳ Ｐ明朝" w:eastAsia="ＭＳ Ｐ明朝" w:hAnsi="ＭＳ Ｐ明朝" w:cs="ＭＳ 明朝" w:hint="eastAsia"/>
                      <w:spacing w:val="6"/>
                      <w:kern w:val="0"/>
                      <w:szCs w:val="21"/>
                    </w:rPr>
                    <w:t>デジタル部門メンバーは取締役・執行役員と共に「デジタル推進会議」に参画し事業部門、業務部門メンバー他、ステークホルダーと共にデジタル戦略を進める</w:t>
                  </w:r>
                </w:p>
                <w:p w14:paraId="310CB9CA" w14:textId="5EF54B41" w:rsidR="00C70722" w:rsidRPr="00D14C2C" w:rsidRDefault="003425AC" w:rsidP="003425A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【人財確保】</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・全社員に対してRPA基礎教育を実施し、全社レベルでの業務効率化推進を目指す</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・拠点、部署ごとのキーマンに対してノーコード・ローコードツールの基礎教育を実施し、自部門の業務効率化推進を目指す</w:t>
                  </w:r>
                </w:p>
              </w:tc>
            </w:tr>
          </w:tbl>
          <w:p w14:paraId="4C457EE6"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p w14:paraId="2122246F"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4C2C" w:rsidRPr="00D14C2C" w14:paraId="7D056D5B" w14:textId="77777777" w:rsidTr="00DD56DC">
              <w:trPr>
                <w:trHeight w:val="707"/>
              </w:trPr>
              <w:tc>
                <w:tcPr>
                  <w:tcW w:w="2600" w:type="dxa"/>
                  <w:shd w:val="clear" w:color="auto" w:fill="auto"/>
                  <w:vAlign w:val="center"/>
                </w:tcPr>
                <w:p w14:paraId="35DC78DD"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戦略における記載箇所・ページ</w:t>
                  </w:r>
                </w:p>
              </w:tc>
              <w:tc>
                <w:tcPr>
                  <w:tcW w:w="5890" w:type="dxa"/>
                  <w:shd w:val="clear" w:color="auto" w:fill="auto"/>
                </w:tcPr>
                <w:p w14:paraId="3E47D16F" w14:textId="6BC16C8B"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■当社ホームページにて掲載</w:t>
                  </w:r>
                </w:p>
                <w:p w14:paraId="1E7942D9" w14:textId="255EF4EE" w:rsidR="00B866DE" w:rsidRPr="00D14C2C" w:rsidRDefault="00B866DE" w:rsidP="00B866DE">
                  <w:pPr>
                    <w:suppressAutoHyphens/>
                    <w:kinsoku w:val="0"/>
                    <w:overflowPunct w:val="0"/>
                    <w:adjustRightInd w:val="0"/>
                    <w:spacing w:afterLines="50" w:after="120" w:line="238" w:lineRule="exact"/>
                    <w:jc w:val="left"/>
                    <w:textAlignment w:val="center"/>
                    <w:rPr>
                      <w:rFonts w:ascii="ＭＳ Ｐ明朝" w:eastAsia="ＭＳ Ｐ明朝" w:hAnsi="ＭＳ Ｐ明朝"/>
                      <w:u w:val="single"/>
                    </w:rPr>
                  </w:pPr>
                  <w:r w:rsidRPr="00D14C2C">
                    <w:rPr>
                      <w:rStyle w:val="af0"/>
                      <w:rFonts w:ascii="ＭＳ Ｐ明朝" w:eastAsia="ＭＳ Ｐ明朝" w:hAnsi="ＭＳ Ｐ明朝" w:hint="eastAsia"/>
                      <w:b/>
                      <w:bCs/>
                      <w:color w:val="auto"/>
                      <w:u w:val="none"/>
                    </w:rPr>
                    <w:t>デジタル基本方針（</w:t>
                  </w:r>
                  <w:r w:rsidR="00453A26" w:rsidRPr="00D14C2C">
                    <w:rPr>
                      <w:rStyle w:val="af0"/>
                      <w:rFonts w:ascii="ＭＳ Ｐ明朝" w:eastAsia="ＭＳ Ｐ明朝" w:hAnsi="ＭＳ Ｐ明朝" w:hint="eastAsia"/>
                      <w:b/>
                      <w:bCs/>
                      <w:color w:val="auto"/>
                      <w:u w:val="none"/>
                    </w:rPr>
                    <w:t>デジタルガバナンス</w:t>
                  </w:r>
                  <w:r w:rsidRPr="00D14C2C">
                    <w:rPr>
                      <w:rStyle w:val="af0"/>
                      <w:rFonts w:ascii="ＭＳ Ｐ明朝" w:eastAsia="ＭＳ Ｐ明朝" w:hAnsi="ＭＳ Ｐ明朝" w:hint="eastAsia"/>
                      <w:b/>
                      <w:bCs/>
                      <w:color w:val="auto"/>
                      <w:u w:val="none"/>
                    </w:rPr>
                    <w:t>）</w:t>
                  </w:r>
                  <w:r w:rsidRPr="00D14C2C">
                    <w:rPr>
                      <w:rStyle w:val="af0"/>
                      <w:rFonts w:ascii="ＭＳ Ｐ明朝" w:eastAsia="ＭＳ Ｐ明朝" w:hAnsi="ＭＳ Ｐ明朝"/>
                      <w:color w:val="auto"/>
                    </w:rPr>
                    <w:br/>
                  </w:r>
                  <w:hyperlink r:id="rId14" w:history="1">
                    <w:r w:rsidRPr="00D14C2C">
                      <w:rPr>
                        <w:rStyle w:val="af0"/>
                        <w:rFonts w:ascii="ＭＳ Ｐ明朝" w:eastAsia="ＭＳ Ｐ明朝" w:hAnsi="ＭＳ Ｐ明朝"/>
                        <w:color w:val="auto"/>
                      </w:rPr>
                      <w:t>https://www.sakuma-ss.co.jp/dx-policy/</w:t>
                    </w:r>
                  </w:hyperlink>
                </w:p>
                <w:p w14:paraId="603C1BDA"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r w:rsidR="00D14C2C" w:rsidRPr="00D14C2C" w14:paraId="7479E3C3" w14:textId="77777777" w:rsidTr="00DD56DC">
              <w:trPr>
                <w:trHeight w:val="697"/>
              </w:trPr>
              <w:tc>
                <w:tcPr>
                  <w:tcW w:w="2600" w:type="dxa"/>
                  <w:shd w:val="clear" w:color="auto" w:fill="auto"/>
                  <w:vAlign w:val="center"/>
                </w:tcPr>
                <w:p w14:paraId="5441433A" w14:textId="77777777" w:rsidR="0087519C" w:rsidRPr="00D14C2C" w:rsidRDefault="0087519C" w:rsidP="0087519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記載内容抜粋</w:t>
                  </w:r>
                </w:p>
              </w:tc>
              <w:tc>
                <w:tcPr>
                  <w:tcW w:w="5890" w:type="dxa"/>
                  <w:shd w:val="clear" w:color="auto" w:fill="auto"/>
                </w:tcPr>
                <w:p w14:paraId="7B1BCC4F" w14:textId="266AFF8C" w:rsidR="0087519C" w:rsidRPr="00D14C2C" w:rsidRDefault="00AE4113" w:rsidP="006A36CA">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デジタル投資効果とリスクの最適化を目指し、デジタル推進会議による「デジタル基本方針」「デジタル活動計画」の策定及び進捗確認を進めています</w:t>
                  </w:r>
                </w:p>
              </w:tc>
            </w:tr>
          </w:tbl>
          <w:p w14:paraId="0323B3CB"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p w14:paraId="0BB52148" w14:textId="77777777" w:rsidR="00D1302E" w:rsidRPr="00D14C2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spacing w:val="6"/>
                <w:kern w:val="0"/>
                <w:szCs w:val="21"/>
              </w:rPr>
              <w:t xml:space="preserve">(3) </w:t>
            </w:r>
            <w:r w:rsidRPr="00D14C2C">
              <w:rPr>
                <w:rFonts w:ascii="ＭＳ Ｐ明朝" w:eastAsia="ＭＳ Ｐ明朝" w:hAnsi="ＭＳ Ｐ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4C2C" w:rsidRPr="00D14C2C" w14:paraId="48690733" w14:textId="77777777" w:rsidTr="00DD56DC">
              <w:trPr>
                <w:trHeight w:val="707"/>
              </w:trPr>
              <w:tc>
                <w:tcPr>
                  <w:tcW w:w="2600" w:type="dxa"/>
                  <w:shd w:val="clear" w:color="auto" w:fill="auto"/>
                  <w:vAlign w:val="center"/>
                </w:tcPr>
                <w:p w14:paraId="3ECA72EB"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公表媒体（文書等）の名称</w:t>
                  </w:r>
                </w:p>
              </w:tc>
              <w:tc>
                <w:tcPr>
                  <w:tcW w:w="5890" w:type="dxa"/>
                  <w:shd w:val="clear" w:color="auto" w:fill="auto"/>
                </w:tcPr>
                <w:p w14:paraId="1B937FF0" w14:textId="77777777" w:rsidR="00D206F5" w:rsidRPr="00D14C2C" w:rsidRDefault="00D206F5" w:rsidP="00D206F5">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■当社ホームページにて掲載</w:t>
                  </w:r>
                </w:p>
                <w:p w14:paraId="6D53F19D" w14:textId="2BDB1961" w:rsidR="00D206F5" w:rsidRPr="00D14C2C" w:rsidRDefault="00D27CF9" w:rsidP="00D206F5">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1) </w:t>
                  </w:r>
                  <w:r w:rsidR="00D206F5" w:rsidRPr="00D14C2C">
                    <w:rPr>
                      <w:rFonts w:ascii="ＭＳ Ｐ明朝" w:eastAsia="ＭＳ Ｐ明朝" w:hAnsi="ＭＳ Ｐ明朝" w:cs="ＭＳ 明朝" w:hint="eastAsia"/>
                      <w:spacing w:val="6"/>
                      <w:kern w:val="0"/>
                      <w:szCs w:val="21"/>
                    </w:rPr>
                    <w:t>健康経営宣言</w:t>
                  </w:r>
                  <w:r w:rsidR="00D206F5"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 xml:space="preserve">2) </w:t>
                  </w:r>
                  <w:r w:rsidR="00D206F5" w:rsidRPr="00D14C2C">
                    <w:rPr>
                      <w:rFonts w:ascii="ＭＳ Ｐ明朝" w:eastAsia="ＭＳ Ｐ明朝" w:hAnsi="ＭＳ Ｐ明朝" w:cs="ＭＳ 明朝" w:hint="eastAsia"/>
                      <w:spacing w:val="6"/>
                      <w:kern w:val="0"/>
                      <w:szCs w:val="21"/>
                    </w:rPr>
                    <w:t>佐久間特殊鋼 健康経営情報マップ</w:t>
                  </w:r>
                </w:p>
              </w:tc>
            </w:tr>
            <w:tr w:rsidR="00D14C2C" w:rsidRPr="00D14C2C" w14:paraId="655C5BE1" w14:textId="77777777" w:rsidTr="00DD56DC">
              <w:trPr>
                <w:trHeight w:val="697"/>
              </w:trPr>
              <w:tc>
                <w:tcPr>
                  <w:tcW w:w="2600" w:type="dxa"/>
                  <w:shd w:val="clear" w:color="auto" w:fill="auto"/>
                  <w:vAlign w:val="center"/>
                </w:tcPr>
                <w:p w14:paraId="0046106A"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公表日</w:t>
                  </w:r>
                </w:p>
              </w:tc>
              <w:tc>
                <w:tcPr>
                  <w:tcW w:w="5890" w:type="dxa"/>
                  <w:shd w:val="clear" w:color="auto" w:fill="auto"/>
                </w:tcPr>
                <w:p w14:paraId="5976E956"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2020年　10月　1日</w:t>
                  </w:r>
                </w:p>
                <w:p w14:paraId="12B92F68" w14:textId="71313D5E" w:rsidR="00D1302E" w:rsidRPr="00D14C2C" w:rsidRDefault="00D27CF9" w:rsidP="00D27CF9">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1) </w:t>
                  </w:r>
                  <w:r w:rsidR="00D206F5" w:rsidRPr="00D14C2C">
                    <w:rPr>
                      <w:rFonts w:ascii="ＭＳ Ｐ明朝" w:eastAsia="ＭＳ Ｐ明朝" w:hAnsi="ＭＳ Ｐ明朝" w:cs="ＭＳ 明朝" w:hint="eastAsia"/>
                      <w:spacing w:val="6"/>
                      <w:kern w:val="0"/>
                      <w:szCs w:val="21"/>
                    </w:rPr>
                    <w:t>健康経営宣言</w:t>
                  </w:r>
                  <w:r w:rsidR="00D206F5"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 xml:space="preserve">2) </w:t>
                  </w:r>
                  <w:r w:rsidR="00D206F5" w:rsidRPr="00D14C2C">
                    <w:rPr>
                      <w:rFonts w:ascii="ＭＳ Ｐ明朝" w:eastAsia="ＭＳ Ｐ明朝" w:hAnsi="ＭＳ Ｐ明朝" w:cs="ＭＳ 明朝" w:hint="eastAsia"/>
                      <w:spacing w:val="6"/>
                      <w:kern w:val="0"/>
                      <w:szCs w:val="21"/>
                    </w:rPr>
                    <w:t>佐久間特殊鋼 健康経営情報マップ</w:t>
                  </w:r>
                </w:p>
              </w:tc>
            </w:tr>
            <w:tr w:rsidR="00D14C2C" w:rsidRPr="00D14C2C" w14:paraId="41F5F9BC" w14:textId="77777777" w:rsidTr="00DD56DC">
              <w:trPr>
                <w:trHeight w:val="707"/>
              </w:trPr>
              <w:tc>
                <w:tcPr>
                  <w:tcW w:w="2600" w:type="dxa"/>
                  <w:shd w:val="clear" w:color="auto" w:fill="auto"/>
                  <w:vAlign w:val="center"/>
                </w:tcPr>
                <w:p w14:paraId="233DC24C"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公表方法・公表場所・記載箇所・ページ</w:t>
                  </w:r>
                </w:p>
              </w:tc>
              <w:tc>
                <w:tcPr>
                  <w:tcW w:w="5890" w:type="dxa"/>
                  <w:shd w:val="clear" w:color="auto" w:fill="auto"/>
                </w:tcPr>
                <w:p w14:paraId="3423D6B8" w14:textId="33A9D56C" w:rsidR="00D27CF9" w:rsidRPr="00D14C2C" w:rsidRDefault="00D27CF9"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1)</w:t>
                  </w:r>
                  <w:r w:rsidRPr="00D14C2C">
                    <w:rPr>
                      <w:rFonts w:ascii="ＭＳ Ｐ明朝" w:eastAsia="ＭＳ Ｐ明朝" w:hAnsi="ＭＳ Ｐ明朝" w:cs="ＭＳ 明朝"/>
                      <w:spacing w:val="6"/>
                      <w:kern w:val="0"/>
                      <w:szCs w:val="21"/>
                    </w:rPr>
                    <w:br/>
                  </w:r>
                  <w:hyperlink r:id="rId15" w:history="1">
                    <w:r w:rsidR="00AC1EDD" w:rsidRPr="00D14C2C">
                      <w:rPr>
                        <w:rStyle w:val="af0"/>
                        <w:rFonts w:ascii="ＭＳ Ｐ明朝" w:eastAsia="ＭＳ Ｐ明朝" w:hAnsi="ＭＳ Ｐ明朝" w:cs="ＭＳ 明朝"/>
                        <w:color w:val="auto"/>
                        <w:spacing w:val="6"/>
                        <w:kern w:val="0"/>
                        <w:szCs w:val="21"/>
                      </w:rPr>
                      <w:t>https://www.sakuma-ss.co.jp/health-and-productivity/</w:t>
                    </w:r>
                  </w:hyperlink>
                  <w:r w:rsidRPr="00D14C2C">
                    <w:rPr>
                      <w:rStyle w:val="af0"/>
                      <w:rFonts w:ascii="ＭＳ Ｐ明朝" w:eastAsia="ＭＳ Ｐ明朝" w:hAnsi="ＭＳ Ｐ明朝" w:cs="ＭＳ 明朝"/>
                      <w:color w:val="auto"/>
                      <w:spacing w:val="6"/>
                      <w:kern w:val="0"/>
                      <w:szCs w:val="21"/>
                    </w:rPr>
                    <w:br/>
                  </w:r>
                  <w:r w:rsidRPr="00D14C2C">
                    <w:rPr>
                      <w:rStyle w:val="af0"/>
                      <w:rFonts w:ascii="ＭＳ Ｐ明朝" w:eastAsia="ＭＳ Ｐ明朝" w:hAnsi="ＭＳ Ｐ明朝" w:hint="eastAsia"/>
                      <w:color w:val="auto"/>
                      <w:szCs w:val="21"/>
                      <w:u w:val="none"/>
                    </w:rPr>
                    <w:t>具体的な目標</w:t>
                  </w:r>
                </w:p>
                <w:p w14:paraId="7A28EF68" w14:textId="342CCAC2" w:rsidR="0087519C" w:rsidRPr="00D14C2C" w:rsidRDefault="00D27CF9"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2) </w:t>
                  </w:r>
                  <w:r w:rsidR="006A36CA" w:rsidRPr="00D14C2C">
                    <w:rPr>
                      <w:rFonts w:ascii="ＭＳ Ｐ明朝" w:eastAsia="ＭＳ Ｐ明朝" w:hAnsi="ＭＳ Ｐ明朝" w:cs="ＭＳ 明朝"/>
                      <w:spacing w:val="6"/>
                      <w:kern w:val="0"/>
                      <w:szCs w:val="21"/>
                    </w:rPr>
                    <w:br/>
                  </w:r>
                  <w:hyperlink r:id="rId16" w:history="1">
                    <w:r w:rsidR="0087519C" w:rsidRPr="00D14C2C">
                      <w:rPr>
                        <w:rStyle w:val="af0"/>
                        <w:rFonts w:ascii="ＭＳ Ｐ明朝" w:eastAsia="ＭＳ Ｐ明朝" w:hAnsi="ＭＳ Ｐ明朝" w:cs="ＭＳ 明朝"/>
                        <w:color w:val="auto"/>
                        <w:spacing w:val="6"/>
                        <w:kern w:val="0"/>
                        <w:szCs w:val="21"/>
                      </w:rPr>
                      <w:t>https://www.sakuma-ss.co.jp/wp/wp-content/uploads/2020/10/d54f5989b36f36b499e650380b1fcb50.pdf</w:t>
                    </w:r>
                  </w:hyperlink>
                  <w:r w:rsidR="00D206F5" w:rsidRPr="00D14C2C">
                    <w:rPr>
                      <w:rStyle w:val="af0"/>
                      <w:rFonts w:ascii="ＭＳ Ｐ明朝" w:eastAsia="ＭＳ Ｐ明朝" w:hAnsi="ＭＳ Ｐ明朝" w:cs="ＭＳ 明朝"/>
                      <w:color w:val="auto"/>
                      <w:spacing w:val="6"/>
                      <w:kern w:val="0"/>
                      <w:szCs w:val="21"/>
                    </w:rPr>
                    <w:br/>
                  </w:r>
                  <w:r w:rsidR="00D206F5" w:rsidRPr="00D14C2C">
                    <w:rPr>
                      <w:rFonts w:ascii="ＭＳ Ｐ明朝" w:eastAsia="ＭＳ Ｐ明朝" w:hAnsi="ＭＳ Ｐ明朝" w:cs="ＭＳ 明朝" w:hint="eastAsia"/>
                      <w:spacing w:val="6"/>
                      <w:kern w:val="0"/>
                      <w:szCs w:val="21"/>
                    </w:rPr>
                    <w:t>健康投資効果</w:t>
                  </w:r>
                </w:p>
                <w:p w14:paraId="0AF707E1"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r w:rsidR="00D14C2C" w:rsidRPr="00D14C2C" w14:paraId="3219FCF2" w14:textId="77777777" w:rsidTr="00DD56DC">
              <w:trPr>
                <w:trHeight w:val="697"/>
              </w:trPr>
              <w:tc>
                <w:tcPr>
                  <w:tcW w:w="2600" w:type="dxa"/>
                  <w:shd w:val="clear" w:color="auto" w:fill="auto"/>
                  <w:vAlign w:val="center"/>
                </w:tcPr>
                <w:p w14:paraId="147A8794"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記載内容抜粋</w:t>
                  </w:r>
                </w:p>
              </w:tc>
              <w:tc>
                <w:tcPr>
                  <w:tcW w:w="5890" w:type="dxa"/>
                  <w:shd w:val="clear" w:color="auto" w:fill="auto"/>
                </w:tcPr>
                <w:p w14:paraId="4CFE6F34" w14:textId="121D4258"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w:t>
                  </w:r>
                  <w:r w:rsidR="00C35C09" w:rsidRPr="00D14C2C">
                    <w:rPr>
                      <w:rFonts w:ascii="ＭＳ Ｐ明朝" w:eastAsia="ＭＳ Ｐ明朝" w:hAnsi="ＭＳ Ｐ明朝" w:cs="ＭＳ 明朝" w:hint="eastAsia"/>
                      <w:spacing w:val="6"/>
                      <w:kern w:val="0"/>
                      <w:szCs w:val="21"/>
                    </w:rPr>
                    <w:t>健康経営宣言</w:t>
                  </w:r>
                  <w:r w:rsidRPr="00D14C2C">
                    <w:rPr>
                      <w:rFonts w:ascii="ＭＳ Ｐ明朝" w:eastAsia="ＭＳ Ｐ明朝" w:hAnsi="ＭＳ Ｐ明朝" w:cs="ＭＳ 明朝" w:hint="eastAsia"/>
                      <w:spacing w:val="6"/>
                      <w:kern w:val="0"/>
                      <w:szCs w:val="21"/>
                    </w:rPr>
                    <w:t>】</w:t>
                  </w:r>
                  <w:r w:rsidR="00C35C09"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期限と数値目標・2025年の時間あたりの売上高を2018年比5%向上</w:t>
                  </w:r>
                </w:p>
                <w:p w14:paraId="66ADBC34" w14:textId="2FC9BF3E" w:rsidR="00D1302E" w:rsidRPr="00D14C2C" w:rsidRDefault="00C35C09" w:rsidP="00C35C09">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【健康経営情報マップ】</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・ワークフローシステム導入率　57%</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・RPA導入率67%</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・請求書発行システム100%</w:t>
                  </w:r>
                  <w:r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・受発注システム75%</w:t>
                  </w:r>
                </w:p>
              </w:tc>
            </w:tr>
          </w:tbl>
          <w:p w14:paraId="2A099287"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p w14:paraId="4C470AE0" w14:textId="77777777" w:rsidR="00D1302E" w:rsidRPr="00D14C2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w:t>
            </w:r>
            <w:r w:rsidRPr="00D14C2C">
              <w:rPr>
                <w:rFonts w:ascii="ＭＳ Ｐ明朝" w:eastAsia="ＭＳ Ｐ明朝" w:hAnsi="ＭＳ Ｐ明朝" w:cs="ＭＳ 明朝"/>
                <w:spacing w:val="6"/>
                <w:kern w:val="0"/>
                <w:szCs w:val="21"/>
              </w:rPr>
              <w:t>4</w:t>
            </w:r>
            <w:r w:rsidRPr="00D14C2C">
              <w:rPr>
                <w:rFonts w:ascii="ＭＳ Ｐ明朝" w:eastAsia="ＭＳ Ｐ明朝" w:hAnsi="ＭＳ Ｐ明朝" w:cs="ＭＳ 明朝" w:hint="eastAsia"/>
                <w:spacing w:val="6"/>
                <w:kern w:val="0"/>
                <w:szCs w:val="21"/>
              </w:rPr>
              <w:t>)</w:t>
            </w:r>
            <w:r w:rsidRPr="00D14C2C">
              <w:rPr>
                <w:rFonts w:ascii="ＭＳ Ｐ明朝" w:eastAsia="ＭＳ Ｐ明朝" w:hAnsi="ＭＳ Ｐ明朝" w:cs="ＭＳ 明朝"/>
                <w:spacing w:val="6"/>
                <w:kern w:val="0"/>
                <w:szCs w:val="21"/>
              </w:rPr>
              <w:t xml:space="preserve"> </w:t>
            </w:r>
            <w:r w:rsidRPr="00D14C2C">
              <w:rPr>
                <w:rFonts w:ascii="ＭＳ Ｐ明朝" w:eastAsia="ＭＳ Ｐ明朝" w:hAnsi="ＭＳ Ｐ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4C2C" w:rsidRPr="00D14C2C" w14:paraId="1750D3B0" w14:textId="77777777" w:rsidTr="00DD56DC">
              <w:trPr>
                <w:trHeight w:val="697"/>
              </w:trPr>
              <w:tc>
                <w:tcPr>
                  <w:tcW w:w="2600" w:type="dxa"/>
                  <w:shd w:val="clear" w:color="auto" w:fill="auto"/>
                  <w:vAlign w:val="center"/>
                </w:tcPr>
                <w:p w14:paraId="5C79184D"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発信日</w:t>
                  </w:r>
                </w:p>
              </w:tc>
              <w:tc>
                <w:tcPr>
                  <w:tcW w:w="5890" w:type="dxa"/>
                  <w:shd w:val="clear" w:color="auto" w:fill="auto"/>
                </w:tcPr>
                <w:p w14:paraId="7F5FBFDF" w14:textId="25EDA071" w:rsidR="00D1302E" w:rsidRPr="00D14C2C" w:rsidRDefault="0087519C"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2021年　7月　12日</w:t>
                  </w:r>
                </w:p>
              </w:tc>
            </w:tr>
            <w:tr w:rsidR="00D14C2C" w:rsidRPr="00D14C2C" w14:paraId="1A82348A" w14:textId="77777777" w:rsidTr="00DD56DC">
              <w:trPr>
                <w:trHeight w:val="707"/>
              </w:trPr>
              <w:tc>
                <w:tcPr>
                  <w:tcW w:w="2600" w:type="dxa"/>
                  <w:shd w:val="clear" w:color="auto" w:fill="auto"/>
                  <w:vAlign w:val="center"/>
                </w:tcPr>
                <w:p w14:paraId="12D5BC37" w14:textId="77777777" w:rsidR="009F7209" w:rsidRPr="00D14C2C" w:rsidRDefault="009F7209" w:rsidP="009F7209">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bookmarkStart w:id="0" w:name="_Hlk150883906"/>
                  <w:r w:rsidRPr="00D14C2C">
                    <w:rPr>
                      <w:rFonts w:ascii="ＭＳ Ｐ明朝" w:eastAsia="ＭＳ Ｐ明朝" w:hAnsi="ＭＳ Ｐ明朝" w:cs="ＭＳ 明朝" w:hint="eastAsia"/>
                      <w:spacing w:val="6"/>
                      <w:kern w:val="0"/>
                      <w:szCs w:val="21"/>
                    </w:rPr>
                    <w:t>発信方法</w:t>
                  </w:r>
                </w:p>
              </w:tc>
              <w:tc>
                <w:tcPr>
                  <w:tcW w:w="5890" w:type="dxa"/>
                  <w:shd w:val="clear" w:color="auto" w:fill="auto"/>
                </w:tcPr>
                <w:p w14:paraId="53839A5E" w14:textId="77777777" w:rsidR="009F7209" w:rsidRPr="00D14C2C" w:rsidRDefault="009F7209" w:rsidP="009F7209">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■当社ホームページにて掲載</w:t>
                  </w:r>
                </w:p>
                <w:p w14:paraId="3F907C87" w14:textId="34A1250B" w:rsidR="00A71BF6" w:rsidRPr="00D14C2C" w:rsidRDefault="00D93EC5" w:rsidP="00A71BF6">
                  <w:pPr>
                    <w:suppressAutoHyphens/>
                    <w:kinsoku w:val="0"/>
                    <w:overflowPunct w:val="0"/>
                    <w:adjustRightInd w:val="0"/>
                    <w:spacing w:afterLines="50" w:after="120" w:line="238" w:lineRule="exact"/>
                    <w:jc w:val="left"/>
                    <w:textAlignment w:val="center"/>
                    <w:rPr>
                      <w:rStyle w:val="af0"/>
                      <w:rFonts w:ascii="ＭＳ Ｐ明朝" w:eastAsia="ＭＳ Ｐ明朝" w:hAnsi="ＭＳ Ｐ明朝" w:cs="ＭＳ 明朝"/>
                      <w:color w:val="auto"/>
                      <w:spacing w:val="6"/>
                      <w:kern w:val="0"/>
                      <w:szCs w:val="21"/>
                    </w:rPr>
                  </w:pPr>
                  <w:r>
                    <w:rPr>
                      <w:rFonts w:ascii="ＭＳ Ｐ明朝" w:eastAsia="ＭＳ Ｐ明朝" w:hAnsi="ＭＳ Ｐ明朝" w:cs="ＭＳ 明朝" w:hint="eastAsia"/>
                      <w:b/>
                      <w:bCs/>
                      <w:spacing w:val="6"/>
                      <w:kern w:val="0"/>
                      <w:szCs w:val="21"/>
                    </w:rPr>
                    <w:t xml:space="preserve">SAKUMA </w:t>
                  </w:r>
                  <w:r w:rsidR="00AC1EDD" w:rsidRPr="00D14C2C">
                    <w:rPr>
                      <w:rFonts w:ascii="ＭＳ Ｐ明朝" w:eastAsia="ＭＳ Ｐ明朝" w:hAnsi="ＭＳ Ｐ明朝" w:cs="ＭＳ 明朝" w:hint="eastAsia"/>
                      <w:b/>
                      <w:bCs/>
                      <w:spacing w:val="6"/>
                      <w:kern w:val="0"/>
                      <w:szCs w:val="21"/>
                    </w:rPr>
                    <w:t>DX推進宣言</w:t>
                  </w:r>
                  <w:r w:rsidR="00AC1EDD" w:rsidRPr="00D14C2C">
                    <w:rPr>
                      <w:rFonts w:ascii="ＭＳ Ｐ明朝" w:eastAsia="ＭＳ Ｐ明朝" w:hAnsi="ＭＳ Ｐ明朝" w:cs="ＭＳ 明朝"/>
                      <w:b/>
                      <w:bCs/>
                      <w:spacing w:val="6"/>
                      <w:kern w:val="0"/>
                      <w:szCs w:val="21"/>
                    </w:rPr>
                    <w:br/>
                  </w:r>
                  <w:hyperlink r:id="rId17" w:history="1">
                    <w:r w:rsidR="00AC1EDD" w:rsidRPr="00D14C2C">
                      <w:rPr>
                        <w:rStyle w:val="af0"/>
                        <w:rFonts w:ascii="ＭＳ Ｐ明朝" w:eastAsia="ＭＳ Ｐ明朝" w:hAnsi="ＭＳ Ｐ明朝" w:cs="ＭＳ 明朝"/>
                        <w:color w:val="auto"/>
                        <w:spacing w:val="6"/>
                        <w:kern w:val="0"/>
                        <w:szCs w:val="21"/>
                      </w:rPr>
                      <w:t>https://www.sakuma-ss.co.jp/dx-declaration/</w:t>
                    </w:r>
                  </w:hyperlink>
                </w:p>
                <w:p w14:paraId="67F41979" w14:textId="69B428DC" w:rsidR="009F7209" w:rsidRPr="00D14C2C" w:rsidRDefault="00A71BF6" w:rsidP="00A71BF6">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spacing w:val="6"/>
                      <w:kern w:val="0"/>
                      <w:szCs w:val="21"/>
                    </w:rPr>
                    <w:t xml:space="preserve"> </w:t>
                  </w:r>
                </w:p>
              </w:tc>
            </w:tr>
            <w:tr w:rsidR="00D14C2C" w:rsidRPr="00D14C2C" w14:paraId="12776442" w14:textId="77777777" w:rsidTr="00DD56DC">
              <w:trPr>
                <w:trHeight w:val="697"/>
              </w:trPr>
              <w:tc>
                <w:tcPr>
                  <w:tcW w:w="2600" w:type="dxa"/>
                  <w:shd w:val="clear" w:color="auto" w:fill="auto"/>
                  <w:vAlign w:val="center"/>
                </w:tcPr>
                <w:p w14:paraId="10265619" w14:textId="77777777" w:rsidR="009F7209" w:rsidRPr="00D14C2C" w:rsidRDefault="009F7209" w:rsidP="009F7209">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発信内容</w:t>
                  </w:r>
                </w:p>
              </w:tc>
              <w:tc>
                <w:tcPr>
                  <w:tcW w:w="5890" w:type="dxa"/>
                  <w:shd w:val="clear" w:color="auto" w:fill="auto"/>
                </w:tcPr>
                <w:p w14:paraId="052C604F" w14:textId="64E0D0BA" w:rsidR="009F7209" w:rsidRPr="00D14C2C" w:rsidRDefault="0097169A" w:rsidP="00A71BF6">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代表取締役 </w:t>
                  </w:r>
                  <w:r w:rsidR="00AC1EDD" w:rsidRPr="00D14C2C">
                    <w:rPr>
                      <w:rFonts w:ascii="ＭＳ Ｐ明朝" w:eastAsia="ＭＳ Ｐ明朝" w:hAnsi="ＭＳ Ｐ明朝" w:cs="ＭＳ 明朝" w:hint="eastAsia"/>
                      <w:spacing w:val="6"/>
                      <w:kern w:val="0"/>
                      <w:szCs w:val="21"/>
                    </w:rPr>
                    <w:t>社長執行役員より</w:t>
                  </w:r>
                  <w:r w:rsidR="00A71BF6" w:rsidRPr="00D14C2C">
                    <w:rPr>
                      <w:rFonts w:ascii="ＭＳ Ｐ明朝" w:eastAsia="ＭＳ Ｐ明朝" w:hAnsi="ＭＳ Ｐ明朝" w:cs="ＭＳ 明朝" w:hint="eastAsia"/>
                      <w:spacing w:val="6"/>
                      <w:kern w:val="0"/>
                      <w:szCs w:val="21"/>
                    </w:rPr>
                    <w:t>、経営とデジタルを一体と捉え、モノづくりだけに留まらず、デジタルを駆使したコトづくりによる新たなビジネスモデルの設計を行い、価値創造ストーリーとしてステークホルダーの皆様にご提案することを</w:t>
                  </w:r>
                  <w:r w:rsidR="00E34BD0" w:rsidRPr="00D14C2C">
                    <w:rPr>
                      <w:rFonts w:ascii="ＭＳ Ｐ明朝" w:eastAsia="ＭＳ Ｐ明朝" w:hAnsi="ＭＳ Ｐ明朝" w:cs="ＭＳ 明朝" w:hint="eastAsia"/>
                      <w:spacing w:val="6"/>
                      <w:kern w:val="0"/>
                      <w:szCs w:val="21"/>
                    </w:rPr>
                    <w:t>目指し</w:t>
                  </w:r>
                  <w:r w:rsidR="00A71BF6" w:rsidRPr="00D14C2C">
                    <w:rPr>
                      <w:rFonts w:ascii="ＭＳ Ｐ明朝" w:eastAsia="ＭＳ Ｐ明朝" w:hAnsi="ＭＳ Ｐ明朝" w:cs="ＭＳ 明朝" w:hint="eastAsia"/>
                      <w:spacing w:val="6"/>
                      <w:kern w:val="0"/>
                      <w:szCs w:val="21"/>
                    </w:rPr>
                    <w:t>「</w:t>
                  </w:r>
                  <w:r w:rsidR="00D93EC5">
                    <w:rPr>
                      <w:rFonts w:ascii="ＭＳ Ｐ明朝" w:eastAsia="ＭＳ Ｐ明朝" w:hAnsi="ＭＳ Ｐ明朝" w:cs="ＭＳ 明朝" w:hint="eastAsia"/>
                      <w:spacing w:val="6"/>
                      <w:kern w:val="0"/>
                      <w:szCs w:val="21"/>
                    </w:rPr>
                    <w:t xml:space="preserve">SAKUMA </w:t>
                  </w:r>
                  <w:r w:rsidR="00397D40">
                    <w:rPr>
                      <w:rFonts w:ascii="ＭＳ Ｐ明朝" w:eastAsia="ＭＳ Ｐ明朝" w:hAnsi="ＭＳ Ｐ明朝" w:cs="ＭＳ 明朝" w:hint="eastAsia"/>
                      <w:spacing w:val="6"/>
                      <w:kern w:val="0"/>
                      <w:szCs w:val="21"/>
                    </w:rPr>
                    <w:t>D</w:t>
                  </w:r>
                  <w:r w:rsidR="00A71BF6" w:rsidRPr="00D14C2C">
                    <w:rPr>
                      <w:rFonts w:ascii="ＭＳ Ｐ明朝" w:eastAsia="ＭＳ Ｐ明朝" w:hAnsi="ＭＳ Ｐ明朝" w:cs="ＭＳ 明朝" w:hint="eastAsia"/>
                      <w:spacing w:val="6"/>
                      <w:kern w:val="0"/>
                      <w:szCs w:val="21"/>
                    </w:rPr>
                    <w:t>X推進」を</w:t>
                  </w:r>
                  <w:r w:rsidR="00E34BD0" w:rsidRPr="00D14C2C">
                    <w:rPr>
                      <w:rFonts w:ascii="ＭＳ Ｐ明朝" w:eastAsia="ＭＳ Ｐ明朝" w:hAnsi="ＭＳ Ｐ明朝" w:cs="ＭＳ 明朝" w:hint="eastAsia"/>
                      <w:spacing w:val="6"/>
                      <w:kern w:val="0"/>
                      <w:szCs w:val="21"/>
                    </w:rPr>
                    <w:t>宣言</w:t>
                  </w:r>
                  <w:r w:rsidR="00A71BF6" w:rsidRPr="00D14C2C">
                    <w:rPr>
                      <w:rFonts w:ascii="ＭＳ Ｐ明朝" w:eastAsia="ＭＳ Ｐ明朝" w:hAnsi="ＭＳ Ｐ明朝" w:cs="ＭＳ 明朝" w:hint="eastAsia"/>
                      <w:spacing w:val="6"/>
                      <w:kern w:val="0"/>
                      <w:szCs w:val="21"/>
                    </w:rPr>
                    <w:t>。</w:t>
                  </w:r>
                </w:p>
              </w:tc>
            </w:tr>
            <w:bookmarkEnd w:id="0"/>
          </w:tbl>
          <w:p w14:paraId="094DFC3D"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p w14:paraId="0FD275D9" w14:textId="77777777" w:rsidR="00D1302E" w:rsidRPr="00D14C2C"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　(</w:t>
            </w:r>
            <w:r w:rsidRPr="00D14C2C">
              <w:rPr>
                <w:rFonts w:ascii="ＭＳ Ｐ明朝" w:eastAsia="ＭＳ Ｐ明朝" w:hAnsi="ＭＳ Ｐ明朝" w:cs="ＭＳ 明朝"/>
                <w:spacing w:val="6"/>
                <w:kern w:val="0"/>
                <w:szCs w:val="21"/>
              </w:rPr>
              <w:t>5</w:t>
            </w:r>
            <w:r w:rsidRPr="00D14C2C">
              <w:rPr>
                <w:rFonts w:ascii="ＭＳ Ｐ明朝" w:eastAsia="ＭＳ Ｐ明朝" w:hAnsi="ＭＳ Ｐ明朝" w:cs="ＭＳ 明朝" w:hint="eastAsia"/>
                <w:spacing w:val="6"/>
                <w:kern w:val="0"/>
                <w:szCs w:val="21"/>
              </w:rPr>
              <w:t>) 実務執行総括責任者</w:t>
            </w:r>
            <w:r w:rsidR="002A27BF" w:rsidRPr="00D14C2C">
              <w:rPr>
                <w:rFonts w:ascii="ＭＳ Ｐ明朝" w:eastAsia="ＭＳ Ｐ明朝" w:hAnsi="ＭＳ Ｐ明朝" w:cs="ＭＳ 明朝" w:hint="eastAsia"/>
                <w:spacing w:val="6"/>
                <w:kern w:val="0"/>
                <w:szCs w:val="21"/>
              </w:rPr>
              <w:t>が</w:t>
            </w:r>
            <w:r w:rsidRPr="00D14C2C">
              <w:rPr>
                <w:rFonts w:ascii="ＭＳ Ｐ明朝" w:eastAsia="ＭＳ Ｐ明朝" w:hAnsi="ＭＳ Ｐ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4C2C" w:rsidRPr="00D14C2C" w14:paraId="09BAAA71" w14:textId="77777777" w:rsidTr="00DD56DC">
              <w:trPr>
                <w:trHeight w:val="707"/>
              </w:trPr>
              <w:tc>
                <w:tcPr>
                  <w:tcW w:w="2600" w:type="dxa"/>
                  <w:shd w:val="clear" w:color="auto" w:fill="auto"/>
                  <w:vAlign w:val="center"/>
                </w:tcPr>
                <w:p w14:paraId="17FFB677"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実施時期</w:t>
                  </w:r>
                </w:p>
              </w:tc>
              <w:tc>
                <w:tcPr>
                  <w:tcW w:w="5890" w:type="dxa"/>
                  <w:shd w:val="clear" w:color="auto" w:fill="auto"/>
                </w:tcPr>
                <w:p w14:paraId="26953274"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2021年　5月頃　～　　　継続中</w:t>
                  </w:r>
                </w:p>
                <w:p w14:paraId="67E9A70E"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r w:rsidR="00D14C2C" w:rsidRPr="00D14C2C" w14:paraId="664616CE" w14:textId="77777777" w:rsidTr="00DD56DC">
              <w:trPr>
                <w:trHeight w:val="707"/>
              </w:trPr>
              <w:tc>
                <w:tcPr>
                  <w:tcW w:w="2600" w:type="dxa"/>
                  <w:shd w:val="clear" w:color="auto" w:fill="auto"/>
                  <w:vAlign w:val="center"/>
                </w:tcPr>
                <w:p w14:paraId="5929692C"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実施内容</w:t>
                  </w:r>
                </w:p>
              </w:tc>
              <w:tc>
                <w:tcPr>
                  <w:tcW w:w="5890" w:type="dxa"/>
                  <w:shd w:val="clear" w:color="auto" w:fill="auto"/>
                </w:tcPr>
                <w:p w14:paraId="371DCB68" w14:textId="77777777" w:rsidR="0087519C" w:rsidRPr="00D14C2C" w:rsidRDefault="0087519C"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｢DX推進指標｣自己診断を行い提出。</w:t>
                  </w:r>
                </w:p>
                <w:p w14:paraId="3F52CB17"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tc>
            </w:tr>
          </w:tbl>
          <w:p w14:paraId="29E5DACB"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p w14:paraId="72075E2F"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　(</w:t>
            </w:r>
            <w:r w:rsidRPr="00D14C2C">
              <w:rPr>
                <w:rFonts w:ascii="ＭＳ Ｐ明朝" w:eastAsia="ＭＳ Ｐ明朝" w:hAnsi="ＭＳ Ｐ明朝" w:cs="ＭＳ 明朝"/>
                <w:spacing w:val="6"/>
                <w:kern w:val="0"/>
                <w:szCs w:val="21"/>
              </w:rPr>
              <w:t>6</w:t>
            </w:r>
            <w:r w:rsidRPr="00D14C2C">
              <w:rPr>
                <w:rFonts w:ascii="ＭＳ Ｐ明朝" w:eastAsia="ＭＳ Ｐ明朝" w:hAnsi="ＭＳ Ｐ明朝" w:cs="ＭＳ 明朝" w:hint="eastAsia"/>
                <w:spacing w:val="6"/>
                <w:kern w:val="0"/>
                <w:szCs w:val="21"/>
              </w:rPr>
              <w:t>)</w:t>
            </w:r>
            <w:r w:rsidRPr="00D14C2C">
              <w:rPr>
                <w:rFonts w:ascii="ＭＳ Ｐ明朝" w:eastAsia="ＭＳ Ｐ明朝" w:hAnsi="ＭＳ Ｐ明朝" w:cs="ＭＳ 明朝"/>
                <w:spacing w:val="6"/>
                <w:kern w:val="0"/>
                <w:szCs w:val="21"/>
              </w:rPr>
              <w:t xml:space="preserve"> </w:t>
            </w:r>
            <w:r w:rsidRPr="00D14C2C">
              <w:rPr>
                <w:rFonts w:ascii="ＭＳ Ｐ明朝" w:eastAsia="ＭＳ Ｐ明朝" w:hAnsi="ＭＳ Ｐ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4C2C" w:rsidRPr="00D14C2C" w14:paraId="2E9381F6" w14:textId="77777777" w:rsidTr="00DD56DC">
              <w:trPr>
                <w:trHeight w:val="707"/>
              </w:trPr>
              <w:tc>
                <w:tcPr>
                  <w:tcW w:w="2600" w:type="dxa"/>
                  <w:shd w:val="clear" w:color="auto" w:fill="auto"/>
                  <w:vAlign w:val="center"/>
                </w:tcPr>
                <w:p w14:paraId="1FB51302"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実施時期</w:t>
                  </w:r>
                </w:p>
              </w:tc>
              <w:tc>
                <w:tcPr>
                  <w:tcW w:w="5890" w:type="dxa"/>
                  <w:shd w:val="clear" w:color="auto" w:fill="auto"/>
                </w:tcPr>
                <w:p w14:paraId="20566CAA" w14:textId="0AC15542" w:rsidR="00D1302E" w:rsidRPr="00D14C2C" w:rsidRDefault="0087519C"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2020年　　8月頃　～　　継続中</w:t>
                  </w:r>
                </w:p>
              </w:tc>
            </w:tr>
            <w:tr w:rsidR="00D14C2C" w:rsidRPr="00D14C2C" w14:paraId="21206362" w14:textId="77777777" w:rsidTr="00DD56DC">
              <w:trPr>
                <w:trHeight w:val="697"/>
              </w:trPr>
              <w:tc>
                <w:tcPr>
                  <w:tcW w:w="2600" w:type="dxa"/>
                  <w:shd w:val="clear" w:color="auto" w:fill="auto"/>
                  <w:vAlign w:val="center"/>
                </w:tcPr>
                <w:p w14:paraId="6BED954A" w14:textId="77777777" w:rsidR="00D1302E" w:rsidRPr="00D14C2C" w:rsidRDefault="00D1302E" w:rsidP="00DD56DC">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実施内容</w:t>
                  </w:r>
                </w:p>
              </w:tc>
              <w:tc>
                <w:tcPr>
                  <w:tcW w:w="5890" w:type="dxa"/>
                  <w:shd w:val="clear" w:color="auto" w:fill="auto"/>
                </w:tcPr>
                <w:p w14:paraId="5CEE0CF5" w14:textId="21E8E4D6" w:rsidR="00626AC0" w:rsidRPr="00D14C2C" w:rsidRDefault="00C70722" w:rsidP="0087519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当</w:t>
                  </w:r>
                  <w:r w:rsidR="00626AC0" w:rsidRPr="00D14C2C">
                    <w:rPr>
                      <w:rFonts w:ascii="ＭＳ Ｐ明朝" w:eastAsia="ＭＳ Ｐ明朝" w:hAnsi="ＭＳ Ｐ明朝" w:cs="ＭＳ 明朝" w:hint="eastAsia"/>
                      <w:spacing w:val="6"/>
                      <w:kern w:val="0"/>
                      <w:szCs w:val="21"/>
                    </w:rPr>
                    <w:t>社取締役会、執行役員会で情報セキュリティ</w:t>
                  </w:r>
                  <w:r w:rsidR="00606559" w:rsidRPr="00D14C2C">
                    <w:rPr>
                      <w:rFonts w:ascii="ＭＳ Ｐ明朝" w:eastAsia="ＭＳ Ｐ明朝" w:hAnsi="ＭＳ Ｐ明朝" w:cs="ＭＳ 明朝" w:hint="eastAsia"/>
                      <w:spacing w:val="6"/>
                      <w:kern w:val="0"/>
                      <w:szCs w:val="21"/>
                    </w:rPr>
                    <w:t>規程</w:t>
                  </w:r>
                  <w:r w:rsidRPr="00D14C2C">
                    <w:rPr>
                      <w:rFonts w:ascii="ＭＳ Ｐ明朝" w:eastAsia="ＭＳ Ｐ明朝" w:hAnsi="ＭＳ Ｐ明朝" w:cs="ＭＳ 明朝" w:hint="eastAsia"/>
                      <w:spacing w:val="6"/>
                      <w:kern w:val="0"/>
                      <w:szCs w:val="21"/>
                    </w:rPr>
                    <w:t>を設定</w:t>
                  </w:r>
                  <w:r w:rsidR="00626AC0" w:rsidRPr="00D14C2C">
                    <w:rPr>
                      <w:rFonts w:ascii="ＭＳ Ｐ明朝" w:eastAsia="ＭＳ Ｐ明朝" w:hAnsi="ＭＳ Ｐ明朝" w:cs="ＭＳ 明朝" w:hint="eastAsia"/>
                      <w:spacing w:val="6"/>
                      <w:kern w:val="0"/>
                      <w:szCs w:val="21"/>
                    </w:rPr>
                    <w:t>し、当</w:t>
                  </w:r>
                  <w:r w:rsidR="00606559" w:rsidRPr="00D14C2C">
                    <w:rPr>
                      <w:rFonts w:ascii="ＭＳ Ｐ明朝" w:eastAsia="ＭＳ Ｐ明朝" w:hAnsi="ＭＳ Ｐ明朝" w:cs="ＭＳ 明朝" w:hint="eastAsia"/>
                      <w:spacing w:val="6"/>
                      <w:kern w:val="0"/>
                      <w:szCs w:val="21"/>
                    </w:rPr>
                    <w:t>規程</w:t>
                  </w:r>
                  <w:r w:rsidR="00626AC0" w:rsidRPr="00D14C2C">
                    <w:rPr>
                      <w:rFonts w:ascii="ＭＳ Ｐ明朝" w:eastAsia="ＭＳ Ｐ明朝" w:hAnsi="ＭＳ Ｐ明朝" w:cs="ＭＳ 明朝" w:hint="eastAsia"/>
                      <w:spacing w:val="6"/>
                      <w:kern w:val="0"/>
                      <w:szCs w:val="21"/>
                    </w:rPr>
                    <w:t>に従い下記の対策を実施。</w:t>
                  </w:r>
                </w:p>
                <w:p w14:paraId="55510B03" w14:textId="2F5643C1" w:rsidR="00E902B1" w:rsidRPr="00D14C2C" w:rsidRDefault="0087519C" w:rsidP="00626AC0">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・外部セキュリティ監査を実施</w:t>
                  </w:r>
                  <w:r w:rsidR="00626AC0" w:rsidRPr="00D14C2C">
                    <w:rPr>
                      <w:rFonts w:ascii="ＭＳ Ｐ明朝" w:eastAsia="ＭＳ Ｐ明朝" w:hAnsi="ＭＳ Ｐ明朝" w:cs="ＭＳ 明朝" w:hint="eastAsia"/>
                      <w:spacing w:val="6"/>
                      <w:kern w:val="0"/>
                      <w:szCs w:val="21"/>
                    </w:rPr>
                    <w:t>（1回/年）</w:t>
                  </w:r>
                  <w:r w:rsidR="00626AC0" w:rsidRPr="00D14C2C">
                    <w:rPr>
                      <w:rFonts w:ascii="ＭＳ Ｐ明朝" w:eastAsia="ＭＳ Ｐ明朝" w:hAnsi="ＭＳ Ｐ明朝" w:cs="ＭＳ 明朝"/>
                      <w:spacing w:val="6"/>
                      <w:kern w:val="0"/>
                      <w:szCs w:val="21"/>
                    </w:rPr>
                    <w:br/>
                  </w:r>
                  <w:r w:rsidRPr="00D14C2C">
                    <w:rPr>
                      <w:rFonts w:ascii="ＭＳ Ｐ明朝" w:eastAsia="ＭＳ Ｐ明朝" w:hAnsi="ＭＳ Ｐ明朝" w:cs="ＭＳ 明朝" w:hint="eastAsia"/>
                      <w:spacing w:val="6"/>
                      <w:kern w:val="0"/>
                      <w:szCs w:val="21"/>
                    </w:rPr>
                    <w:t>・</w:t>
                  </w:r>
                  <w:r w:rsidR="00F178A9" w:rsidRPr="00D14C2C">
                    <w:rPr>
                      <w:rFonts w:ascii="ＭＳ Ｐ明朝" w:eastAsia="ＭＳ Ｐ明朝" w:hAnsi="ＭＳ Ｐ明朝" w:cs="ＭＳ 明朝" w:hint="eastAsia"/>
                      <w:spacing w:val="6"/>
                      <w:kern w:val="0"/>
                      <w:szCs w:val="21"/>
                    </w:rPr>
                    <w:t>全</w:t>
                  </w:r>
                  <w:r w:rsidRPr="00D14C2C">
                    <w:rPr>
                      <w:rFonts w:ascii="ＭＳ Ｐ明朝" w:eastAsia="ＭＳ Ｐ明朝" w:hAnsi="ＭＳ Ｐ明朝" w:cs="ＭＳ 明朝" w:hint="eastAsia"/>
                      <w:spacing w:val="6"/>
                      <w:kern w:val="0"/>
                      <w:szCs w:val="21"/>
                    </w:rPr>
                    <w:t>社員</w:t>
                  </w:r>
                  <w:r w:rsidR="00F178A9" w:rsidRPr="00D14C2C">
                    <w:rPr>
                      <w:rFonts w:ascii="ＭＳ Ｐ明朝" w:eastAsia="ＭＳ Ｐ明朝" w:hAnsi="ＭＳ Ｐ明朝" w:cs="ＭＳ 明朝" w:hint="eastAsia"/>
                      <w:spacing w:val="6"/>
                      <w:kern w:val="0"/>
                      <w:szCs w:val="21"/>
                    </w:rPr>
                    <w:t>を対象に</w:t>
                  </w:r>
                  <w:r w:rsidRPr="00D14C2C">
                    <w:rPr>
                      <w:rFonts w:ascii="ＭＳ Ｐ明朝" w:eastAsia="ＭＳ Ｐ明朝" w:hAnsi="ＭＳ Ｐ明朝" w:cs="ＭＳ 明朝" w:hint="eastAsia"/>
                      <w:spacing w:val="6"/>
                      <w:kern w:val="0"/>
                      <w:szCs w:val="21"/>
                    </w:rPr>
                    <w:t>標的型攻撃メールの訓練を実施</w:t>
                  </w:r>
                  <w:r w:rsidR="00626AC0" w:rsidRPr="00D14C2C">
                    <w:rPr>
                      <w:rFonts w:ascii="ＭＳ Ｐ明朝" w:eastAsia="ＭＳ Ｐ明朝" w:hAnsi="ＭＳ Ｐ明朝" w:cs="ＭＳ 明朝" w:hint="eastAsia"/>
                      <w:spacing w:val="6"/>
                      <w:kern w:val="0"/>
                      <w:szCs w:val="21"/>
                    </w:rPr>
                    <w:t>（1回</w:t>
                  </w:r>
                  <w:r w:rsidR="005E4D53">
                    <w:rPr>
                      <w:rFonts w:ascii="ＭＳ Ｐ明朝" w:eastAsia="ＭＳ Ｐ明朝" w:hAnsi="ＭＳ Ｐ明朝" w:cs="ＭＳ 明朝" w:hint="eastAsia"/>
                      <w:spacing w:val="6"/>
                      <w:kern w:val="0"/>
                      <w:szCs w:val="21"/>
                    </w:rPr>
                    <w:t>/</w:t>
                  </w:r>
                  <w:r w:rsidR="00626AC0" w:rsidRPr="00D14C2C">
                    <w:rPr>
                      <w:rFonts w:ascii="ＭＳ Ｐ明朝" w:eastAsia="ＭＳ Ｐ明朝" w:hAnsi="ＭＳ Ｐ明朝" w:cs="ＭＳ 明朝" w:hint="eastAsia"/>
                      <w:spacing w:val="6"/>
                      <w:kern w:val="0"/>
                      <w:szCs w:val="21"/>
                    </w:rPr>
                    <w:t>年）</w:t>
                  </w:r>
                </w:p>
              </w:tc>
            </w:tr>
          </w:tbl>
          <w:p w14:paraId="729172A7" w14:textId="77777777" w:rsidR="00D1302E" w:rsidRPr="00D14C2C" w:rsidRDefault="00D1302E" w:rsidP="00DD56DC">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p>
          <w:p w14:paraId="50E85885" w14:textId="77777777" w:rsidR="00C3670A" w:rsidRPr="00D14C2C" w:rsidRDefault="00C3670A" w:rsidP="00C3670A">
            <w:pPr>
              <w:suppressAutoHyphens/>
              <w:kinsoku w:val="0"/>
              <w:overflowPunct w:val="0"/>
              <w:adjustRightInd w:val="0"/>
              <w:spacing w:line="238" w:lineRule="exact"/>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（注）</w:t>
            </w:r>
            <w:r w:rsidRPr="00D14C2C">
              <w:rPr>
                <w:rFonts w:ascii="ＭＳ Ｐ明朝" w:eastAsia="ＭＳ Ｐ明朝" w:hAnsi="ＭＳ Ｐ明朝" w:cs="ＭＳ 明朝"/>
                <w:spacing w:val="6"/>
                <w:kern w:val="0"/>
                <w:szCs w:val="21"/>
              </w:rPr>
              <w:t>(1)</w:t>
            </w:r>
            <w:r w:rsidRPr="00D14C2C">
              <w:rPr>
                <w:rFonts w:ascii="ＭＳ Ｐ明朝" w:eastAsia="ＭＳ Ｐ明朝" w:hAnsi="ＭＳ Ｐ明朝" w:cs="ＭＳ 明朝" w:hint="eastAsia"/>
                <w:spacing w:val="6"/>
                <w:kern w:val="0"/>
                <w:szCs w:val="21"/>
              </w:rPr>
              <w:t>～(</w:t>
            </w:r>
            <w:r w:rsidRPr="00D14C2C">
              <w:rPr>
                <w:rFonts w:ascii="ＭＳ Ｐ明朝" w:eastAsia="ＭＳ Ｐ明朝" w:hAnsi="ＭＳ Ｐ明朝" w:cs="ＭＳ 明朝"/>
                <w:spacing w:val="6"/>
                <w:kern w:val="0"/>
                <w:szCs w:val="21"/>
              </w:rPr>
              <w:t>3</w:t>
            </w:r>
            <w:r w:rsidRPr="00D14C2C">
              <w:rPr>
                <w:rFonts w:ascii="ＭＳ Ｐ明朝" w:eastAsia="ＭＳ Ｐ明朝" w:hAnsi="ＭＳ Ｐ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D14C2C"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①　</w:t>
            </w:r>
            <w:r w:rsidR="00C3670A" w:rsidRPr="00D14C2C">
              <w:rPr>
                <w:rFonts w:ascii="ＭＳ Ｐ明朝" w:eastAsia="ＭＳ Ｐ明朝" w:hAnsi="ＭＳ Ｐ明朝" w:cs="ＭＳ 明朝"/>
                <w:spacing w:val="6"/>
                <w:kern w:val="0"/>
                <w:szCs w:val="21"/>
              </w:rPr>
              <w:t>(1)</w:t>
            </w:r>
            <w:r w:rsidR="00C3670A" w:rsidRPr="00D14C2C">
              <w:rPr>
                <w:rFonts w:ascii="ＭＳ Ｐ明朝" w:eastAsia="ＭＳ Ｐ明朝" w:hAnsi="ＭＳ Ｐ明朝" w:cs="ＭＳ 明朝" w:hint="eastAsia"/>
                <w:spacing w:val="6"/>
                <w:kern w:val="0"/>
                <w:szCs w:val="21"/>
              </w:rPr>
              <w:t>～(</w:t>
            </w:r>
            <w:r w:rsidR="00C3670A" w:rsidRPr="00D14C2C">
              <w:rPr>
                <w:rFonts w:ascii="ＭＳ Ｐ明朝" w:eastAsia="ＭＳ Ｐ明朝" w:hAnsi="ＭＳ Ｐ明朝" w:cs="ＭＳ 明朝"/>
                <w:spacing w:val="6"/>
                <w:kern w:val="0"/>
                <w:szCs w:val="21"/>
              </w:rPr>
              <w:t>3</w:t>
            </w:r>
            <w:r w:rsidR="00C3670A" w:rsidRPr="00D14C2C">
              <w:rPr>
                <w:rFonts w:ascii="ＭＳ Ｐ明朝" w:eastAsia="ＭＳ Ｐ明朝" w:hAnsi="ＭＳ Ｐ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D14C2C"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②　</w:t>
            </w:r>
            <w:r w:rsidR="00C3670A" w:rsidRPr="00D14C2C">
              <w:rPr>
                <w:rFonts w:ascii="ＭＳ Ｐ明朝" w:eastAsia="ＭＳ Ｐ明朝" w:hAnsi="ＭＳ Ｐ明朝" w:cs="ＭＳ 明朝" w:hint="eastAsia"/>
                <w:spacing w:val="6"/>
                <w:kern w:val="0"/>
                <w:szCs w:val="21"/>
              </w:rPr>
              <w:t>(</w:t>
            </w:r>
            <w:r w:rsidR="00C3670A" w:rsidRPr="00D14C2C">
              <w:rPr>
                <w:rFonts w:ascii="ＭＳ Ｐ明朝" w:eastAsia="ＭＳ Ｐ明朝" w:hAnsi="ＭＳ Ｐ明朝" w:cs="ＭＳ 明朝"/>
                <w:spacing w:val="6"/>
                <w:kern w:val="0"/>
                <w:szCs w:val="21"/>
              </w:rPr>
              <w:t>4</w:t>
            </w:r>
            <w:r w:rsidR="00C3670A" w:rsidRPr="00D14C2C">
              <w:rPr>
                <w:rFonts w:ascii="ＭＳ Ｐ明朝" w:eastAsia="ＭＳ Ｐ明朝" w:hAnsi="ＭＳ Ｐ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D14C2C"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③　</w:t>
            </w:r>
            <w:r w:rsidR="00C3670A" w:rsidRPr="00D14C2C">
              <w:rPr>
                <w:rFonts w:ascii="ＭＳ Ｐ明朝" w:eastAsia="ＭＳ Ｐ明朝" w:hAnsi="ＭＳ Ｐ明朝" w:cs="ＭＳ 明朝"/>
                <w:spacing w:val="6"/>
                <w:kern w:val="0"/>
                <w:szCs w:val="21"/>
              </w:rPr>
              <w:t>(1)</w:t>
            </w:r>
            <w:r w:rsidR="00C3670A" w:rsidRPr="00D14C2C">
              <w:rPr>
                <w:rFonts w:ascii="ＭＳ Ｐ明朝" w:eastAsia="ＭＳ Ｐ明朝" w:hAnsi="ＭＳ Ｐ明朝" w:cs="ＭＳ 明朝" w:hint="eastAsia"/>
                <w:spacing w:val="6"/>
                <w:kern w:val="0"/>
                <w:szCs w:val="21"/>
              </w:rPr>
              <w:t>の取組における企業経営の方向性及び情報処理技術の活用の方向性、(</w:t>
            </w:r>
            <w:r w:rsidR="00C3670A" w:rsidRPr="00D14C2C">
              <w:rPr>
                <w:rFonts w:ascii="ＭＳ Ｐ明朝" w:eastAsia="ＭＳ Ｐ明朝" w:hAnsi="ＭＳ Ｐ明朝" w:cs="ＭＳ 明朝"/>
                <w:spacing w:val="6"/>
                <w:kern w:val="0"/>
                <w:szCs w:val="21"/>
              </w:rPr>
              <w:t>2</w:t>
            </w:r>
            <w:r w:rsidR="00C3670A" w:rsidRPr="00D14C2C">
              <w:rPr>
                <w:rFonts w:ascii="ＭＳ Ｐ明朝" w:eastAsia="ＭＳ Ｐ明朝" w:hAnsi="ＭＳ Ｐ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D14C2C"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 xml:space="preserve">④　</w:t>
            </w:r>
            <w:r w:rsidR="00C3670A" w:rsidRPr="00D14C2C">
              <w:rPr>
                <w:rFonts w:ascii="ＭＳ Ｐ明朝" w:eastAsia="ＭＳ Ｐ明朝" w:hAnsi="ＭＳ Ｐ明朝" w:cs="ＭＳ 明朝"/>
                <w:spacing w:val="6"/>
                <w:kern w:val="0"/>
                <w:szCs w:val="21"/>
              </w:rPr>
              <w:t>(5)</w:t>
            </w:r>
            <w:r w:rsidR="00C3670A" w:rsidRPr="00D14C2C">
              <w:rPr>
                <w:rFonts w:ascii="ＭＳ Ｐ明朝" w:eastAsia="ＭＳ Ｐ明朝" w:hAnsi="ＭＳ Ｐ明朝" w:cs="ＭＳ 明朝" w:hint="eastAsia"/>
                <w:spacing w:val="6"/>
                <w:kern w:val="0"/>
                <w:szCs w:val="21"/>
              </w:rPr>
              <w:t>～(</w:t>
            </w:r>
            <w:r w:rsidR="00C3670A" w:rsidRPr="00D14C2C">
              <w:rPr>
                <w:rFonts w:ascii="ＭＳ Ｐ明朝" w:eastAsia="ＭＳ Ｐ明朝" w:hAnsi="ＭＳ Ｐ明朝" w:cs="ＭＳ 明朝"/>
                <w:spacing w:val="6"/>
                <w:kern w:val="0"/>
                <w:szCs w:val="21"/>
              </w:rPr>
              <w:t>6</w:t>
            </w:r>
            <w:r w:rsidR="00C3670A" w:rsidRPr="00D14C2C">
              <w:rPr>
                <w:rFonts w:ascii="ＭＳ Ｐ明朝" w:eastAsia="ＭＳ Ｐ明朝" w:hAnsi="ＭＳ Ｐ明朝" w:cs="ＭＳ 明朝" w:hint="eastAsia"/>
                <w:spacing w:val="6"/>
                <w:kern w:val="0"/>
                <w:szCs w:val="21"/>
              </w:rPr>
              <w:t>)の取組における、実施内容を</w:t>
            </w:r>
            <w:r w:rsidR="002A27BF" w:rsidRPr="00D14C2C">
              <w:rPr>
                <w:rFonts w:ascii="ＭＳ Ｐ明朝" w:eastAsia="ＭＳ Ｐ明朝" w:hAnsi="ＭＳ Ｐ明朝" w:cs="ＭＳ 明朝" w:hint="eastAsia"/>
                <w:spacing w:val="6"/>
                <w:kern w:val="0"/>
                <w:szCs w:val="21"/>
              </w:rPr>
              <w:t>補足</w:t>
            </w:r>
            <w:r w:rsidR="00C3670A" w:rsidRPr="00D14C2C">
              <w:rPr>
                <w:rFonts w:ascii="ＭＳ Ｐ明朝" w:eastAsia="ＭＳ Ｐ明朝" w:hAnsi="ＭＳ Ｐ明朝" w:cs="ＭＳ 明朝" w:hint="eastAsia"/>
                <w:spacing w:val="6"/>
                <w:kern w:val="0"/>
                <w:szCs w:val="21"/>
              </w:rPr>
              <w:t>説明するための書類</w:t>
            </w:r>
          </w:p>
          <w:p w14:paraId="4DFDC961" w14:textId="77777777" w:rsidR="00D1302E" w:rsidRPr="00D14C2C"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Ｐ明朝" w:eastAsia="ＭＳ Ｐ明朝" w:hAnsi="ＭＳ Ｐ明朝" w:cs="ＭＳ 明朝"/>
                <w:spacing w:val="6"/>
                <w:kern w:val="0"/>
                <w:szCs w:val="21"/>
              </w:rPr>
            </w:pPr>
          </w:p>
        </w:tc>
      </w:tr>
    </w:tbl>
    <w:p w14:paraId="16DAE7BD" w14:textId="77777777" w:rsidR="00D54089" w:rsidRPr="00D14C2C" w:rsidRDefault="00D54089" w:rsidP="00D54089">
      <w:pPr>
        <w:spacing w:line="240" w:lineRule="auto"/>
        <w:rPr>
          <w:rFonts w:ascii="ＭＳ Ｐ明朝" w:eastAsia="ＭＳ Ｐ明朝" w:hAnsi="ＭＳ Ｐ明朝"/>
          <w:sz w:val="24"/>
        </w:rPr>
      </w:pPr>
      <w:r w:rsidRPr="00D14C2C">
        <w:rPr>
          <w:rFonts w:ascii="ＭＳ Ｐ明朝" w:eastAsia="ＭＳ Ｐ明朝" w:hAnsi="ＭＳ Ｐ明朝" w:hint="eastAsia"/>
        </w:rPr>
        <w:lastRenderedPageBreak/>
        <w:t>備考．用紙の大きさは、日本産業規格Ａ４とすること。</w:t>
      </w:r>
    </w:p>
    <w:p w14:paraId="66F90C08" w14:textId="77777777" w:rsidR="00D54089" w:rsidRPr="00D14C2C" w:rsidRDefault="00D54089" w:rsidP="00C24949">
      <w:pPr>
        <w:overflowPunct w:val="0"/>
        <w:spacing w:line="318" w:lineRule="exact"/>
        <w:textAlignment w:val="baseline"/>
        <w:rPr>
          <w:rFonts w:ascii="ＭＳ Ｐ明朝" w:eastAsia="ＭＳ Ｐ明朝" w:hAnsi="ＭＳ Ｐ明朝" w:cs="ＭＳ 明朝"/>
          <w:spacing w:val="6"/>
          <w:kern w:val="0"/>
          <w:szCs w:val="21"/>
        </w:rPr>
      </w:pPr>
    </w:p>
    <w:p w14:paraId="7B4F8EF5" w14:textId="77777777" w:rsidR="00D1302E" w:rsidRPr="00D14C2C" w:rsidRDefault="00D1302E" w:rsidP="00D1302E">
      <w:pPr>
        <w:overflowPunct w:val="0"/>
        <w:spacing w:line="318" w:lineRule="exact"/>
        <w:textAlignment w:val="baseline"/>
        <w:rPr>
          <w:rFonts w:ascii="ＭＳ Ｐ明朝" w:eastAsia="ＭＳ Ｐ明朝" w:hAnsi="ＭＳ Ｐ明朝"/>
          <w:spacing w:val="14"/>
          <w:kern w:val="0"/>
          <w:szCs w:val="21"/>
        </w:rPr>
      </w:pPr>
      <w:r w:rsidRPr="00D14C2C">
        <w:rPr>
          <w:rFonts w:ascii="ＭＳ Ｐ明朝" w:eastAsia="ＭＳ Ｐ明朝" w:hAnsi="ＭＳ Ｐ明朝" w:cs="ＭＳ 明朝"/>
          <w:szCs w:val="21"/>
        </w:rPr>
        <w:br w:type="page"/>
      </w:r>
      <w:r w:rsidRPr="00D14C2C">
        <w:rPr>
          <w:rFonts w:ascii="ＭＳ Ｐ明朝" w:eastAsia="ＭＳ Ｐ明朝" w:hAnsi="ＭＳ Ｐ明朝" w:cs="ＭＳ 明朝" w:hint="eastAsia"/>
          <w:spacing w:val="6"/>
          <w:kern w:val="0"/>
          <w:szCs w:val="21"/>
        </w:rPr>
        <w:t>様式第１７</w:t>
      </w:r>
      <w:r w:rsidR="00F513A5" w:rsidRPr="00D14C2C">
        <w:rPr>
          <w:rFonts w:ascii="ＭＳ Ｐ明朝" w:eastAsia="ＭＳ Ｐ明朝" w:hAnsi="ＭＳ Ｐ明朝" w:cs="ＭＳ 明朝" w:hint="eastAsia"/>
          <w:spacing w:val="6"/>
          <w:kern w:val="0"/>
          <w:szCs w:val="21"/>
        </w:rPr>
        <w:t>（第４２</w:t>
      </w:r>
      <w:r w:rsidRPr="00D14C2C">
        <w:rPr>
          <w:rFonts w:ascii="ＭＳ Ｐ明朝" w:eastAsia="ＭＳ Ｐ明朝" w:hAnsi="ＭＳ Ｐ明朝" w:cs="ＭＳ 明朝" w:hint="eastAsia"/>
          <w:spacing w:val="6"/>
          <w:kern w:val="0"/>
          <w:szCs w:val="21"/>
        </w:rPr>
        <w:t>条関係）（第四面）</w:t>
      </w:r>
    </w:p>
    <w:p w14:paraId="362C371A" w14:textId="77777777" w:rsidR="00D1302E" w:rsidRPr="00D14C2C" w:rsidRDefault="00D1302E" w:rsidP="00D1302E">
      <w:pPr>
        <w:overflowPunct w:val="0"/>
        <w:spacing w:line="260" w:lineRule="exact"/>
        <w:ind w:left="969" w:right="709" w:hanging="442"/>
        <w:textAlignment w:val="baseline"/>
        <w:rPr>
          <w:rFonts w:ascii="ＭＳ Ｐ明朝" w:eastAsia="ＭＳ Ｐ明朝" w:hAnsi="ＭＳ Ｐ明朝" w:cs="ＭＳ 明朝"/>
          <w:spacing w:val="6"/>
          <w:kern w:val="0"/>
          <w:szCs w:val="21"/>
        </w:rPr>
      </w:pPr>
    </w:p>
    <w:p w14:paraId="594AC213" w14:textId="77777777" w:rsidR="00D1302E" w:rsidRPr="00D14C2C" w:rsidRDefault="00D1302E" w:rsidP="00D1302E">
      <w:pPr>
        <w:overflowPunct w:val="0"/>
        <w:spacing w:line="260" w:lineRule="exact"/>
        <w:ind w:left="969" w:right="709" w:hanging="969"/>
        <w:textAlignment w:val="baseline"/>
        <w:rPr>
          <w:rFonts w:ascii="ＭＳ Ｐ明朝" w:eastAsia="ＭＳ Ｐ明朝" w:hAnsi="ＭＳ Ｐ明朝"/>
          <w:spacing w:val="14"/>
          <w:kern w:val="0"/>
          <w:szCs w:val="21"/>
        </w:rPr>
      </w:pPr>
      <w:r w:rsidRPr="00D14C2C">
        <w:rPr>
          <w:rFonts w:ascii="ＭＳ Ｐ明朝" w:eastAsia="ＭＳ Ｐ明朝" w:hAnsi="ＭＳ Ｐ明朝" w:cs="ＭＳ 明朝" w:hint="eastAsia"/>
          <w:spacing w:val="6"/>
          <w:kern w:val="0"/>
          <w:szCs w:val="21"/>
        </w:rPr>
        <w:t>（記載要領）</w:t>
      </w:r>
    </w:p>
    <w:p w14:paraId="240446BE" w14:textId="77777777" w:rsidR="00D1302E" w:rsidRPr="00D14C2C" w:rsidRDefault="00D1302E" w:rsidP="00ED5D86">
      <w:pPr>
        <w:overflowPunct w:val="0"/>
        <w:spacing w:afterLines="50" w:after="120" w:line="260" w:lineRule="exact"/>
        <w:ind w:leftChars="15" w:left="425" w:right="25" w:hangingChars="177" w:hanging="393"/>
        <w:textAlignment w:val="baseline"/>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１．「申請年月日」欄は、経済産業大臣に認定</w:t>
      </w:r>
      <w:r w:rsidR="00500737" w:rsidRPr="00D14C2C">
        <w:rPr>
          <w:rFonts w:ascii="ＭＳ Ｐ明朝" w:eastAsia="ＭＳ Ｐ明朝" w:hAnsi="ＭＳ Ｐ明朝" w:cs="ＭＳ 明朝" w:hint="eastAsia"/>
          <w:spacing w:val="6"/>
          <w:kern w:val="0"/>
          <w:szCs w:val="21"/>
        </w:rPr>
        <w:t>更新</w:t>
      </w:r>
      <w:r w:rsidRPr="00D14C2C">
        <w:rPr>
          <w:rFonts w:ascii="ＭＳ Ｐ明朝" w:eastAsia="ＭＳ Ｐ明朝" w:hAnsi="ＭＳ Ｐ明朝" w:cs="ＭＳ 明朝" w:hint="eastAsia"/>
          <w:spacing w:val="6"/>
          <w:kern w:val="0"/>
          <w:szCs w:val="21"/>
        </w:rPr>
        <w:t>申請書を提出する年月日を記載すること。</w:t>
      </w:r>
    </w:p>
    <w:p w14:paraId="531AB9D2" w14:textId="77777777" w:rsidR="00D1302E" w:rsidRPr="00D14C2C" w:rsidRDefault="00D1302E" w:rsidP="00ED5D86">
      <w:pPr>
        <w:overflowPunct w:val="0"/>
        <w:spacing w:afterLines="50" w:after="120" w:line="260" w:lineRule="exact"/>
        <w:ind w:leftChars="15" w:left="425" w:right="25" w:hangingChars="177" w:hanging="393"/>
        <w:textAlignment w:val="baseline"/>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3577C1D" w14:textId="77777777" w:rsidR="00D1302E" w:rsidRPr="00D14C2C" w:rsidRDefault="009653AA" w:rsidP="00ED5D86">
      <w:pPr>
        <w:overflowPunct w:val="0"/>
        <w:spacing w:afterLines="50" w:after="120" w:line="260" w:lineRule="exact"/>
        <w:ind w:leftChars="15" w:left="411" w:right="25" w:hangingChars="177" w:hanging="379"/>
        <w:textAlignment w:val="baseline"/>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kern w:val="0"/>
          <w:szCs w:val="21"/>
        </w:rPr>
        <w:t>３</w:t>
      </w:r>
      <w:r w:rsidR="00D1302E" w:rsidRPr="00D14C2C">
        <w:rPr>
          <w:rFonts w:ascii="ＭＳ Ｐ明朝" w:eastAsia="ＭＳ Ｐ明朝" w:hAnsi="ＭＳ Ｐ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E4141AD" w14:textId="77777777" w:rsidR="00E73521" w:rsidRPr="00D14C2C" w:rsidRDefault="00D1302E" w:rsidP="00ED5D86">
      <w:pPr>
        <w:spacing w:afterLines="50" w:after="120" w:line="240" w:lineRule="auto"/>
        <w:ind w:leftChars="15" w:left="425" w:rightChars="11" w:right="24" w:hangingChars="177" w:hanging="393"/>
        <w:rPr>
          <w:rFonts w:ascii="ＭＳ Ｐ明朝" w:eastAsia="ＭＳ Ｐ明朝" w:hAnsi="ＭＳ Ｐ明朝" w:cs="ＭＳ 明朝"/>
          <w:spacing w:val="6"/>
          <w:kern w:val="0"/>
          <w:szCs w:val="21"/>
        </w:rPr>
      </w:pPr>
      <w:r w:rsidRPr="00D14C2C">
        <w:rPr>
          <w:rFonts w:ascii="ＭＳ Ｐ明朝" w:eastAsia="ＭＳ Ｐ明朝" w:hAnsi="ＭＳ Ｐ明朝" w:cs="ＭＳ 明朝" w:hint="eastAsia"/>
          <w:spacing w:val="6"/>
          <w:kern w:val="0"/>
          <w:szCs w:val="21"/>
        </w:rPr>
        <w:t>４．申請内容は正しく記載すること。認定</w:t>
      </w:r>
      <w:r w:rsidR="00651528" w:rsidRPr="00D14C2C">
        <w:rPr>
          <w:rFonts w:ascii="ＭＳ Ｐ明朝" w:eastAsia="ＭＳ Ｐ明朝" w:hAnsi="ＭＳ Ｐ明朝" w:cs="ＭＳ 明朝" w:hint="eastAsia"/>
          <w:spacing w:val="6"/>
          <w:kern w:val="0"/>
          <w:szCs w:val="21"/>
        </w:rPr>
        <w:t>更新</w:t>
      </w:r>
      <w:r w:rsidRPr="00D14C2C">
        <w:rPr>
          <w:rFonts w:ascii="ＭＳ Ｐ明朝" w:eastAsia="ＭＳ Ｐ明朝" w:hAnsi="ＭＳ Ｐ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D14C2C" w:rsidRDefault="009653AA" w:rsidP="00B3679F">
      <w:pPr>
        <w:spacing w:line="240" w:lineRule="auto"/>
        <w:rPr>
          <w:rFonts w:ascii="ＭＳ Ｐ明朝" w:eastAsia="ＭＳ Ｐ明朝" w:hAnsi="ＭＳ Ｐ明朝" w:cs="ＭＳ 明朝"/>
          <w:spacing w:val="6"/>
          <w:kern w:val="0"/>
          <w:szCs w:val="21"/>
        </w:rPr>
      </w:pPr>
    </w:p>
    <w:sectPr w:rsidR="009653AA" w:rsidRPr="00D14C2C"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D769F" w14:textId="77777777" w:rsidR="00BA1D54" w:rsidRDefault="00BA1D54">
      <w:r>
        <w:separator/>
      </w:r>
    </w:p>
  </w:endnote>
  <w:endnote w:type="continuationSeparator" w:id="0">
    <w:p w14:paraId="3971C0D0" w14:textId="77777777" w:rsidR="00BA1D54" w:rsidRDefault="00BA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59971" w14:textId="77777777" w:rsidR="00BA1D54" w:rsidRDefault="00BA1D54">
      <w:r>
        <w:separator/>
      </w:r>
    </w:p>
  </w:footnote>
  <w:footnote w:type="continuationSeparator" w:id="0">
    <w:p w14:paraId="2358BF2E" w14:textId="77777777" w:rsidR="00BA1D54" w:rsidRDefault="00BA1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F2815"/>
    <w:multiLevelType w:val="hybridMultilevel"/>
    <w:tmpl w:val="C2E0BACA"/>
    <w:lvl w:ilvl="0" w:tplc="598E137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C9A4CC3"/>
    <w:multiLevelType w:val="hybridMultilevel"/>
    <w:tmpl w:val="452C2448"/>
    <w:lvl w:ilvl="0" w:tplc="15B65C96">
      <w:start w:val="1"/>
      <w:numFmt w:val="decimal"/>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8857309"/>
    <w:multiLevelType w:val="hybridMultilevel"/>
    <w:tmpl w:val="DF487ED0"/>
    <w:lvl w:ilvl="0" w:tplc="7F08FA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6"/>
  </w:num>
  <w:num w:numId="3" w16cid:durableId="1711954363">
    <w:abstractNumId w:val="1"/>
  </w:num>
  <w:num w:numId="4" w16cid:durableId="1189491815">
    <w:abstractNumId w:val="4"/>
  </w:num>
  <w:num w:numId="5" w16cid:durableId="13118676">
    <w:abstractNumId w:val="5"/>
  </w:num>
  <w:num w:numId="6" w16cid:durableId="369380978">
    <w:abstractNumId w:val="0"/>
  </w:num>
  <w:num w:numId="7" w16cid:durableId="1026978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4505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2786"/>
    <w:rsid w:val="00084460"/>
    <w:rsid w:val="00090DF4"/>
    <w:rsid w:val="00090EE1"/>
    <w:rsid w:val="00091F7D"/>
    <w:rsid w:val="00095CB3"/>
    <w:rsid w:val="000B4D35"/>
    <w:rsid w:val="000D2F84"/>
    <w:rsid w:val="000D7B32"/>
    <w:rsid w:val="000D7DA5"/>
    <w:rsid w:val="000E3674"/>
    <w:rsid w:val="00101FB4"/>
    <w:rsid w:val="0010563A"/>
    <w:rsid w:val="001104B4"/>
    <w:rsid w:val="001104E6"/>
    <w:rsid w:val="00112642"/>
    <w:rsid w:val="00115264"/>
    <w:rsid w:val="001222EA"/>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A4983"/>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896"/>
    <w:rsid w:val="00270A21"/>
    <w:rsid w:val="0027635A"/>
    <w:rsid w:val="00280930"/>
    <w:rsid w:val="00291E04"/>
    <w:rsid w:val="002A27BF"/>
    <w:rsid w:val="002C3C35"/>
    <w:rsid w:val="002E2AAE"/>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5AC"/>
    <w:rsid w:val="003428DB"/>
    <w:rsid w:val="00355435"/>
    <w:rsid w:val="0035572F"/>
    <w:rsid w:val="00357A93"/>
    <w:rsid w:val="0036151D"/>
    <w:rsid w:val="00364EC6"/>
    <w:rsid w:val="0036755C"/>
    <w:rsid w:val="00370869"/>
    <w:rsid w:val="00380319"/>
    <w:rsid w:val="00384C06"/>
    <w:rsid w:val="00397D40"/>
    <w:rsid w:val="003A0B83"/>
    <w:rsid w:val="003A0C1A"/>
    <w:rsid w:val="003A40BB"/>
    <w:rsid w:val="003B283D"/>
    <w:rsid w:val="003B53DF"/>
    <w:rsid w:val="003C71BF"/>
    <w:rsid w:val="003D054D"/>
    <w:rsid w:val="003D1FF3"/>
    <w:rsid w:val="003E7A6B"/>
    <w:rsid w:val="003F7752"/>
    <w:rsid w:val="004003DB"/>
    <w:rsid w:val="004012C5"/>
    <w:rsid w:val="00401AF5"/>
    <w:rsid w:val="00403A89"/>
    <w:rsid w:val="00412C9F"/>
    <w:rsid w:val="00421C74"/>
    <w:rsid w:val="00434ECA"/>
    <w:rsid w:val="00441549"/>
    <w:rsid w:val="00446FA4"/>
    <w:rsid w:val="004519BF"/>
    <w:rsid w:val="0045289C"/>
    <w:rsid w:val="00453A26"/>
    <w:rsid w:val="00462146"/>
    <w:rsid w:val="004651FB"/>
    <w:rsid w:val="0046628F"/>
    <w:rsid w:val="00483F63"/>
    <w:rsid w:val="004911F6"/>
    <w:rsid w:val="004B0BD4"/>
    <w:rsid w:val="004B38A3"/>
    <w:rsid w:val="004D4F70"/>
    <w:rsid w:val="004E264F"/>
    <w:rsid w:val="00500737"/>
    <w:rsid w:val="00514854"/>
    <w:rsid w:val="0051532F"/>
    <w:rsid w:val="00516839"/>
    <w:rsid w:val="0051732C"/>
    <w:rsid w:val="0052156A"/>
    <w:rsid w:val="00521BFC"/>
    <w:rsid w:val="00523C5F"/>
    <w:rsid w:val="00526508"/>
    <w:rsid w:val="005755CD"/>
    <w:rsid w:val="00580E8C"/>
    <w:rsid w:val="0058161B"/>
    <w:rsid w:val="00582C68"/>
    <w:rsid w:val="00586A81"/>
    <w:rsid w:val="00590B9B"/>
    <w:rsid w:val="00591A8A"/>
    <w:rsid w:val="0059262C"/>
    <w:rsid w:val="00594AF7"/>
    <w:rsid w:val="005B62ED"/>
    <w:rsid w:val="005B7641"/>
    <w:rsid w:val="005E4D53"/>
    <w:rsid w:val="005F2E79"/>
    <w:rsid w:val="005F7A0C"/>
    <w:rsid w:val="00601AF1"/>
    <w:rsid w:val="00606559"/>
    <w:rsid w:val="00611B3B"/>
    <w:rsid w:val="006136CB"/>
    <w:rsid w:val="00620169"/>
    <w:rsid w:val="006248AD"/>
    <w:rsid w:val="00626AC0"/>
    <w:rsid w:val="006313EB"/>
    <w:rsid w:val="00632325"/>
    <w:rsid w:val="0063260D"/>
    <w:rsid w:val="00632765"/>
    <w:rsid w:val="00636077"/>
    <w:rsid w:val="00651528"/>
    <w:rsid w:val="00655019"/>
    <w:rsid w:val="006604E9"/>
    <w:rsid w:val="00661607"/>
    <w:rsid w:val="0066668A"/>
    <w:rsid w:val="006766F3"/>
    <w:rsid w:val="00680033"/>
    <w:rsid w:val="00682B2D"/>
    <w:rsid w:val="00684B17"/>
    <w:rsid w:val="006A1A66"/>
    <w:rsid w:val="006A36CA"/>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C5284"/>
    <w:rsid w:val="007E048E"/>
    <w:rsid w:val="007E1049"/>
    <w:rsid w:val="007E11B8"/>
    <w:rsid w:val="007E360B"/>
    <w:rsid w:val="007E5250"/>
    <w:rsid w:val="00804B3B"/>
    <w:rsid w:val="00816759"/>
    <w:rsid w:val="00822DA9"/>
    <w:rsid w:val="00836F46"/>
    <w:rsid w:val="00843F68"/>
    <w:rsid w:val="00843FA7"/>
    <w:rsid w:val="0084478F"/>
    <w:rsid w:val="00845423"/>
    <w:rsid w:val="008459EA"/>
    <w:rsid w:val="00847130"/>
    <w:rsid w:val="00847788"/>
    <w:rsid w:val="00860BE2"/>
    <w:rsid w:val="00865B12"/>
    <w:rsid w:val="008747CA"/>
    <w:rsid w:val="0087519C"/>
    <w:rsid w:val="00880EB5"/>
    <w:rsid w:val="00881D72"/>
    <w:rsid w:val="008A5BE2"/>
    <w:rsid w:val="008A74E2"/>
    <w:rsid w:val="008B45A1"/>
    <w:rsid w:val="008C1A9C"/>
    <w:rsid w:val="008E0DC5"/>
    <w:rsid w:val="008F09B5"/>
    <w:rsid w:val="008F4EBB"/>
    <w:rsid w:val="00902744"/>
    <w:rsid w:val="009058CC"/>
    <w:rsid w:val="00912E20"/>
    <w:rsid w:val="009156A4"/>
    <w:rsid w:val="00917E5E"/>
    <w:rsid w:val="009243FD"/>
    <w:rsid w:val="0094225E"/>
    <w:rsid w:val="00964BDD"/>
    <w:rsid w:val="009653AA"/>
    <w:rsid w:val="0097041C"/>
    <w:rsid w:val="0097169A"/>
    <w:rsid w:val="00972B7B"/>
    <w:rsid w:val="00975A98"/>
    <w:rsid w:val="00977317"/>
    <w:rsid w:val="009811EE"/>
    <w:rsid w:val="009877BF"/>
    <w:rsid w:val="0099009C"/>
    <w:rsid w:val="0099677D"/>
    <w:rsid w:val="0099702E"/>
    <w:rsid w:val="009A5C7A"/>
    <w:rsid w:val="009C0392"/>
    <w:rsid w:val="009C7AC7"/>
    <w:rsid w:val="009E3361"/>
    <w:rsid w:val="009F6625"/>
    <w:rsid w:val="009F7209"/>
    <w:rsid w:val="00A1741D"/>
    <w:rsid w:val="00A22980"/>
    <w:rsid w:val="00A24438"/>
    <w:rsid w:val="00A24614"/>
    <w:rsid w:val="00A36ABD"/>
    <w:rsid w:val="00A45AE9"/>
    <w:rsid w:val="00A50183"/>
    <w:rsid w:val="00A50B40"/>
    <w:rsid w:val="00A53A80"/>
    <w:rsid w:val="00A541C7"/>
    <w:rsid w:val="00A549F4"/>
    <w:rsid w:val="00A56E62"/>
    <w:rsid w:val="00A71BF6"/>
    <w:rsid w:val="00A7349F"/>
    <w:rsid w:val="00A8301F"/>
    <w:rsid w:val="00A8306B"/>
    <w:rsid w:val="00A84C8E"/>
    <w:rsid w:val="00A932DE"/>
    <w:rsid w:val="00AA16AF"/>
    <w:rsid w:val="00AA47A2"/>
    <w:rsid w:val="00AB5A63"/>
    <w:rsid w:val="00AC1EDD"/>
    <w:rsid w:val="00AD39FB"/>
    <w:rsid w:val="00AD4077"/>
    <w:rsid w:val="00AD53BD"/>
    <w:rsid w:val="00AE4113"/>
    <w:rsid w:val="00AE6A68"/>
    <w:rsid w:val="00B02404"/>
    <w:rsid w:val="00B26DC8"/>
    <w:rsid w:val="00B278A5"/>
    <w:rsid w:val="00B300D5"/>
    <w:rsid w:val="00B3363C"/>
    <w:rsid w:val="00B33D14"/>
    <w:rsid w:val="00B35E61"/>
    <w:rsid w:val="00B36536"/>
    <w:rsid w:val="00B3679F"/>
    <w:rsid w:val="00B45C60"/>
    <w:rsid w:val="00B50A0A"/>
    <w:rsid w:val="00B705FB"/>
    <w:rsid w:val="00B86108"/>
    <w:rsid w:val="00B866DE"/>
    <w:rsid w:val="00B9474D"/>
    <w:rsid w:val="00BA1D54"/>
    <w:rsid w:val="00BB5960"/>
    <w:rsid w:val="00BB6C25"/>
    <w:rsid w:val="00BB79CF"/>
    <w:rsid w:val="00BC4FCA"/>
    <w:rsid w:val="00BD603A"/>
    <w:rsid w:val="00BF3517"/>
    <w:rsid w:val="00C05662"/>
    <w:rsid w:val="00C11209"/>
    <w:rsid w:val="00C23001"/>
    <w:rsid w:val="00C24949"/>
    <w:rsid w:val="00C35C09"/>
    <w:rsid w:val="00C3670A"/>
    <w:rsid w:val="00C4669E"/>
    <w:rsid w:val="00C70722"/>
    <w:rsid w:val="00C71411"/>
    <w:rsid w:val="00C73EB2"/>
    <w:rsid w:val="00C7532F"/>
    <w:rsid w:val="00C77D44"/>
    <w:rsid w:val="00C932DE"/>
    <w:rsid w:val="00CA17F6"/>
    <w:rsid w:val="00CA41C8"/>
    <w:rsid w:val="00CA7393"/>
    <w:rsid w:val="00CC5C98"/>
    <w:rsid w:val="00CE07F0"/>
    <w:rsid w:val="00CE31F1"/>
    <w:rsid w:val="00CE7317"/>
    <w:rsid w:val="00CF65B2"/>
    <w:rsid w:val="00D00EE2"/>
    <w:rsid w:val="00D015B5"/>
    <w:rsid w:val="00D03132"/>
    <w:rsid w:val="00D04406"/>
    <w:rsid w:val="00D11455"/>
    <w:rsid w:val="00D12FA6"/>
    <w:rsid w:val="00D1302E"/>
    <w:rsid w:val="00D14C2C"/>
    <w:rsid w:val="00D206F5"/>
    <w:rsid w:val="00D23392"/>
    <w:rsid w:val="00D278A0"/>
    <w:rsid w:val="00D27CF9"/>
    <w:rsid w:val="00D3582A"/>
    <w:rsid w:val="00D45461"/>
    <w:rsid w:val="00D53036"/>
    <w:rsid w:val="00D54089"/>
    <w:rsid w:val="00D57293"/>
    <w:rsid w:val="00D65899"/>
    <w:rsid w:val="00D72780"/>
    <w:rsid w:val="00D762AF"/>
    <w:rsid w:val="00D84EEB"/>
    <w:rsid w:val="00D937A5"/>
    <w:rsid w:val="00D93EC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4BD0"/>
    <w:rsid w:val="00E36F86"/>
    <w:rsid w:val="00E469EA"/>
    <w:rsid w:val="00E51414"/>
    <w:rsid w:val="00E532A0"/>
    <w:rsid w:val="00E53685"/>
    <w:rsid w:val="00E63E18"/>
    <w:rsid w:val="00E679CB"/>
    <w:rsid w:val="00E72B38"/>
    <w:rsid w:val="00E73521"/>
    <w:rsid w:val="00E86A2F"/>
    <w:rsid w:val="00E902B1"/>
    <w:rsid w:val="00E94F97"/>
    <w:rsid w:val="00EA0D0B"/>
    <w:rsid w:val="00EA15DB"/>
    <w:rsid w:val="00EA3F17"/>
    <w:rsid w:val="00EB6D2C"/>
    <w:rsid w:val="00EC5A1D"/>
    <w:rsid w:val="00ED1863"/>
    <w:rsid w:val="00ED5D86"/>
    <w:rsid w:val="00EF3611"/>
    <w:rsid w:val="00F042B2"/>
    <w:rsid w:val="00F05BB8"/>
    <w:rsid w:val="00F15056"/>
    <w:rsid w:val="00F178A9"/>
    <w:rsid w:val="00F22EA9"/>
    <w:rsid w:val="00F27E54"/>
    <w:rsid w:val="00F27F9A"/>
    <w:rsid w:val="00F37424"/>
    <w:rsid w:val="00F41912"/>
    <w:rsid w:val="00F47775"/>
    <w:rsid w:val="00F513A5"/>
    <w:rsid w:val="00F51A9D"/>
    <w:rsid w:val="00F51FF6"/>
    <w:rsid w:val="00F66735"/>
    <w:rsid w:val="00F7212F"/>
    <w:rsid w:val="00F73072"/>
    <w:rsid w:val="00F7387C"/>
    <w:rsid w:val="00FA7D73"/>
    <w:rsid w:val="00FB5182"/>
    <w:rsid w:val="00FB5900"/>
    <w:rsid w:val="00FC304B"/>
    <w:rsid w:val="00FC6B98"/>
    <w:rsid w:val="00FC6E4F"/>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m83kNrXbDj3Fr9rpfXhN4lbA8KR9tYZGElRLQv5b7thc4k9SQQbTXuItURrleSuqR2urXhpMTDnBjx3zAkwcLw==" w:salt="ow2pG3hCzUqHRsQEcZ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A66"/>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87519C"/>
    <w:rPr>
      <w:color w:val="0563C1"/>
      <w:u w:val="single"/>
    </w:rPr>
  </w:style>
  <w:style w:type="character" w:styleId="af1">
    <w:name w:val="FollowedHyperlink"/>
    <w:basedOn w:val="a0"/>
    <w:uiPriority w:val="99"/>
    <w:semiHidden/>
    <w:unhideWhenUsed/>
    <w:rsid w:val="0087519C"/>
    <w:rPr>
      <w:color w:val="954F72" w:themeColor="followedHyperlink"/>
      <w:u w:val="single"/>
    </w:rPr>
  </w:style>
  <w:style w:type="character" w:styleId="af2">
    <w:name w:val="Unresolved Mention"/>
    <w:basedOn w:val="a0"/>
    <w:uiPriority w:val="99"/>
    <w:semiHidden/>
    <w:unhideWhenUsed/>
    <w:rsid w:val="001152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akuma-ss.co.jp/dx-declaration/" TargetMode="External"/><Relationship Id="rId13" Type="http://schemas.openxmlformats.org/officeDocument/2006/relationships/hyperlink" Target="https://www.sakuma-ss.co.jp/dx-polic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akuma-ss.co.jp/dx-declaration/" TargetMode="External"/><Relationship Id="rId17" Type="http://schemas.openxmlformats.org/officeDocument/2006/relationships/hyperlink" Target="https://www.sakuma-ss.co.jp/dx-declaration/" TargetMode="External"/><Relationship Id="rId2" Type="http://schemas.openxmlformats.org/officeDocument/2006/relationships/numbering" Target="numbering.xml"/><Relationship Id="rId16" Type="http://schemas.openxmlformats.org/officeDocument/2006/relationships/hyperlink" Target="https://www.sakuma-ss.co.jp/wp/wp-content/uploads/2020/10/d54f5989b36f36b499e650380b1fcb5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kuma-ss.co.jp/dx-showcase/" TargetMode="External"/><Relationship Id="rId5" Type="http://schemas.openxmlformats.org/officeDocument/2006/relationships/webSettings" Target="webSettings.xml"/><Relationship Id="rId15" Type="http://schemas.openxmlformats.org/officeDocument/2006/relationships/hyperlink" Target="https://www.sakuma-ss.co.jp/health-and-productivity/" TargetMode="External"/><Relationship Id="rId10" Type="http://schemas.openxmlformats.org/officeDocument/2006/relationships/hyperlink" Target="https://www.sakuma-ss.co.jp/dx-polic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akuma-ss.co.jp/dx-declaration/" TargetMode="External"/><Relationship Id="rId14" Type="http://schemas.openxmlformats.org/officeDocument/2006/relationships/hyperlink" Target="https://www.sakuma-ss.co.jp/dx-poli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770</ap:Words>
  <ap:Characters>4390</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