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D359F7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E555F6">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624999">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624999">
              <w:rPr>
                <w:rFonts w:ascii="ＭＳ 明朝" w:eastAsia="ＭＳ 明朝" w:hAnsi="ＭＳ 明朝" w:cs="ＭＳ 明朝" w:hint="eastAsia"/>
                <w:spacing w:val="6"/>
                <w:kern w:val="0"/>
                <w:szCs w:val="21"/>
              </w:rPr>
              <w:t>1</w:t>
            </w:r>
            <w:r w:rsidR="00AE41EE">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4D9089AB" w14:textId="6DF06CFD" w:rsidR="002D359E" w:rsidRPr="00D1302E" w:rsidRDefault="00D1302E" w:rsidP="002D359E">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2D359E">
              <w:rPr>
                <w:rFonts w:ascii="ＭＳ 明朝" w:eastAsia="ＭＳ 明朝" w:hAnsi="ＭＳ 明朝" w:hint="eastAsia"/>
                <w:spacing w:val="6"/>
                <w:kern w:val="0"/>
                <w:szCs w:val="21"/>
              </w:rPr>
              <w:t xml:space="preserve">てくまとりっくす </w:t>
            </w:r>
          </w:p>
          <w:p w14:paraId="1EE5CAB5" w14:textId="252EFF5A" w:rsidR="00D1302E" w:rsidRPr="00E577BF" w:rsidRDefault="002D359E" w:rsidP="002D359E">
            <w:pPr>
              <w:wordWrap w:val="0"/>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テクマトリックス株式会社</w:t>
            </w:r>
            <w:r w:rsidR="00D1302E" w:rsidRPr="00E577BF">
              <w:rPr>
                <w:rFonts w:ascii="ＭＳ 明朝" w:eastAsia="ＭＳ 明朝" w:hAnsi="ＭＳ 明朝" w:cs="ＭＳ 明朝" w:hint="eastAsia"/>
                <w:spacing w:val="6"/>
                <w:kern w:val="0"/>
                <w:szCs w:val="21"/>
              </w:rPr>
              <w:t xml:space="preserve"> </w:t>
            </w:r>
          </w:p>
          <w:p w14:paraId="709E4A6F" w14:textId="66EDD5A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C0D67">
              <w:rPr>
                <w:rFonts w:ascii="ＭＳ 明朝" w:eastAsia="ＭＳ 明朝" w:hAnsi="ＭＳ 明朝" w:hint="eastAsia"/>
                <w:spacing w:val="6"/>
                <w:kern w:val="0"/>
                <w:szCs w:val="21"/>
              </w:rPr>
              <w:t xml:space="preserve">　　　　やい　たかはる</w:t>
            </w:r>
            <w:r w:rsidR="00FB5182" w:rsidRPr="00E577BF">
              <w:rPr>
                <w:rFonts w:ascii="ＭＳ 明朝" w:eastAsia="ＭＳ 明朝" w:hAnsi="ＭＳ 明朝" w:hint="eastAsia"/>
                <w:spacing w:val="6"/>
                <w:kern w:val="0"/>
                <w:szCs w:val="21"/>
              </w:rPr>
              <w:t xml:space="preserve">  </w:t>
            </w:r>
          </w:p>
          <w:p w14:paraId="039A6583" w14:textId="4B20716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3C0D67">
              <w:rPr>
                <w:rFonts w:ascii="ＭＳ 明朝" w:eastAsia="ＭＳ 明朝" w:hAnsi="ＭＳ 明朝" w:hint="eastAsia"/>
                <w:spacing w:val="6"/>
                <w:kern w:val="0"/>
                <w:szCs w:val="21"/>
              </w:rPr>
              <w:t>矢井　隆晴</w:t>
            </w:r>
            <w:r w:rsidR="00FB5182" w:rsidRPr="00E577BF">
              <w:rPr>
                <w:rFonts w:ascii="ＭＳ 明朝" w:eastAsia="ＭＳ 明朝" w:hAnsi="ＭＳ 明朝" w:cs="ＭＳ 明朝" w:hint="eastAsia"/>
                <w:spacing w:val="6"/>
                <w:kern w:val="0"/>
                <w:szCs w:val="21"/>
              </w:rPr>
              <w:t xml:space="preserve">  </w:t>
            </w:r>
          </w:p>
          <w:p w14:paraId="5534F654" w14:textId="12981C1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036D9">
              <w:rPr>
                <w:rFonts w:ascii="ＭＳ 明朝" w:eastAsia="ＭＳ 明朝" w:hAnsi="ＭＳ 明朝" w:cs="ＭＳ 明朝" w:hint="eastAsia"/>
                <w:spacing w:val="6"/>
                <w:kern w:val="0"/>
                <w:szCs w:val="21"/>
              </w:rPr>
              <w:t>108‐8588</w:t>
            </w:r>
          </w:p>
          <w:p w14:paraId="6BDAE701" w14:textId="00F1D576" w:rsidR="00D1302E" w:rsidRPr="00DB01F5" w:rsidRDefault="00DB01F5" w:rsidP="00DB01F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東京都港区港南1－2－70　品川シーズンテラス24F</w:t>
            </w:r>
          </w:p>
          <w:p w14:paraId="47DD002F" w14:textId="54428B3C"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4056C">
              <w:rPr>
                <w:rFonts w:ascii="ＭＳ 明朝" w:eastAsia="ＭＳ 明朝" w:hAnsi="ＭＳ 明朝" w:cs="ＭＳ 明朝" w:hint="eastAsia"/>
                <w:kern w:val="0"/>
                <w:szCs w:val="21"/>
              </w:rPr>
              <w:t>4010401058467</w:t>
            </w:r>
          </w:p>
          <w:p w14:paraId="045CD76E" w14:textId="32636601"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A4CFE52">
                <v:oval id="_x0000_s2050" style="position:absolute;left:0;text-align:left;margin-left:106.65pt;margin-top:8.7pt;width:51.8pt;height:21.3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828192E" w:rsidR="00D1302E" w:rsidRPr="00E577BF" w:rsidRDefault="00A4511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第40期有価証券報告書</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407E128" w:rsidR="00D1302E" w:rsidRPr="00E577BF" w:rsidRDefault="004F6B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28</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D6AFE56" w14:textId="77777777" w:rsidR="00E827F2" w:rsidRPr="00E827F2" w:rsidRDefault="00E827F2" w:rsidP="00E827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7F2">
                    <w:rPr>
                      <w:rFonts w:ascii="ＭＳ 明朝" w:eastAsia="ＭＳ 明朝" w:hAnsi="ＭＳ 明朝" w:cs="ＭＳ 明朝" w:hint="eastAsia"/>
                      <w:spacing w:val="6"/>
                      <w:kern w:val="0"/>
                      <w:szCs w:val="21"/>
                    </w:rPr>
                    <w:t>公表方法：当社ホームページに掲載</w:t>
                  </w:r>
                </w:p>
                <w:p w14:paraId="0CAC3297" w14:textId="7EC4DFD6" w:rsidR="00E827F2" w:rsidRDefault="00E827F2" w:rsidP="00E827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7F2">
                    <w:rPr>
                      <w:rFonts w:ascii="ＭＳ 明朝" w:eastAsia="ＭＳ 明朝" w:hAnsi="ＭＳ 明朝" w:cs="ＭＳ 明朝" w:hint="eastAsia"/>
                      <w:spacing w:val="6"/>
                      <w:kern w:val="0"/>
                      <w:szCs w:val="21"/>
                    </w:rPr>
                    <w:t xml:space="preserve">公表場所： </w:t>
                  </w:r>
                  <w:hyperlink r:id="rId8" w:history="1">
                    <w:r>
                      <w:rPr>
                        <w:rStyle w:val="af6"/>
                        <w:rFonts w:ascii="ＭＳ 明朝" w:eastAsia="ＭＳ 明朝" w:hAnsi="ＭＳ 明朝" w:cs="ＭＳ 明朝" w:hint="eastAsia"/>
                        <w:spacing w:val="6"/>
                        <w:kern w:val="0"/>
                        <w:szCs w:val="21"/>
                      </w:rPr>
                      <w:t>https://www.techmatrix.co.jp/ir/upload_file/m005-m005_03/S100TWZZ.pdf</w:t>
                    </w:r>
                  </w:hyperlink>
                </w:p>
                <w:p w14:paraId="2BFD86E1" w14:textId="2C52BA7A" w:rsidR="00D1302E" w:rsidRPr="00E577BF" w:rsidRDefault="00E827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27F2">
                    <w:rPr>
                      <w:rFonts w:ascii="ＭＳ 明朝" w:eastAsia="ＭＳ 明朝" w:hAnsi="ＭＳ 明朝" w:cs="ＭＳ 明朝" w:hint="eastAsia"/>
                      <w:spacing w:val="6"/>
                      <w:kern w:val="0"/>
                      <w:szCs w:val="21"/>
                    </w:rPr>
                    <w:t>記載ページ：P.18～19</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9CABC9D" w14:textId="77777777" w:rsidR="009C26C1" w:rsidRDefault="009C26C1" w:rsidP="009C26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当社グループは、2024年5月9日に新中期経営計画「Creating Customer Value in the New Era」を発表しました、日々進化を続けるAIなどの新たなテクノロジーの出現、少子高齢化に伴う国内労働人口の減少、企業が担うべき社会的責任の変化といった新たな時代が到来する中でも、テクマトリックスグループは「目利き力」と「業務ノウハウ」を詰め込んだソリューションで社会課題を解決し、より良い未来を想像する会社であり続け「顧客価値」を向上させることを目指します。「目利き力」とは、最先端のテクノロジーと解決すべき社会課題を発見することであり、発見した社会課題を「業務ノウハウ」で解決していきます。</w:t>
                  </w:r>
                </w:p>
                <w:p w14:paraId="31B2A7DB" w14:textId="77777777" w:rsidR="009C26C1" w:rsidRDefault="009C26C1" w:rsidP="009C26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DE47B7" w14:textId="77777777" w:rsidR="009C26C1" w:rsidRPr="002A4783" w:rsidRDefault="009C26C1" w:rsidP="009C26C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＜基本戦略＞</w:t>
                  </w:r>
                </w:p>
                <w:p w14:paraId="4371F213" w14:textId="77777777" w:rsidR="009C26C1" w:rsidRDefault="009C26C1" w:rsidP="009C26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■目的（実現したいこと）</w:t>
                  </w:r>
                </w:p>
                <w:p w14:paraId="05609E65" w14:textId="77777777" w:rsidR="009C26C1" w:rsidRDefault="009C26C1" w:rsidP="009C26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・事業領域の拡大</w:t>
                  </w:r>
                </w:p>
                <w:p w14:paraId="66A933D9" w14:textId="77777777" w:rsidR="009C26C1" w:rsidRDefault="009C26C1" w:rsidP="009C26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・海外市場での事業の拡大</w:t>
                  </w:r>
                </w:p>
                <w:p w14:paraId="0436FDA7" w14:textId="77777777" w:rsidR="009C26C1" w:rsidRDefault="009C26C1" w:rsidP="009C26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・データを活用したビジネスの創造</w:t>
                  </w:r>
                </w:p>
                <w:p w14:paraId="4CAD9FC6" w14:textId="77777777" w:rsidR="009C26C1" w:rsidRDefault="009C26C1" w:rsidP="009C26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■手段（実現に向けて）・多様なアライアンス・Ｍ＆Ａ</w:t>
                  </w:r>
                </w:p>
                <w:p w14:paraId="41E5E5C4" w14:textId="77777777" w:rsidR="008D655B" w:rsidRDefault="008D655B" w:rsidP="008D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・取扱製品の拡大・新規サービスの立ち上げ</w:t>
                  </w:r>
                </w:p>
                <w:p w14:paraId="2BAC75CF" w14:textId="77777777" w:rsidR="008D655B" w:rsidRDefault="008D655B" w:rsidP="008D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・AIの活用</w:t>
                  </w:r>
                </w:p>
                <w:p w14:paraId="1230455E" w14:textId="77777777" w:rsidR="008D655B" w:rsidRDefault="008D655B" w:rsidP="008D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・人材育成とリテンション</w:t>
                  </w:r>
                </w:p>
                <w:p w14:paraId="4553E0C1" w14:textId="6EA87956" w:rsidR="00D1302E" w:rsidRPr="00E577BF" w:rsidRDefault="008D655B" w:rsidP="008D65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・グループ間連携強化によるシナジーの創出</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20427311" w:rsidR="00D1302E" w:rsidRPr="00007576" w:rsidRDefault="000075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当該媒体は、取締役会の承認を得た公表媒体です。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EEF228F" w14:textId="77777777" w:rsidR="008C258F" w:rsidRPr="008C258F" w:rsidRDefault="008C258F" w:rsidP="008C25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258F">
                    <w:rPr>
                      <w:rFonts w:ascii="ＭＳ 明朝" w:eastAsia="ＭＳ 明朝" w:hAnsi="ＭＳ 明朝" w:cs="ＭＳ 明朝" w:hint="eastAsia"/>
                      <w:spacing w:val="6"/>
                      <w:kern w:val="0"/>
                      <w:szCs w:val="21"/>
                    </w:rPr>
                    <w:t>①　2024～2026年度中期経営計画Creating Customer Value in the New Era</w:t>
                  </w:r>
                </w:p>
                <w:p w14:paraId="370DCD3F" w14:textId="77777777" w:rsidR="008C258F" w:rsidRPr="008C258F" w:rsidRDefault="008C258F" w:rsidP="008C25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258F">
                    <w:rPr>
                      <w:rFonts w:ascii="ＭＳ 明朝" w:eastAsia="ＭＳ 明朝" w:hAnsi="ＭＳ 明朝" w:cs="ＭＳ 明朝" w:hint="eastAsia"/>
                      <w:spacing w:val="6"/>
                      <w:kern w:val="0"/>
                      <w:szCs w:val="21"/>
                    </w:rPr>
                    <w:t>②　第40期有価証券報告書</w:t>
                  </w:r>
                </w:p>
                <w:p w14:paraId="2787C91F" w14:textId="77777777" w:rsidR="008C258F" w:rsidRPr="008C258F" w:rsidRDefault="008C258F" w:rsidP="008C25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258F">
                    <w:rPr>
                      <w:rFonts w:ascii="ＭＳ 明朝" w:eastAsia="ＭＳ 明朝" w:hAnsi="ＭＳ 明朝" w:cs="ＭＳ 明朝" w:hint="eastAsia"/>
                      <w:spacing w:val="6"/>
                      <w:kern w:val="0"/>
                      <w:szCs w:val="21"/>
                    </w:rPr>
                    <w:t>③　統合報告書2024</w:t>
                  </w:r>
                </w:p>
                <w:p w14:paraId="62DE6D81" w14:textId="77777777" w:rsidR="00D1302E" w:rsidRDefault="008C258F" w:rsidP="008C25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258F">
                    <w:rPr>
                      <w:rFonts w:ascii="ＭＳ 明朝" w:eastAsia="ＭＳ 明朝" w:hAnsi="ＭＳ 明朝" w:cs="ＭＳ 明朝" w:hint="eastAsia"/>
                      <w:spacing w:val="6"/>
                      <w:kern w:val="0"/>
                      <w:szCs w:val="21"/>
                    </w:rPr>
                    <w:t>④　各プレスリリース</w:t>
                  </w:r>
                </w:p>
                <w:p w14:paraId="409E3069" w14:textId="61E01415" w:rsidR="007E0382" w:rsidRDefault="00F02948" w:rsidP="00F02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⑤　</w:t>
                  </w:r>
                  <w:r w:rsidR="0028328C" w:rsidRPr="0028328C">
                    <w:rPr>
                      <w:rFonts w:ascii="ＭＳ 明朝" w:eastAsia="ＭＳ 明朝" w:hAnsi="ＭＳ 明朝" w:cs="ＭＳ 明朝"/>
                      <w:spacing w:val="6"/>
                      <w:kern w:val="0"/>
                      <w:szCs w:val="21"/>
                    </w:rPr>
                    <w:t>モビルス株式会社との資本業務提携等に関するお知らせ</w:t>
                  </w:r>
                </w:p>
                <w:p w14:paraId="65840374" w14:textId="3B420451" w:rsidR="00643E42" w:rsidRDefault="0028328C" w:rsidP="002832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⑥　</w:t>
                  </w:r>
                  <w:r w:rsidR="001C2B64">
                    <w:rPr>
                      <w:rFonts w:ascii="ＭＳ 明朝" w:eastAsia="ＭＳ 明朝" w:hAnsi="ＭＳ 明朝" w:cs="ＭＳ 明朝" w:hint="eastAsia"/>
                      <w:spacing w:val="6"/>
                      <w:kern w:val="0"/>
                      <w:szCs w:val="21"/>
                    </w:rPr>
                    <w:t>モビルス株式会社の株式追加取得に関するお知らせ</w:t>
                  </w:r>
                </w:p>
                <w:p w14:paraId="5BF68E2D" w14:textId="7D400BB4" w:rsidR="007475E3" w:rsidRPr="00E577BF" w:rsidRDefault="0028328C" w:rsidP="00F0294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⑦</w:t>
                  </w:r>
                  <w:r w:rsidR="00AE41EE">
                    <w:rPr>
                      <w:rFonts w:ascii="ＭＳ 明朝" w:eastAsia="ＭＳ 明朝" w:hAnsi="ＭＳ 明朝" w:cs="ＭＳ 明朝" w:hint="eastAsia"/>
                      <w:spacing w:val="6"/>
                      <w:kern w:val="0"/>
                      <w:szCs w:val="21"/>
                    </w:rPr>
                    <w:t xml:space="preserve">　</w:t>
                  </w:r>
                  <w:r w:rsidR="007475E3" w:rsidRPr="00A60F25">
                    <w:rPr>
                      <w:rFonts w:ascii="ＭＳ 明朝" w:eastAsia="ＭＳ 明朝" w:hAnsi="ＭＳ 明朝" w:cs="ＭＳ 明朝"/>
                      <w:spacing w:val="6"/>
                      <w:kern w:val="0"/>
                      <w:szCs w:val="21"/>
                    </w:rPr>
                    <w:t>PSP</w:t>
                  </w:r>
                  <w:r w:rsidR="007475E3" w:rsidRPr="006F2A83">
                    <w:rPr>
                      <w:rFonts w:ascii="ＭＳ 明朝" w:eastAsia="ＭＳ 明朝" w:hAnsi="ＭＳ 明朝" w:cs="ＭＳ 明朝"/>
                      <w:spacing w:val="6"/>
                      <w:kern w:val="0"/>
                      <w:szCs w:val="21"/>
                    </w:rPr>
                    <w:t>、レギュラス株式会社の株式取得（完全子会社化）に関するお知らせ</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903B7CC" w14:textId="472A8154" w:rsidR="00B72205" w:rsidRDefault="00B72205" w:rsidP="00B72205">
                  <w:pPr>
                    <w:suppressAutoHyphens/>
                    <w:kinsoku w:val="0"/>
                    <w:overflowPunct w:val="0"/>
                    <w:adjustRightInd w:val="0"/>
                    <w:spacing w:afterLines="50" w:after="120" w:line="238" w:lineRule="exact"/>
                    <w:jc w:val="left"/>
                    <w:textAlignment w:val="center"/>
                  </w:pPr>
                  <w:r>
                    <w:rPr>
                      <w:rFonts w:hint="eastAsia"/>
                    </w:rPr>
                    <w:t>①　2024年5月9日</w:t>
                  </w:r>
                </w:p>
                <w:p w14:paraId="3EAEDC62" w14:textId="77777777" w:rsidR="00B72205" w:rsidRDefault="00B72205" w:rsidP="00B72205">
                  <w:pPr>
                    <w:suppressAutoHyphens/>
                    <w:kinsoku w:val="0"/>
                    <w:overflowPunct w:val="0"/>
                    <w:adjustRightInd w:val="0"/>
                    <w:spacing w:afterLines="50" w:after="120" w:line="238" w:lineRule="exact"/>
                    <w:jc w:val="left"/>
                    <w:textAlignment w:val="center"/>
                  </w:pPr>
                  <w:r>
                    <w:rPr>
                      <w:rFonts w:hint="eastAsia"/>
                    </w:rPr>
                    <w:t>②　2024年6月28日</w:t>
                  </w:r>
                </w:p>
                <w:p w14:paraId="55497C2F" w14:textId="77777777" w:rsidR="00B72205" w:rsidRDefault="00B72205" w:rsidP="00B72205">
                  <w:pPr>
                    <w:suppressAutoHyphens/>
                    <w:kinsoku w:val="0"/>
                    <w:overflowPunct w:val="0"/>
                    <w:adjustRightInd w:val="0"/>
                    <w:spacing w:afterLines="50" w:after="120" w:line="238" w:lineRule="exact"/>
                    <w:jc w:val="left"/>
                    <w:textAlignment w:val="center"/>
                  </w:pPr>
                  <w:r>
                    <w:rPr>
                      <w:rFonts w:hint="eastAsia"/>
                    </w:rPr>
                    <w:t>③　2024年9月13日</w:t>
                  </w:r>
                </w:p>
                <w:p w14:paraId="52063F6C" w14:textId="77777777" w:rsidR="00D1302E" w:rsidRDefault="00B72205" w:rsidP="00B72205">
                  <w:pPr>
                    <w:suppressAutoHyphens/>
                    <w:kinsoku w:val="0"/>
                    <w:overflowPunct w:val="0"/>
                    <w:adjustRightInd w:val="0"/>
                    <w:spacing w:afterLines="50" w:after="120" w:line="238" w:lineRule="exact"/>
                    <w:jc w:val="left"/>
                    <w:textAlignment w:val="center"/>
                  </w:pPr>
                  <w:r>
                    <w:rPr>
                      <w:rFonts w:hint="eastAsia"/>
                    </w:rPr>
                    <w:t>④　各プレスリリースに掲載</w:t>
                  </w:r>
                </w:p>
                <w:p w14:paraId="6BBF222C" w14:textId="74010D83" w:rsidR="00D50CCE" w:rsidRDefault="00D50CCE" w:rsidP="00D50C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 xml:space="preserve">⑤　</w:t>
                  </w:r>
                  <w:r>
                    <w:rPr>
                      <w:rFonts w:ascii="ＭＳ 明朝" w:eastAsia="ＭＳ 明朝" w:hAnsi="ＭＳ 明朝" w:cs="ＭＳ 明朝" w:hint="eastAsia"/>
                      <w:spacing w:val="6"/>
                      <w:kern w:val="0"/>
                      <w:szCs w:val="21"/>
                    </w:rPr>
                    <w:t>2024年</w:t>
                  </w:r>
                  <w:r w:rsidR="0028328C">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月</w:t>
                  </w:r>
                  <w:r w:rsidR="0028328C">
                    <w:rPr>
                      <w:rFonts w:ascii="ＭＳ 明朝" w:eastAsia="ＭＳ 明朝" w:hAnsi="ＭＳ 明朝" w:cs="ＭＳ 明朝" w:hint="eastAsia"/>
                      <w:spacing w:val="6"/>
                      <w:kern w:val="0"/>
                      <w:szCs w:val="21"/>
                    </w:rPr>
                    <w:t>19</w:t>
                  </w:r>
                  <w:r>
                    <w:rPr>
                      <w:rFonts w:ascii="ＭＳ 明朝" w:eastAsia="ＭＳ 明朝" w:hAnsi="ＭＳ 明朝" w:cs="ＭＳ 明朝" w:hint="eastAsia"/>
                      <w:spacing w:val="6"/>
                      <w:kern w:val="0"/>
                      <w:szCs w:val="21"/>
                    </w:rPr>
                    <w:t>日</w:t>
                  </w:r>
                </w:p>
                <w:p w14:paraId="28D20617" w14:textId="26D2FC4C" w:rsidR="0028328C" w:rsidRDefault="0028328C" w:rsidP="00D50C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⑥　</w:t>
                  </w:r>
                  <w:r w:rsidR="00630A26">
                    <w:rPr>
                      <w:rFonts w:ascii="ＭＳ 明朝" w:eastAsia="ＭＳ 明朝" w:hAnsi="ＭＳ 明朝" w:cs="ＭＳ 明朝" w:hint="eastAsia"/>
                      <w:spacing w:val="6"/>
                      <w:kern w:val="0"/>
                      <w:szCs w:val="21"/>
                    </w:rPr>
                    <w:t>2024年3月5日</w:t>
                  </w:r>
                </w:p>
                <w:p w14:paraId="7116E297" w14:textId="24A743C8" w:rsidR="00D50CCE" w:rsidRPr="00E577BF" w:rsidRDefault="00630A26" w:rsidP="00D50CC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⑦</w:t>
                  </w:r>
                  <w:r w:rsidR="00D50CCE">
                    <w:rPr>
                      <w:rFonts w:ascii="ＭＳ 明朝" w:eastAsia="ＭＳ 明朝" w:hAnsi="ＭＳ 明朝" w:cs="ＭＳ 明朝" w:hint="eastAsia"/>
                      <w:spacing w:val="6"/>
                      <w:kern w:val="0"/>
                      <w:szCs w:val="21"/>
                    </w:rPr>
                    <w:t xml:space="preserve">　</w:t>
                  </w:r>
                  <w:r w:rsidR="00D50CCE" w:rsidRPr="006F2A83">
                    <w:rPr>
                      <w:rFonts w:ascii="ＭＳ 明朝" w:eastAsia="ＭＳ 明朝" w:hAnsi="ＭＳ 明朝" w:cs="ＭＳ 明朝" w:hint="eastAsia"/>
                      <w:spacing w:val="6"/>
                      <w:kern w:val="0"/>
                      <w:szCs w:val="21"/>
                    </w:rPr>
                    <w:t>2024年7月24日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59351C6" w14:textId="7760949D" w:rsidR="00D34BE7" w:rsidRPr="00D34BE7" w:rsidRDefault="00D34BE7" w:rsidP="00D34B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BE7">
                    <w:rPr>
                      <w:rFonts w:ascii="ＭＳ 明朝" w:eastAsia="ＭＳ 明朝" w:hAnsi="ＭＳ 明朝" w:cs="ＭＳ 明朝" w:hint="eastAsia"/>
                      <w:spacing w:val="6"/>
                      <w:kern w:val="0"/>
                      <w:szCs w:val="21"/>
                    </w:rPr>
                    <w:t>①</w:t>
                  </w:r>
                  <w:r w:rsidR="001D0BDB">
                    <w:rPr>
                      <w:rFonts w:ascii="ＭＳ 明朝" w:eastAsia="ＭＳ 明朝" w:hAnsi="ＭＳ 明朝" w:cs="ＭＳ 明朝" w:hint="eastAsia"/>
                      <w:spacing w:val="6"/>
                      <w:kern w:val="0"/>
                      <w:szCs w:val="21"/>
                    </w:rPr>
                    <w:t xml:space="preserve">　</w:t>
                  </w:r>
                  <w:r w:rsidRPr="00D34BE7">
                    <w:rPr>
                      <w:rFonts w:ascii="ＭＳ 明朝" w:eastAsia="ＭＳ 明朝" w:hAnsi="ＭＳ 明朝" w:cs="ＭＳ 明朝" w:hint="eastAsia"/>
                      <w:spacing w:val="6"/>
                      <w:kern w:val="0"/>
                      <w:szCs w:val="21"/>
                    </w:rPr>
                    <w:t>公表方法：当社ホームページに掲載</w:t>
                  </w:r>
                </w:p>
                <w:p w14:paraId="2299F589" w14:textId="564F6F00" w:rsidR="00D34BE7" w:rsidRPr="00D34BE7" w:rsidRDefault="00D34BE7" w:rsidP="001D0BDB">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D34BE7">
                    <w:rPr>
                      <w:rFonts w:ascii="ＭＳ 明朝" w:eastAsia="ＭＳ 明朝" w:hAnsi="ＭＳ 明朝" w:cs="ＭＳ 明朝" w:hint="eastAsia"/>
                      <w:spacing w:val="6"/>
                      <w:kern w:val="0"/>
                      <w:szCs w:val="21"/>
                    </w:rPr>
                    <w:t>公表場所：</w:t>
                  </w:r>
                  <w:r w:rsidR="0052063B">
                    <w:rPr>
                      <w:rFonts w:ascii="ＭＳ 明朝" w:eastAsia="ＭＳ 明朝" w:hAnsi="ＭＳ 明朝" w:cs="ＭＳ 明朝"/>
                      <w:spacing w:val="6"/>
                      <w:kern w:val="0"/>
                      <w:szCs w:val="21"/>
                    </w:rPr>
                    <w:fldChar w:fldCharType="begin"/>
                  </w:r>
                  <w:r w:rsidR="0052063B">
                    <w:rPr>
                      <w:rFonts w:ascii="ＭＳ 明朝" w:eastAsia="ＭＳ 明朝" w:hAnsi="ＭＳ 明朝" w:cs="ＭＳ 明朝" w:hint="eastAsia"/>
                      <w:spacing w:val="6"/>
                      <w:kern w:val="0"/>
                      <w:szCs w:val="21"/>
                    </w:rPr>
                    <w:instrText>HYPERLINK "</w:instrText>
                  </w:r>
                  <w:r w:rsidR="0052063B" w:rsidRPr="0052063B">
                    <w:rPr>
                      <w:rFonts w:ascii="ＭＳ 明朝" w:eastAsia="ＭＳ 明朝" w:hAnsi="ＭＳ 明朝" w:cs="ＭＳ 明朝" w:hint="eastAsia"/>
                      <w:spacing w:val="6"/>
                      <w:kern w:val="0"/>
                      <w:szCs w:val="21"/>
                    </w:rPr>
                    <w:instrText>https://www.techmatrix.co.jp/ir/upload_file/m001-m001_02/creating_customer_value_in_the_new_era.pdf</w:instrText>
                  </w:r>
                  <w:r w:rsidR="0052063B">
                    <w:rPr>
                      <w:rFonts w:ascii="ＭＳ 明朝" w:eastAsia="ＭＳ 明朝" w:hAnsi="ＭＳ 明朝" w:cs="ＭＳ 明朝" w:hint="eastAsia"/>
                      <w:spacing w:val="6"/>
                      <w:kern w:val="0"/>
                      <w:szCs w:val="21"/>
                    </w:rPr>
                    <w:instrText>"</w:instrText>
                  </w:r>
                  <w:r w:rsidR="0052063B">
                    <w:rPr>
                      <w:rFonts w:ascii="ＭＳ 明朝" w:eastAsia="ＭＳ 明朝" w:hAnsi="ＭＳ 明朝" w:cs="ＭＳ 明朝"/>
                      <w:spacing w:val="6"/>
                      <w:kern w:val="0"/>
                      <w:szCs w:val="21"/>
                    </w:rPr>
                  </w:r>
                  <w:r w:rsidR="0052063B">
                    <w:rPr>
                      <w:rFonts w:ascii="ＭＳ 明朝" w:eastAsia="ＭＳ 明朝" w:hAnsi="ＭＳ 明朝" w:cs="ＭＳ 明朝"/>
                      <w:spacing w:val="6"/>
                      <w:kern w:val="0"/>
                      <w:szCs w:val="21"/>
                    </w:rPr>
                    <w:fldChar w:fldCharType="separate"/>
                  </w:r>
                  <w:r w:rsidR="0052063B">
                    <w:rPr>
                      <w:rStyle w:val="af6"/>
                      <w:rFonts w:ascii="ＭＳ 明朝" w:eastAsia="ＭＳ 明朝" w:hAnsi="ＭＳ 明朝" w:cs="ＭＳ 明朝" w:hint="eastAsia"/>
                      <w:spacing w:val="6"/>
                      <w:kern w:val="0"/>
                      <w:szCs w:val="21"/>
                    </w:rPr>
                    <w:t>https://www.techmatrix.co.jp/ir/upload_file/m001-m001_02/creating_customer_value_in_the_new_era.pdf</w:t>
                  </w:r>
                  <w:r w:rsidR="0052063B">
                    <w:rPr>
                      <w:rFonts w:ascii="ＭＳ 明朝" w:eastAsia="ＭＳ 明朝" w:hAnsi="ＭＳ 明朝" w:cs="ＭＳ 明朝"/>
                      <w:spacing w:val="6"/>
                      <w:kern w:val="0"/>
                      <w:szCs w:val="21"/>
                    </w:rPr>
                    <w:fldChar w:fldCharType="end"/>
                  </w:r>
                </w:p>
                <w:p w14:paraId="4EC91F2C" w14:textId="77777777" w:rsidR="00D34BE7" w:rsidRPr="00D34BE7" w:rsidRDefault="00D34BE7" w:rsidP="001D0BDB">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D34BE7">
                    <w:rPr>
                      <w:rFonts w:ascii="ＭＳ 明朝" w:eastAsia="ＭＳ 明朝" w:hAnsi="ＭＳ 明朝" w:cs="ＭＳ 明朝" w:hint="eastAsia"/>
                      <w:spacing w:val="6"/>
                      <w:kern w:val="0"/>
                      <w:szCs w:val="21"/>
                    </w:rPr>
                    <w:t>記載ページ：P.14～16</w:t>
                  </w:r>
                </w:p>
                <w:p w14:paraId="14BDAD8F" w14:textId="1C95B708" w:rsidR="00D34BE7" w:rsidRPr="00D34BE7" w:rsidRDefault="00D34BE7" w:rsidP="00D34B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BE7">
                    <w:rPr>
                      <w:rFonts w:ascii="ＭＳ 明朝" w:eastAsia="ＭＳ 明朝" w:hAnsi="ＭＳ 明朝" w:cs="ＭＳ 明朝" w:hint="eastAsia"/>
                      <w:spacing w:val="6"/>
                      <w:kern w:val="0"/>
                      <w:szCs w:val="21"/>
                    </w:rPr>
                    <w:t>②</w:t>
                  </w:r>
                  <w:r w:rsidR="001D0BDB">
                    <w:rPr>
                      <w:rFonts w:ascii="ＭＳ 明朝" w:eastAsia="ＭＳ 明朝" w:hAnsi="ＭＳ 明朝" w:cs="ＭＳ 明朝" w:hint="eastAsia"/>
                      <w:spacing w:val="6"/>
                      <w:kern w:val="0"/>
                      <w:szCs w:val="21"/>
                    </w:rPr>
                    <w:t xml:space="preserve">　</w:t>
                  </w:r>
                  <w:r w:rsidRPr="00D34BE7">
                    <w:rPr>
                      <w:rFonts w:ascii="ＭＳ 明朝" w:eastAsia="ＭＳ 明朝" w:hAnsi="ＭＳ 明朝" w:cs="ＭＳ 明朝" w:hint="eastAsia"/>
                      <w:spacing w:val="6"/>
                      <w:kern w:val="0"/>
                      <w:szCs w:val="21"/>
                    </w:rPr>
                    <w:t>公表方法：当社ホームページに掲載</w:t>
                  </w:r>
                </w:p>
                <w:p w14:paraId="208A6A02" w14:textId="3A1C0170" w:rsidR="0052063B" w:rsidRPr="0052063B" w:rsidRDefault="00D34BE7" w:rsidP="001D0BDB">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D34BE7">
                    <w:rPr>
                      <w:rFonts w:ascii="ＭＳ 明朝" w:eastAsia="ＭＳ 明朝" w:hAnsi="ＭＳ 明朝" w:cs="ＭＳ 明朝" w:hint="eastAsia"/>
                      <w:spacing w:val="6"/>
                      <w:kern w:val="0"/>
                      <w:szCs w:val="21"/>
                    </w:rPr>
                    <w:t>公表場所：</w:t>
                  </w:r>
                  <w:r w:rsidR="001D0BDB">
                    <w:rPr>
                      <w:rFonts w:ascii="ＭＳ 明朝" w:eastAsia="ＭＳ 明朝" w:hAnsi="ＭＳ 明朝" w:cs="ＭＳ 明朝"/>
                      <w:spacing w:val="6"/>
                      <w:kern w:val="0"/>
                      <w:szCs w:val="21"/>
                    </w:rPr>
                    <w:fldChar w:fldCharType="begin"/>
                  </w:r>
                  <w:r w:rsidR="001D0BDB">
                    <w:rPr>
                      <w:rFonts w:ascii="ＭＳ 明朝" w:eastAsia="ＭＳ 明朝" w:hAnsi="ＭＳ 明朝" w:cs="ＭＳ 明朝" w:hint="eastAsia"/>
                      <w:spacing w:val="6"/>
                      <w:kern w:val="0"/>
                      <w:szCs w:val="21"/>
                    </w:rPr>
                    <w:instrText>HYPERLINK "</w:instrText>
                  </w:r>
                  <w:r w:rsidR="001D0BDB" w:rsidRPr="001D0BDB">
                    <w:rPr>
                      <w:rFonts w:ascii="ＭＳ 明朝" w:eastAsia="ＭＳ 明朝" w:hAnsi="ＭＳ 明朝" w:cs="ＭＳ 明朝" w:hint="eastAsia"/>
                      <w:spacing w:val="6"/>
                      <w:kern w:val="0"/>
                      <w:szCs w:val="21"/>
                    </w:rPr>
                    <w:instrText>https://www.techmatrix.co.jp/ir/upload_file/m005-m005_03/S100TWZZ.pdf</w:instrText>
                  </w:r>
                  <w:r w:rsidR="001D0BDB">
                    <w:rPr>
                      <w:rFonts w:ascii="ＭＳ 明朝" w:eastAsia="ＭＳ 明朝" w:hAnsi="ＭＳ 明朝" w:cs="ＭＳ 明朝" w:hint="eastAsia"/>
                      <w:spacing w:val="6"/>
                      <w:kern w:val="0"/>
                      <w:szCs w:val="21"/>
                    </w:rPr>
                    <w:instrText>"</w:instrText>
                  </w:r>
                  <w:r w:rsidR="001D0BDB">
                    <w:rPr>
                      <w:rFonts w:ascii="ＭＳ 明朝" w:eastAsia="ＭＳ 明朝" w:hAnsi="ＭＳ 明朝" w:cs="ＭＳ 明朝"/>
                      <w:spacing w:val="6"/>
                      <w:kern w:val="0"/>
                      <w:szCs w:val="21"/>
                    </w:rPr>
                  </w:r>
                  <w:r w:rsidR="001D0BDB">
                    <w:rPr>
                      <w:rFonts w:ascii="ＭＳ 明朝" w:eastAsia="ＭＳ 明朝" w:hAnsi="ＭＳ 明朝" w:cs="ＭＳ 明朝"/>
                      <w:spacing w:val="6"/>
                      <w:kern w:val="0"/>
                      <w:szCs w:val="21"/>
                    </w:rPr>
                    <w:fldChar w:fldCharType="separate"/>
                  </w:r>
                  <w:r w:rsidR="001D0BDB">
                    <w:rPr>
                      <w:rStyle w:val="af6"/>
                      <w:rFonts w:ascii="ＭＳ 明朝" w:eastAsia="ＭＳ 明朝" w:hAnsi="ＭＳ 明朝" w:cs="ＭＳ 明朝" w:hint="eastAsia"/>
                      <w:spacing w:val="6"/>
                      <w:kern w:val="0"/>
                      <w:szCs w:val="21"/>
                    </w:rPr>
                    <w:t>https://www.techmatrix.co.jp/ir/upload_file/m005-m005_03/S100TWZZ.pdf</w:t>
                  </w:r>
                  <w:r w:rsidR="001D0BDB">
                    <w:rPr>
                      <w:rFonts w:ascii="ＭＳ 明朝" w:eastAsia="ＭＳ 明朝" w:hAnsi="ＭＳ 明朝" w:cs="ＭＳ 明朝"/>
                      <w:spacing w:val="6"/>
                      <w:kern w:val="0"/>
                      <w:szCs w:val="21"/>
                    </w:rPr>
                    <w:fldChar w:fldCharType="end"/>
                  </w:r>
                </w:p>
                <w:p w14:paraId="6D062E25" w14:textId="13ECE5E0" w:rsidR="00D34BE7" w:rsidRPr="00D34BE7" w:rsidRDefault="00D34BE7" w:rsidP="005206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BE7">
                    <w:rPr>
                      <w:rFonts w:ascii="ＭＳ 明朝" w:eastAsia="ＭＳ 明朝" w:hAnsi="ＭＳ 明朝" w:cs="ＭＳ 明朝" w:hint="eastAsia"/>
                      <w:spacing w:val="6"/>
                      <w:kern w:val="0"/>
                      <w:szCs w:val="21"/>
                    </w:rPr>
                    <w:t xml:space="preserve"> </w:t>
                  </w:r>
                  <w:r w:rsidR="001D0BDB">
                    <w:rPr>
                      <w:rFonts w:ascii="ＭＳ 明朝" w:eastAsia="ＭＳ 明朝" w:hAnsi="ＭＳ 明朝" w:cs="ＭＳ 明朝" w:hint="eastAsia"/>
                      <w:spacing w:val="6"/>
                      <w:kern w:val="0"/>
                      <w:szCs w:val="21"/>
                    </w:rPr>
                    <w:t xml:space="preserve">　</w:t>
                  </w:r>
                  <w:r w:rsidRPr="00D34BE7">
                    <w:rPr>
                      <w:rFonts w:ascii="ＭＳ 明朝" w:eastAsia="ＭＳ 明朝" w:hAnsi="ＭＳ 明朝" w:cs="ＭＳ 明朝" w:hint="eastAsia"/>
                      <w:spacing w:val="6"/>
                      <w:kern w:val="0"/>
                      <w:szCs w:val="21"/>
                    </w:rPr>
                    <w:t>記載ページ：P.19～20</w:t>
                  </w:r>
                </w:p>
                <w:p w14:paraId="2125380E" w14:textId="023B6DC3" w:rsidR="00D34BE7" w:rsidRPr="00D34BE7" w:rsidRDefault="00D34BE7" w:rsidP="00D34B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BE7">
                    <w:rPr>
                      <w:rFonts w:ascii="ＭＳ 明朝" w:eastAsia="ＭＳ 明朝" w:hAnsi="ＭＳ 明朝" w:cs="ＭＳ 明朝" w:hint="eastAsia"/>
                      <w:spacing w:val="6"/>
                      <w:kern w:val="0"/>
                      <w:szCs w:val="21"/>
                    </w:rPr>
                    <w:t>③</w:t>
                  </w:r>
                  <w:r w:rsidR="001D0BDB">
                    <w:rPr>
                      <w:rFonts w:ascii="ＭＳ 明朝" w:eastAsia="ＭＳ 明朝" w:hAnsi="ＭＳ 明朝" w:cs="ＭＳ 明朝" w:hint="eastAsia"/>
                      <w:spacing w:val="6"/>
                      <w:kern w:val="0"/>
                      <w:szCs w:val="21"/>
                    </w:rPr>
                    <w:t xml:space="preserve">　</w:t>
                  </w:r>
                  <w:r w:rsidRPr="00D34BE7">
                    <w:rPr>
                      <w:rFonts w:ascii="ＭＳ 明朝" w:eastAsia="ＭＳ 明朝" w:hAnsi="ＭＳ 明朝" w:cs="ＭＳ 明朝" w:hint="eastAsia"/>
                      <w:spacing w:val="6"/>
                      <w:kern w:val="0"/>
                      <w:szCs w:val="21"/>
                    </w:rPr>
                    <w:t>公表方法：当社ホームページに掲載</w:t>
                  </w:r>
                </w:p>
                <w:p w14:paraId="4E178C88" w14:textId="77777777" w:rsidR="00B01397" w:rsidRDefault="00D34BE7" w:rsidP="001D0BDB">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D34BE7">
                    <w:rPr>
                      <w:rFonts w:ascii="ＭＳ 明朝" w:eastAsia="ＭＳ 明朝" w:hAnsi="ＭＳ 明朝" w:cs="ＭＳ 明朝" w:hint="eastAsia"/>
                      <w:spacing w:val="6"/>
                      <w:kern w:val="0"/>
                      <w:szCs w:val="21"/>
                    </w:rPr>
                    <w:t>公表場所：</w:t>
                  </w:r>
                </w:p>
                <w:p w14:paraId="69EE7247" w14:textId="40B8CC2D" w:rsidR="00B01397" w:rsidRDefault="00000000" w:rsidP="001D0BDB">
                  <w:pPr>
                    <w:suppressAutoHyphens/>
                    <w:kinsoku w:val="0"/>
                    <w:overflowPunct w:val="0"/>
                    <w:adjustRightInd w:val="0"/>
                    <w:spacing w:afterLines="50" w:after="120" w:line="238" w:lineRule="exact"/>
                    <w:ind w:leftChars="100" w:left="214" w:firstLineChars="100" w:firstLine="210"/>
                    <w:jc w:val="left"/>
                    <w:textAlignment w:val="center"/>
                    <w:rPr>
                      <w:rFonts w:ascii="ＭＳ 明朝" w:eastAsia="ＭＳ 明朝" w:hAnsi="ＭＳ 明朝" w:cs="ＭＳ 明朝"/>
                      <w:spacing w:val="6"/>
                      <w:kern w:val="0"/>
                      <w:szCs w:val="21"/>
                    </w:rPr>
                  </w:pPr>
                  <w:hyperlink r:id="rId9" w:history="1">
                    <w:r w:rsidR="001D0BDB">
                      <w:rPr>
                        <w:rStyle w:val="af6"/>
                        <w:rFonts w:ascii="ＭＳ 明朝" w:eastAsia="ＭＳ 明朝" w:hAnsi="ＭＳ 明朝" w:cs="ＭＳ 明朝"/>
                        <w:spacing w:val="6"/>
                        <w:kern w:val="0"/>
                        <w:szCs w:val="21"/>
                      </w:rPr>
                      <w:t>https://www.techmatrix.co.jp/ir/upload_file/m005-m005_07/IntegratedReport2024.pdf</w:t>
                    </w:r>
                  </w:hyperlink>
                </w:p>
                <w:p w14:paraId="6D74D64A" w14:textId="77777777" w:rsidR="00D34BE7" w:rsidRPr="00D34BE7" w:rsidRDefault="00D34BE7" w:rsidP="00DD6AF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D34BE7">
                    <w:rPr>
                      <w:rFonts w:ascii="ＭＳ 明朝" w:eastAsia="ＭＳ 明朝" w:hAnsi="ＭＳ 明朝" w:cs="ＭＳ 明朝" w:hint="eastAsia"/>
                      <w:spacing w:val="6"/>
                      <w:kern w:val="0"/>
                      <w:szCs w:val="21"/>
                    </w:rPr>
                    <w:t>記載ページ：P.27～28</w:t>
                  </w:r>
                </w:p>
                <w:p w14:paraId="364DBBC3" w14:textId="77777777" w:rsidR="00D34BE7" w:rsidRPr="00D34BE7" w:rsidRDefault="00D34BE7" w:rsidP="00D34B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BE7">
                    <w:rPr>
                      <w:rFonts w:ascii="ＭＳ 明朝" w:eastAsia="ＭＳ 明朝" w:hAnsi="ＭＳ 明朝" w:cs="ＭＳ 明朝" w:hint="eastAsia"/>
                      <w:spacing w:val="6"/>
                      <w:kern w:val="0"/>
                      <w:szCs w:val="21"/>
                    </w:rPr>
                    <w:t>④　公表方法：当社ホームページに掲載</w:t>
                  </w:r>
                </w:p>
                <w:p w14:paraId="1BFA7A0E" w14:textId="6D7F07CE" w:rsidR="00B01397" w:rsidRPr="00B01397" w:rsidRDefault="00D34BE7" w:rsidP="00B01397">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D34BE7">
                    <w:rPr>
                      <w:rFonts w:ascii="ＭＳ 明朝" w:eastAsia="ＭＳ 明朝" w:hAnsi="ＭＳ 明朝" w:cs="ＭＳ 明朝" w:hint="eastAsia"/>
                      <w:spacing w:val="6"/>
                      <w:kern w:val="0"/>
                      <w:szCs w:val="21"/>
                    </w:rPr>
                    <w:t xml:space="preserve">　　公表場所： </w:t>
                  </w:r>
                  <w:hyperlink r:id="rId10" w:history="1">
                    <w:r w:rsidR="00B01397">
                      <w:rPr>
                        <w:rStyle w:val="af6"/>
                        <w:rFonts w:ascii="ＭＳ 明朝" w:eastAsia="ＭＳ 明朝" w:hAnsi="ＭＳ 明朝" w:cs="ＭＳ 明朝" w:hint="eastAsia"/>
                        <w:spacing w:val="6"/>
                        <w:kern w:val="0"/>
                        <w:szCs w:val="21"/>
                      </w:rPr>
                      <w:t>https://www.techmatrix.co.jp/ir/release.html</w:t>
                    </w:r>
                  </w:hyperlink>
                </w:p>
                <w:p w14:paraId="777688A9" w14:textId="77777777" w:rsidR="00D1302E" w:rsidRDefault="00D34BE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4BE7">
                    <w:rPr>
                      <w:rFonts w:ascii="ＭＳ 明朝" w:eastAsia="ＭＳ 明朝" w:hAnsi="ＭＳ 明朝" w:cs="ＭＳ 明朝" w:hint="eastAsia"/>
                      <w:spacing w:val="6"/>
                      <w:kern w:val="0"/>
                      <w:szCs w:val="21"/>
                    </w:rPr>
                    <w:lastRenderedPageBreak/>
                    <w:t xml:space="preserve">　　記載ページ：下記、記載内容抜粋を参照</w:t>
                  </w:r>
                </w:p>
                <w:p w14:paraId="59C0F08C" w14:textId="62E41F11" w:rsidR="00630A26" w:rsidRDefault="00630A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　公表方法：当社ホームページに掲載</w:t>
                  </w:r>
                </w:p>
                <w:p w14:paraId="6DA88381" w14:textId="0ED1B5FC" w:rsidR="00630A26" w:rsidRDefault="00630A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公表場所：</w:t>
                  </w:r>
                </w:p>
                <w:p w14:paraId="7BB31034" w14:textId="5734F399" w:rsidR="00630A26" w:rsidRDefault="00630A26" w:rsidP="00AE41EE">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hyperlink r:id="rId11" w:history="1">
                    <w:r w:rsidRPr="00630A26">
                      <w:rPr>
                        <w:rStyle w:val="af6"/>
                        <w:rFonts w:ascii="ＭＳ 明朝" w:eastAsia="ＭＳ 明朝" w:hAnsi="ＭＳ 明朝" w:cs="ＭＳ 明朝" w:hint="eastAsia"/>
                        <w:spacing w:val="6"/>
                        <w:kern w:val="0"/>
                        <w:szCs w:val="21"/>
                      </w:rPr>
                      <w:t>https://www.techmatrix.co.jp/ir/release.html</w:t>
                    </w:r>
                  </w:hyperlink>
                </w:p>
                <w:p w14:paraId="11CDAB0B" w14:textId="17B665F1" w:rsidR="00F619D2" w:rsidRPr="00F619D2" w:rsidRDefault="00630A26" w:rsidP="00F619D2">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記載ページ：</w:t>
                  </w:r>
                  <w:r w:rsidR="00F619D2">
                    <w:rPr>
                      <w:rFonts w:ascii="ＭＳ 明朝" w:eastAsia="ＭＳ 明朝" w:hAnsi="ＭＳ 明朝" w:cs="ＭＳ 明朝"/>
                      <w:spacing w:val="6"/>
                      <w:kern w:val="0"/>
                      <w:szCs w:val="21"/>
                    </w:rPr>
                    <w:fldChar w:fldCharType="begin"/>
                  </w:r>
                  <w:r w:rsidR="00F619D2">
                    <w:rPr>
                      <w:rFonts w:ascii="ＭＳ 明朝" w:eastAsia="ＭＳ 明朝" w:hAnsi="ＭＳ 明朝" w:cs="ＭＳ 明朝"/>
                      <w:spacing w:val="6"/>
                      <w:kern w:val="0"/>
                      <w:szCs w:val="21"/>
                    </w:rPr>
                    <w:instrText>HYPERLINK "</w:instrText>
                  </w:r>
                  <w:r w:rsidR="00F619D2" w:rsidRPr="00F619D2">
                    <w:rPr>
                      <w:rFonts w:ascii="ＭＳ 明朝" w:eastAsia="ＭＳ 明朝" w:hAnsi="ＭＳ 明朝" w:cs="ＭＳ 明朝"/>
                      <w:spacing w:val="6"/>
                      <w:kern w:val="0"/>
                      <w:szCs w:val="21"/>
                    </w:rPr>
                    <w:instrText>https://www.techmatrix.co.jp/ir/upload_file/tdnrelease/3762_20240118516677_P01_.pdf</w:instrText>
                  </w:r>
                  <w:r w:rsidR="00F619D2">
                    <w:rPr>
                      <w:rFonts w:ascii="ＭＳ 明朝" w:eastAsia="ＭＳ 明朝" w:hAnsi="ＭＳ 明朝" w:cs="ＭＳ 明朝"/>
                      <w:spacing w:val="6"/>
                      <w:kern w:val="0"/>
                      <w:szCs w:val="21"/>
                    </w:rPr>
                    <w:instrText>"</w:instrText>
                  </w:r>
                  <w:r w:rsidR="00F619D2">
                    <w:rPr>
                      <w:rFonts w:ascii="ＭＳ 明朝" w:eastAsia="ＭＳ 明朝" w:hAnsi="ＭＳ 明朝" w:cs="ＭＳ 明朝"/>
                      <w:spacing w:val="6"/>
                      <w:kern w:val="0"/>
                      <w:szCs w:val="21"/>
                    </w:rPr>
                    <w:fldChar w:fldCharType="separate"/>
                  </w:r>
                  <w:r w:rsidR="00F619D2" w:rsidRPr="00A676C6">
                    <w:rPr>
                      <w:rStyle w:val="af6"/>
                      <w:rFonts w:ascii="ＭＳ 明朝" w:eastAsia="ＭＳ 明朝" w:hAnsi="ＭＳ 明朝" w:cs="ＭＳ 明朝"/>
                      <w:spacing w:val="6"/>
                      <w:kern w:val="0"/>
                      <w:szCs w:val="21"/>
                    </w:rPr>
                    <w:t>https://www.techmatrix.co.jp/ir/upload_file/tdnrelease/3762_20240118516677_P01_.pdf</w:t>
                  </w:r>
                  <w:r w:rsidR="00F619D2">
                    <w:rPr>
                      <w:rFonts w:ascii="ＭＳ 明朝" w:eastAsia="ＭＳ 明朝" w:hAnsi="ＭＳ 明朝" w:cs="ＭＳ 明朝"/>
                      <w:spacing w:val="6"/>
                      <w:kern w:val="0"/>
                      <w:szCs w:val="21"/>
                    </w:rPr>
                    <w:fldChar w:fldCharType="end"/>
                  </w:r>
                </w:p>
                <w:p w14:paraId="3EF697F3" w14:textId="764C8CC5" w:rsidR="001E5087" w:rsidRDefault="00630A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3E7A0D">
                    <w:rPr>
                      <w:rFonts w:ascii="ＭＳ 明朝" w:eastAsia="ＭＳ 明朝" w:hAnsi="ＭＳ 明朝" w:cs="ＭＳ 明朝" w:hint="eastAsia"/>
                      <w:spacing w:val="6"/>
                      <w:kern w:val="0"/>
                      <w:szCs w:val="21"/>
                    </w:rPr>
                    <w:t xml:space="preserve">　公表方法：当社ホームページに掲載</w:t>
                  </w:r>
                </w:p>
                <w:p w14:paraId="37DED802" w14:textId="77777777" w:rsidR="003E7A0D" w:rsidRDefault="003E7A0D" w:rsidP="003E7A0D">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公表場所：</w:t>
                  </w:r>
                  <w:r>
                    <w:rPr>
                      <w:rFonts w:ascii="ＭＳ 明朝" w:eastAsia="ＭＳ 明朝" w:hAnsi="ＭＳ 明朝" w:cs="ＭＳ 明朝"/>
                      <w:spacing w:val="6"/>
                      <w:kern w:val="0"/>
                      <w:szCs w:val="21"/>
                    </w:rPr>
                    <w:fldChar w:fldCharType="begin"/>
                  </w:r>
                  <w:r>
                    <w:rPr>
                      <w:rFonts w:ascii="ＭＳ 明朝" w:eastAsia="ＭＳ 明朝" w:hAnsi="ＭＳ 明朝" w:cs="ＭＳ 明朝" w:hint="eastAsia"/>
                      <w:spacing w:val="6"/>
                      <w:kern w:val="0"/>
                      <w:szCs w:val="21"/>
                    </w:rPr>
                    <w:instrText>HYPERLINK "</w:instrText>
                  </w:r>
                  <w:r w:rsidRPr="00AE41EE">
                    <w:instrText>https://www.techmatrix.co.jp/ir/release.html</w:instrText>
                  </w:r>
                  <w:r>
                    <w:rPr>
                      <w:rFonts w:ascii="ＭＳ 明朝" w:eastAsia="ＭＳ 明朝" w:hAnsi="ＭＳ 明朝" w:cs="ＭＳ 明朝" w:hint="eastAsia"/>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3E7A0D">
                    <w:rPr>
                      <w:rStyle w:val="af6"/>
                      <w:rFonts w:ascii="ＭＳ 明朝" w:eastAsia="ＭＳ 明朝" w:hAnsi="ＭＳ 明朝" w:cs="ＭＳ 明朝" w:hint="eastAsia"/>
                      <w:spacing w:val="6"/>
                      <w:kern w:val="0"/>
                      <w:szCs w:val="21"/>
                    </w:rPr>
                    <w:t>https://www.techmatrix.co.jp/ir/release.html</w:t>
                  </w:r>
                  <w:r>
                    <w:rPr>
                      <w:rFonts w:ascii="ＭＳ 明朝" w:eastAsia="ＭＳ 明朝" w:hAnsi="ＭＳ 明朝" w:cs="ＭＳ 明朝"/>
                      <w:spacing w:val="6"/>
                      <w:kern w:val="0"/>
                      <w:szCs w:val="21"/>
                    </w:rPr>
                    <w:fldChar w:fldCharType="end"/>
                  </w:r>
                </w:p>
                <w:p w14:paraId="3EA73423" w14:textId="751A8194" w:rsidR="00870C9E" w:rsidRPr="00870C9E" w:rsidRDefault="002942D1" w:rsidP="00870C9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記載ページ：</w:t>
                  </w:r>
                  <w:r w:rsidR="00661BCA" w:rsidDel="00661BCA">
                    <w:rPr>
                      <w:rFonts w:ascii="ＭＳ 明朝" w:eastAsia="ＭＳ 明朝" w:hAnsi="ＭＳ 明朝" w:cs="ＭＳ 明朝" w:hint="eastAsia"/>
                      <w:spacing w:val="6"/>
                      <w:kern w:val="0"/>
                      <w:szCs w:val="21"/>
                    </w:rPr>
                    <w:t xml:space="preserve"> </w:t>
                  </w:r>
                  <w:hyperlink r:id="rId12" w:history="1">
                    <w:r w:rsidR="00870C9E" w:rsidRPr="00A676C6">
                      <w:rPr>
                        <w:rStyle w:val="af6"/>
                        <w:rFonts w:ascii="ＭＳ 明朝" w:eastAsia="ＭＳ 明朝" w:hAnsi="ＭＳ 明朝" w:cs="ＭＳ 明朝"/>
                        <w:spacing w:val="6"/>
                        <w:kern w:val="0"/>
                        <w:szCs w:val="21"/>
                      </w:rPr>
                      <w:t>https://www.techmatrix.co.jp/ir/upload_file/tdnrelease/3762_20240305548426_P01_.pdf</w:t>
                    </w:r>
                  </w:hyperlink>
                </w:p>
                <w:p w14:paraId="1EB08468" w14:textId="28AD5A7B" w:rsidR="003E7A0D" w:rsidRDefault="006B3A68" w:rsidP="003E7A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3E7A0D">
                    <w:rPr>
                      <w:rFonts w:ascii="ＭＳ 明朝" w:eastAsia="ＭＳ 明朝" w:hAnsi="ＭＳ 明朝" w:cs="ＭＳ 明朝" w:hint="eastAsia"/>
                      <w:spacing w:val="6"/>
                      <w:kern w:val="0"/>
                      <w:szCs w:val="21"/>
                    </w:rPr>
                    <w:t xml:space="preserve">　公表方法：当社ホームページに掲載</w:t>
                  </w:r>
                </w:p>
                <w:p w14:paraId="3E8E1B99" w14:textId="77777777" w:rsidR="003E7A0D" w:rsidRDefault="003E7A0D" w:rsidP="003E7A0D">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公表場所：</w:t>
                  </w:r>
                  <w:r>
                    <w:rPr>
                      <w:rFonts w:ascii="ＭＳ 明朝" w:eastAsia="ＭＳ 明朝" w:hAnsi="ＭＳ 明朝" w:cs="ＭＳ 明朝"/>
                      <w:spacing w:val="6"/>
                      <w:kern w:val="0"/>
                      <w:szCs w:val="21"/>
                    </w:rPr>
                    <w:fldChar w:fldCharType="begin"/>
                  </w:r>
                  <w:r>
                    <w:rPr>
                      <w:rFonts w:ascii="ＭＳ 明朝" w:eastAsia="ＭＳ 明朝" w:hAnsi="ＭＳ 明朝" w:cs="ＭＳ 明朝" w:hint="eastAsia"/>
                      <w:spacing w:val="6"/>
                      <w:kern w:val="0"/>
                      <w:szCs w:val="21"/>
                    </w:rPr>
                    <w:instrText>HYPERLINK "</w:instrText>
                  </w:r>
                  <w:r w:rsidRPr="00CB603C">
                    <w:rPr>
                      <w:rFonts w:ascii="ＭＳ 明朝" w:eastAsia="ＭＳ 明朝" w:hAnsi="ＭＳ 明朝" w:cs="ＭＳ 明朝" w:hint="eastAsia"/>
                      <w:spacing w:val="6"/>
                      <w:kern w:val="0"/>
                      <w:szCs w:val="21"/>
                    </w:rPr>
                    <w:instrText>https://www.techmatrix.co.jp/ir/release.html</w:instrText>
                  </w:r>
                  <w:r>
                    <w:rPr>
                      <w:rFonts w:ascii="ＭＳ 明朝" w:eastAsia="ＭＳ 明朝" w:hAnsi="ＭＳ 明朝" w:cs="ＭＳ 明朝" w:hint="eastAsia"/>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3E7A0D">
                    <w:rPr>
                      <w:rStyle w:val="af6"/>
                      <w:rFonts w:ascii="ＭＳ 明朝" w:eastAsia="ＭＳ 明朝" w:hAnsi="ＭＳ 明朝" w:cs="ＭＳ 明朝" w:hint="eastAsia"/>
                      <w:spacing w:val="6"/>
                      <w:kern w:val="0"/>
                      <w:szCs w:val="21"/>
                    </w:rPr>
                    <w:t>https://www.techmatrix.co.jp/ir/release.html</w:t>
                  </w:r>
                  <w:r>
                    <w:rPr>
                      <w:rFonts w:ascii="ＭＳ 明朝" w:eastAsia="ＭＳ 明朝" w:hAnsi="ＭＳ 明朝" w:cs="ＭＳ 明朝"/>
                      <w:spacing w:val="6"/>
                      <w:kern w:val="0"/>
                      <w:szCs w:val="21"/>
                    </w:rPr>
                    <w:fldChar w:fldCharType="end"/>
                  </w:r>
                </w:p>
                <w:p w14:paraId="1FE4DE1F" w14:textId="2D233D74" w:rsidR="006F5F81" w:rsidRPr="00E577BF" w:rsidRDefault="006F5F81" w:rsidP="00870C9E">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記載ページ：</w:t>
                  </w:r>
                  <w:r w:rsidR="00946F33" w:rsidDel="00946F33">
                    <w:rPr>
                      <w:rFonts w:ascii="ＭＳ 明朝" w:eastAsia="ＭＳ 明朝" w:hAnsi="ＭＳ 明朝" w:cs="ＭＳ 明朝" w:hint="eastAsia"/>
                      <w:spacing w:val="6"/>
                      <w:kern w:val="0"/>
                      <w:szCs w:val="21"/>
                    </w:rPr>
                    <w:t xml:space="preserve"> </w:t>
                  </w:r>
                  <w:hyperlink r:id="rId13" w:history="1">
                    <w:r w:rsidR="00870C9E" w:rsidRPr="00A676C6">
                      <w:rPr>
                        <w:rStyle w:val="af6"/>
                        <w:rFonts w:ascii="ＭＳ 明朝" w:eastAsia="ＭＳ 明朝" w:hAnsi="ＭＳ 明朝" w:cs="ＭＳ 明朝"/>
                        <w:spacing w:val="6"/>
                        <w:kern w:val="0"/>
                        <w:szCs w:val="21"/>
                      </w:rPr>
                      <w:t>https://www.techmatrix.co.jp/ir/upload_file/tdnrelease/3762_20240724553677_P01_.pdf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DC96E76" w14:textId="77777777" w:rsidR="00DD6AFC" w:rsidRDefault="00DD6AFC" w:rsidP="00DD6AFC">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Pr="002A4783">
                    <w:rPr>
                      <w:rFonts w:ascii="ＭＳ 明朝" w:hAnsi="ＭＳ 明朝" w:cs="ＭＳ 明朝"/>
                      <w:spacing w:val="6"/>
                      <w:kern w:val="0"/>
                      <w:szCs w:val="21"/>
                    </w:rPr>
                    <w:t>2024</w:t>
                  </w:r>
                  <w:r w:rsidRPr="002A4783">
                    <w:rPr>
                      <w:rFonts w:ascii="ＭＳ 明朝" w:hAnsi="ＭＳ 明朝" w:cs="ＭＳ 明朝" w:hint="eastAsia"/>
                      <w:spacing w:val="6"/>
                      <w:kern w:val="0"/>
                      <w:szCs w:val="21"/>
                    </w:rPr>
                    <w:t>～</w:t>
                  </w:r>
                  <w:r w:rsidRPr="002A4783">
                    <w:rPr>
                      <w:rFonts w:ascii="ＭＳ 明朝" w:hAnsi="ＭＳ 明朝" w:cs="ＭＳ 明朝"/>
                      <w:spacing w:val="6"/>
                      <w:kern w:val="0"/>
                      <w:szCs w:val="21"/>
                    </w:rPr>
                    <w:t>2026</w:t>
                  </w:r>
                  <w:r w:rsidRPr="002A4783">
                    <w:rPr>
                      <w:rFonts w:ascii="ＭＳ 明朝" w:hAnsi="ＭＳ 明朝" w:cs="ＭＳ 明朝" w:hint="eastAsia"/>
                      <w:spacing w:val="6"/>
                      <w:kern w:val="0"/>
                      <w:szCs w:val="21"/>
                    </w:rPr>
                    <w:t>年度中期経営計画</w:t>
                  </w:r>
                  <w:r w:rsidRPr="002A4783">
                    <w:rPr>
                      <w:rFonts w:ascii="ＭＳ 明朝" w:hAnsi="ＭＳ 明朝" w:cs="ＭＳ 明朝"/>
                      <w:spacing w:val="6"/>
                      <w:kern w:val="0"/>
                      <w:szCs w:val="21"/>
                    </w:rPr>
                    <w:t>Creating Customer Value in the New Era</w:t>
                  </w:r>
                </w:p>
                <w:p w14:paraId="439F8D2B" w14:textId="77777777" w:rsidR="00DD6AFC" w:rsidRDefault="00DD6AFC" w:rsidP="00DD6AF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　第</w:t>
                  </w:r>
                  <w:r>
                    <w:rPr>
                      <w:rFonts w:ascii="ＭＳ 明朝" w:hAnsi="ＭＳ 明朝" w:cs="ＭＳ 明朝" w:hint="eastAsia"/>
                      <w:spacing w:val="6"/>
                      <w:kern w:val="0"/>
                      <w:szCs w:val="21"/>
                    </w:rPr>
                    <w:t>40</w:t>
                  </w:r>
                  <w:r>
                    <w:rPr>
                      <w:rFonts w:ascii="ＭＳ 明朝" w:hAnsi="ＭＳ 明朝" w:cs="ＭＳ 明朝" w:hint="eastAsia"/>
                      <w:spacing w:val="6"/>
                      <w:kern w:val="0"/>
                      <w:szCs w:val="21"/>
                    </w:rPr>
                    <w:t>期有価証券報告書</w:t>
                  </w:r>
                </w:p>
                <w:p w14:paraId="5AF79578" w14:textId="77777777" w:rsidR="00DD6AFC" w:rsidRDefault="00DD6AFC" w:rsidP="00DD6AF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　統合報告書</w:t>
                  </w:r>
                  <w:r>
                    <w:rPr>
                      <w:rFonts w:ascii="ＭＳ 明朝" w:hAnsi="ＭＳ 明朝" w:cs="ＭＳ 明朝" w:hint="eastAsia"/>
                      <w:spacing w:val="6"/>
                      <w:kern w:val="0"/>
                      <w:szCs w:val="21"/>
                    </w:rPr>
                    <w:t>2024</w:t>
                  </w:r>
                </w:p>
                <w:p w14:paraId="672DF72E" w14:textId="77777777" w:rsidR="00DD6AFC" w:rsidRPr="002A4783" w:rsidRDefault="00DD6AFC" w:rsidP="00DD6AF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7090B3" w14:textId="77777777" w:rsidR="00DD6AFC" w:rsidRDefault="00DD6AFC" w:rsidP="00DD6AFC">
                  <w:pPr>
                    <w:suppressAutoHyphens/>
                    <w:kinsoku w:val="0"/>
                    <w:overflowPunct w:val="0"/>
                    <w:adjustRightInd w:val="0"/>
                    <w:spacing w:afterLines="50" w:after="120"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■セグメント別基本戦略（一部抜粋）</w:t>
                  </w:r>
                </w:p>
                <w:p w14:paraId="1E6C1FEF" w14:textId="77777777" w:rsidR="00DD6AFC" w:rsidRDefault="00DD6AFC" w:rsidP="00DD6AFC">
                  <w:pPr>
                    <w:suppressAutoHyphens/>
                    <w:kinsoku w:val="0"/>
                    <w:overflowPunct w:val="0"/>
                    <w:adjustRightInd w:val="0"/>
                    <w:spacing w:afterLines="50" w:after="120"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＜情報基盤事業＞</w:t>
                  </w:r>
                </w:p>
                <w:p w14:paraId="3511E5CC" w14:textId="03167B09" w:rsidR="00DD6AFC" w:rsidRDefault="00424A85" w:rsidP="00424A85">
                  <w:pPr>
                    <w:pStyle w:val="af"/>
                    <w:suppressAutoHyphens/>
                    <w:kinsoku w:val="0"/>
                    <w:overflowPunct w:val="0"/>
                    <w:adjustRightInd w:val="0"/>
                    <w:spacing w:afterLines="50" w:after="120" w:line="220" w:lineRule="exact"/>
                    <w:ind w:leftChars="0" w:left="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DD6AFC" w:rsidRPr="00077595">
                    <w:rPr>
                      <w:rFonts w:ascii="ＭＳ 明朝" w:hAnsi="ＭＳ 明朝" w:cs="ＭＳ 明朝"/>
                      <w:spacing w:val="6"/>
                      <w:kern w:val="0"/>
                      <w:szCs w:val="21"/>
                    </w:rPr>
                    <w:t>取扱製品/サービスの拡大</w:t>
                  </w:r>
                </w:p>
                <w:p w14:paraId="727832FA" w14:textId="17E85047" w:rsidR="00D1302E" w:rsidRPr="00E577BF" w:rsidRDefault="00424A85" w:rsidP="00DD6A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w:t>
                  </w:r>
                  <w:r w:rsidR="00DD6AFC" w:rsidRPr="00077595">
                    <w:rPr>
                      <w:rFonts w:ascii="ＭＳ 明朝" w:hAnsi="ＭＳ 明朝" w:cs="ＭＳ 明朝"/>
                      <w:spacing w:val="6"/>
                      <w:kern w:val="0"/>
                      <w:szCs w:val="21"/>
                    </w:rPr>
                    <w:t>中部、九州地区の事業拡大及びアジア地域での事業</w:t>
                  </w:r>
                </w:p>
                <w:p w14:paraId="5E3B7C0B" w14:textId="4A931F24" w:rsidR="00424A85" w:rsidRDefault="00424A85" w:rsidP="00424A85">
                  <w:pPr>
                    <w:pStyle w:val="af"/>
                    <w:suppressAutoHyphens/>
                    <w:kinsoku w:val="0"/>
                    <w:overflowPunct w:val="0"/>
                    <w:adjustRightInd w:val="0"/>
                    <w:spacing w:afterLines="50" w:after="120" w:line="220" w:lineRule="exact"/>
                    <w:ind w:leftChars="0" w:left="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077595">
                    <w:rPr>
                      <w:rFonts w:ascii="ＭＳ 明朝" w:hAnsi="ＭＳ 明朝" w:cs="ＭＳ 明朝"/>
                      <w:spacing w:val="6"/>
                      <w:kern w:val="0"/>
                      <w:szCs w:val="21"/>
                    </w:rPr>
                    <w:t>展開の模索</w:t>
                  </w:r>
                </w:p>
                <w:p w14:paraId="2B129248" w14:textId="78ABCE98" w:rsidR="00424A85" w:rsidRDefault="00424A85" w:rsidP="00424A85">
                  <w:pPr>
                    <w:pStyle w:val="af"/>
                    <w:suppressAutoHyphens/>
                    <w:kinsoku w:val="0"/>
                    <w:overflowPunct w:val="0"/>
                    <w:adjustRightInd w:val="0"/>
                    <w:spacing w:afterLines="50" w:after="120" w:line="220" w:lineRule="exact"/>
                    <w:ind w:leftChars="0" w:left="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077595">
                    <w:rPr>
                      <w:rFonts w:ascii="ＭＳ 明朝" w:hAnsi="ＭＳ 明朝" w:cs="ＭＳ 明朝"/>
                      <w:spacing w:val="6"/>
                      <w:kern w:val="0"/>
                      <w:szCs w:val="21"/>
                    </w:rPr>
                    <w:t>顧客対応における運用・監視業務のAI活用</w:t>
                  </w:r>
                </w:p>
                <w:p w14:paraId="28A27EB4" w14:textId="77777777" w:rsidR="00424A85" w:rsidRDefault="00424A85" w:rsidP="00424A85">
                  <w:pPr>
                    <w:pStyle w:val="af"/>
                    <w:suppressAutoHyphens/>
                    <w:kinsoku w:val="0"/>
                    <w:overflowPunct w:val="0"/>
                    <w:adjustRightInd w:val="0"/>
                    <w:spacing w:afterLines="50" w:after="120" w:line="220" w:lineRule="exact"/>
                    <w:ind w:leftChars="0" w:left="0"/>
                    <w:textAlignment w:val="center"/>
                    <w:rPr>
                      <w:rFonts w:ascii="ＭＳ 明朝" w:hAnsi="ＭＳ 明朝" w:cs="ＭＳ 明朝"/>
                      <w:spacing w:val="6"/>
                      <w:kern w:val="0"/>
                      <w:szCs w:val="21"/>
                    </w:rPr>
                  </w:pPr>
                </w:p>
                <w:p w14:paraId="0282974C" w14:textId="77777777" w:rsidR="00424A85" w:rsidRDefault="00424A85" w:rsidP="00424A85">
                  <w:pPr>
                    <w:suppressAutoHyphens/>
                    <w:kinsoku w:val="0"/>
                    <w:overflowPunct w:val="0"/>
                    <w:adjustRightInd w:val="0"/>
                    <w:spacing w:afterLines="50" w:after="120" w:line="220"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＜アプリケーション・サービス事業＞</w:t>
                  </w:r>
                </w:p>
                <w:p w14:paraId="66F2E87E" w14:textId="325AE111" w:rsidR="00424A85" w:rsidRDefault="00424A85" w:rsidP="00424A85">
                  <w:pPr>
                    <w:pStyle w:val="af"/>
                    <w:suppressAutoHyphens/>
                    <w:kinsoku w:val="0"/>
                    <w:overflowPunct w:val="0"/>
                    <w:adjustRightInd w:val="0"/>
                    <w:spacing w:afterLines="50" w:after="120" w:line="220" w:lineRule="exact"/>
                    <w:ind w:leftChars="0" w:left="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077595">
                    <w:rPr>
                      <w:rFonts w:ascii="ＭＳ 明朝" w:hAnsi="ＭＳ 明朝" w:cs="ＭＳ 明朝"/>
                      <w:spacing w:val="6"/>
                      <w:kern w:val="0"/>
                      <w:szCs w:val="21"/>
                    </w:rPr>
                    <w:t>ASEAN地域への事業拡大 【CRM事業】</w:t>
                  </w:r>
                </w:p>
                <w:p w14:paraId="0FCE1839" w14:textId="09A1E205" w:rsidR="00424A85" w:rsidRDefault="00424A85" w:rsidP="00424A85">
                  <w:pPr>
                    <w:pStyle w:val="af"/>
                    <w:suppressAutoHyphens/>
                    <w:kinsoku w:val="0"/>
                    <w:overflowPunct w:val="0"/>
                    <w:adjustRightInd w:val="0"/>
                    <w:spacing w:afterLines="50" w:after="120" w:line="220" w:lineRule="exact"/>
                    <w:ind w:leftChars="0" w:left="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077595">
                    <w:rPr>
                      <w:rFonts w:ascii="ＭＳ 明朝" w:hAnsi="ＭＳ 明朝" w:cs="ＭＳ 明朝"/>
                      <w:spacing w:val="6"/>
                      <w:kern w:val="0"/>
                      <w:szCs w:val="21"/>
                    </w:rPr>
                    <w:t xml:space="preserve">生成AIを用いたコンタクトセンターの効率化事業 【CRM事業】 </w:t>
                  </w:r>
                </w:p>
                <w:p w14:paraId="70840325" w14:textId="2D244DCB" w:rsidR="00424A85" w:rsidRDefault="00424A85" w:rsidP="00424A85">
                  <w:pPr>
                    <w:pStyle w:val="af"/>
                    <w:suppressAutoHyphens/>
                    <w:kinsoku w:val="0"/>
                    <w:overflowPunct w:val="0"/>
                    <w:adjustRightInd w:val="0"/>
                    <w:spacing w:afterLines="50" w:after="120" w:line="220" w:lineRule="exact"/>
                    <w:ind w:leftChars="0" w:left="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077595">
                    <w:rPr>
                      <w:rFonts w:ascii="ＭＳ 明朝" w:hAnsi="ＭＳ 明朝" w:cs="ＭＳ 明朝"/>
                      <w:spacing w:val="6"/>
                      <w:kern w:val="0"/>
                      <w:szCs w:val="21"/>
                    </w:rPr>
                    <w:t>開発基盤の構築、導入支援サービスの提供（自動化、効率化</w:t>
                  </w:r>
                  <w:r>
                    <w:rPr>
                      <w:rFonts w:ascii="ＭＳ 明朝" w:hAnsi="ＭＳ 明朝" w:cs="ＭＳ 明朝" w:hint="eastAsia"/>
                      <w:spacing w:val="6"/>
                      <w:kern w:val="0"/>
                      <w:szCs w:val="21"/>
                    </w:rPr>
                    <w:t>）</w:t>
                  </w:r>
                  <w:r w:rsidRPr="00077595">
                    <w:rPr>
                      <w:rFonts w:ascii="ＭＳ 明朝" w:hAnsi="ＭＳ 明朝" w:cs="ＭＳ 明朝"/>
                      <w:spacing w:val="6"/>
                      <w:kern w:val="0"/>
                      <w:szCs w:val="21"/>
                    </w:rPr>
                    <w:t>【SE事業】</w:t>
                  </w:r>
                </w:p>
                <w:p w14:paraId="13798460" w14:textId="2B148BC1" w:rsidR="00424A85" w:rsidRDefault="00424A85" w:rsidP="00424A85">
                  <w:pPr>
                    <w:pStyle w:val="af"/>
                    <w:suppressAutoHyphens/>
                    <w:kinsoku w:val="0"/>
                    <w:overflowPunct w:val="0"/>
                    <w:adjustRightInd w:val="0"/>
                    <w:spacing w:afterLines="50" w:after="120" w:line="220" w:lineRule="exact"/>
                    <w:ind w:leftChars="0" w:left="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077595">
                    <w:rPr>
                      <w:rFonts w:ascii="ＭＳ 明朝" w:hAnsi="ＭＳ 明朝" w:cs="ＭＳ 明朝"/>
                      <w:spacing w:val="6"/>
                      <w:kern w:val="0"/>
                      <w:szCs w:val="21"/>
                    </w:rPr>
                    <w:t>自社開発製品の投入による開発データ分析事業への参入 【SE事業】</w:t>
                  </w:r>
                </w:p>
                <w:p w14:paraId="40F90F6F" w14:textId="274232F2" w:rsidR="00424A85" w:rsidRDefault="00424A85" w:rsidP="00424A85">
                  <w:pPr>
                    <w:pStyle w:val="af"/>
                    <w:suppressAutoHyphens/>
                    <w:kinsoku w:val="0"/>
                    <w:overflowPunct w:val="0"/>
                    <w:adjustRightInd w:val="0"/>
                    <w:spacing w:afterLines="50" w:after="120" w:line="220" w:lineRule="exact"/>
                    <w:ind w:leftChars="0" w:left="0"/>
                    <w:textAlignment w:val="center"/>
                    <w:rPr>
                      <w:rFonts w:ascii="ＭＳ 明朝" w:hAnsi="ＭＳ 明朝" w:cs="ＭＳ 明朝" w:hint="eastAsia"/>
                      <w:spacing w:val="6"/>
                      <w:kern w:val="0"/>
                      <w:szCs w:val="21"/>
                    </w:rPr>
                  </w:pPr>
                  <w:r>
                    <w:rPr>
                      <w:rFonts w:ascii="ＭＳ 明朝" w:hAnsi="ＭＳ 明朝" w:cs="ＭＳ 明朝" w:hint="eastAsia"/>
                      <w:spacing w:val="6"/>
                      <w:kern w:val="0"/>
                      <w:szCs w:val="21"/>
                    </w:rPr>
                    <w:t>・</w:t>
                  </w:r>
                  <w:r w:rsidRPr="00077595">
                    <w:rPr>
                      <w:rFonts w:ascii="ＭＳ 明朝" w:hAnsi="ＭＳ 明朝" w:cs="ＭＳ 明朝"/>
                      <w:spacing w:val="6"/>
                      <w:kern w:val="0"/>
                      <w:szCs w:val="21"/>
                    </w:rPr>
                    <w:t>公共ビジネスのDX化とCX向上ソリューションの開発と提供 【BS事業】</w:t>
                  </w:r>
                </w:p>
                <w:p w14:paraId="7867D577" w14:textId="77777777" w:rsidR="00424A85" w:rsidRDefault="00424A85" w:rsidP="00424A85">
                  <w:pPr>
                    <w:suppressAutoHyphens/>
                    <w:kinsoku w:val="0"/>
                    <w:overflowPunct w:val="0"/>
                    <w:adjustRightInd w:val="0"/>
                    <w:spacing w:afterLines="50" w:after="120" w:line="220"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＜医療システム事業＞</w:t>
                  </w:r>
                </w:p>
                <w:p w14:paraId="427528CC" w14:textId="59F957E6" w:rsidR="00424A85" w:rsidRDefault="00424A85" w:rsidP="00424A85">
                  <w:pPr>
                    <w:pStyle w:val="af"/>
                    <w:suppressAutoHyphens/>
                    <w:kinsoku w:val="0"/>
                    <w:overflowPunct w:val="0"/>
                    <w:adjustRightInd w:val="0"/>
                    <w:spacing w:afterLines="50" w:after="120" w:line="220" w:lineRule="exact"/>
                    <w:ind w:leftChars="0" w:left="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AC7E31">
                    <w:rPr>
                      <w:rFonts w:ascii="ＭＳ 明朝" w:hAnsi="ＭＳ 明朝" w:cs="ＭＳ 明朝"/>
                      <w:spacing w:val="6"/>
                      <w:kern w:val="0"/>
                      <w:szCs w:val="21"/>
                    </w:rPr>
                    <w:t>PHRによるB2B2Cビジネスモデルの構築</w:t>
                  </w:r>
                </w:p>
                <w:p w14:paraId="23AAE99C" w14:textId="7D7A696B" w:rsidR="00424A85" w:rsidRDefault="00424A85" w:rsidP="00424A85">
                  <w:pPr>
                    <w:pStyle w:val="af"/>
                    <w:suppressAutoHyphens/>
                    <w:kinsoku w:val="0"/>
                    <w:overflowPunct w:val="0"/>
                    <w:adjustRightInd w:val="0"/>
                    <w:spacing w:afterLines="50" w:after="120" w:line="220" w:lineRule="exact"/>
                    <w:ind w:leftChars="0" w:left="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AC7E31">
                    <w:rPr>
                      <w:rFonts w:ascii="ＭＳ 明朝" w:hAnsi="ＭＳ 明朝" w:cs="ＭＳ 明朝"/>
                      <w:spacing w:val="6"/>
                      <w:kern w:val="0"/>
                      <w:szCs w:val="21"/>
                    </w:rPr>
                    <w:t>病理分野のDXから創造される新マーケットの発掘</w:t>
                  </w:r>
                </w:p>
                <w:p w14:paraId="6ED0D4CB" w14:textId="0979BA51" w:rsidR="00424A85" w:rsidRDefault="00424A85" w:rsidP="00424A85">
                  <w:pPr>
                    <w:pStyle w:val="af"/>
                    <w:suppressAutoHyphens/>
                    <w:kinsoku w:val="0"/>
                    <w:overflowPunct w:val="0"/>
                    <w:adjustRightInd w:val="0"/>
                    <w:spacing w:afterLines="50" w:after="120" w:line="220" w:lineRule="exact"/>
                    <w:ind w:leftChars="0" w:left="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AC7E31">
                    <w:rPr>
                      <w:rFonts w:ascii="ＭＳ 明朝" w:hAnsi="ＭＳ 明朝" w:cs="ＭＳ 明朝"/>
                      <w:spacing w:val="6"/>
                      <w:kern w:val="0"/>
                      <w:szCs w:val="21"/>
                    </w:rPr>
                    <w:t xml:space="preserve">自社開発AIの商品化 </w:t>
                  </w:r>
                </w:p>
                <w:p w14:paraId="5C8068C1" w14:textId="09DE726A" w:rsidR="00424A85" w:rsidRDefault="00424A85" w:rsidP="00424A85">
                  <w:pPr>
                    <w:pStyle w:val="af"/>
                    <w:suppressAutoHyphens/>
                    <w:kinsoku w:val="0"/>
                    <w:overflowPunct w:val="0"/>
                    <w:adjustRightInd w:val="0"/>
                    <w:spacing w:afterLines="50" w:after="120" w:line="220" w:lineRule="exact"/>
                    <w:ind w:leftChars="0" w:left="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AC7E31">
                    <w:rPr>
                      <w:rFonts w:ascii="ＭＳ 明朝" w:hAnsi="ＭＳ 明朝" w:cs="ＭＳ 明朝"/>
                      <w:spacing w:val="6"/>
                      <w:kern w:val="0"/>
                      <w:szCs w:val="21"/>
                    </w:rPr>
                    <w:t>AI画像診断支援サービスの事業拡大</w:t>
                  </w:r>
                </w:p>
                <w:p w14:paraId="453F9B70" w14:textId="77777777" w:rsidR="00424A85" w:rsidRPr="00D06339" w:rsidRDefault="00424A85" w:rsidP="00424A85">
                  <w:pPr>
                    <w:pStyle w:val="af"/>
                    <w:suppressAutoHyphens/>
                    <w:kinsoku w:val="0"/>
                    <w:overflowPunct w:val="0"/>
                    <w:adjustRightInd w:val="0"/>
                    <w:spacing w:afterLines="50" w:after="120" w:line="220" w:lineRule="exact"/>
                    <w:ind w:leftChars="0" w:left="440"/>
                    <w:textAlignment w:val="center"/>
                    <w:rPr>
                      <w:rFonts w:ascii="ＭＳ 明朝" w:hAnsi="ＭＳ 明朝" w:cs="ＭＳ 明朝"/>
                      <w:spacing w:val="6"/>
                      <w:kern w:val="0"/>
                      <w:szCs w:val="21"/>
                    </w:rPr>
                  </w:pPr>
                </w:p>
                <w:p w14:paraId="343B0409" w14:textId="77777777" w:rsidR="00424A85" w:rsidRPr="00D06339" w:rsidRDefault="00424A85" w:rsidP="00424A8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lastRenderedPageBreak/>
                    <w:t>■</w:t>
                  </w:r>
                  <w:r w:rsidRPr="00D06339">
                    <w:rPr>
                      <w:rFonts w:ascii="ＭＳ 明朝" w:hAnsi="ＭＳ 明朝" w:cs="ＭＳ 明朝" w:hint="eastAsia"/>
                      <w:spacing w:val="6"/>
                      <w:kern w:val="0"/>
                      <w:szCs w:val="21"/>
                    </w:rPr>
                    <w:t>データの利活用</w:t>
                  </w:r>
                </w:p>
                <w:p w14:paraId="571699C5" w14:textId="77777777" w:rsidR="00424A85" w:rsidRPr="00D06339" w:rsidRDefault="00424A85" w:rsidP="00424A85">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sidRPr="00D06339">
                    <w:rPr>
                      <w:rFonts w:ascii="ＭＳ 明朝" w:hAnsi="ＭＳ 明朝" w:cs="ＭＳ 明朝" w:hint="eastAsia"/>
                      <w:spacing w:val="6"/>
                      <w:kern w:val="0"/>
                      <w:szCs w:val="21"/>
                    </w:rPr>
                    <w:t>・医用画像管理を含む医療機関の業務プロセス【医療システム分野】</w:t>
                  </w:r>
                </w:p>
                <w:p w14:paraId="191605DE" w14:textId="77777777" w:rsidR="00424A85" w:rsidRPr="00D06339" w:rsidRDefault="00424A85" w:rsidP="00424A85">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sidRPr="00D06339">
                    <w:rPr>
                      <w:rFonts w:ascii="ＭＳ 明朝" w:hAnsi="ＭＳ 明朝" w:cs="ＭＳ 明朝" w:hint="eastAsia"/>
                      <w:spacing w:val="6"/>
                      <w:kern w:val="0"/>
                      <w:szCs w:val="21"/>
                    </w:rPr>
                    <w:t>・コールセンター</w:t>
                  </w:r>
                  <w:r w:rsidRPr="00D06339">
                    <w:rPr>
                      <w:rFonts w:ascii="ＭＳ 明朝" w:hAnsi="ＭＳ 明朝" w:cs="ＭＳ 明朝" w:hint="eastAsia"/>
                      <w:spacing w:val="6"/>
                      <w:kern w:val="0"/>
                      <w:szCs w:val="21"/>
                    </w:rPr>
                    <w:t>/</w:t>
                  </w:r>
                  <w:r w:rsidRPr="00D06339">
                    <w:rPr>
                      <w:rFonts w:ascii="ＭＳ 明朝" w:hAnsi="ＭＳ 明朝" w:cs="ＭＳ 明朝" w:hint="eastAsia"/>
                      <w:spacing w:val="6"/>
                      <w:kern w:val="0"/>
                      <w:szCs w:val="21"/>
                    </w:rPr>
                    <w:t>コンタクトセンターのオペレーション及びナレッジ管理【</w:t>
                  </w:r>
                  <w:r w:rsidRPr="00D06339">
                    <w:rPr>
                      <w:rFonts w:ascii="ＭＳ 明朝" w:hAnsi="ＭＳ 明朝" w:cs="ＭＳ 明朝" w:hint="eastAsia"/>
                      <w:spacing w:val="6"/>
                      <w:kern w:val="0"/>
                      <w:szCs w:val="21"/>
                    </w:rPr>
                    <w:t>CRM</w:t>
                  </w:r>
                  <w:r w:rsidRPr="00D06339">
                    <w:rPr>
                      <w:rFonts w:ascii="ＭＳ 明朝" w:hAnsi="ＭＳ 明朝" w:cs="ＭＳ 明朝" w:hint="eastAsia"/>
                      <w:spacing w:val="6"/>
                      <w:kern w:val="0"/>
                      <w:szCs w:val="21"/>
                    </w:rPr>
                    <w:t>分野】</w:t>
                  </w:r>
                </w:p>
                <w:p w14:paraId="7CEBCD51" w14:textId="77777777" w:rsidR="00424A85" w:rsidRDefault="00424A85" w:rsidP="00424A8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06339">
                    <w:rPr>
                      <w:rFonts w:ascii="ＭＳ 明朝" w:hAnsi="ＭＳ 明朝" w:cs="ＭＳ 明朝" w:hint="eastAsia"/>
                      <w:spacing w:val="6"/>
                      <w:kern w:val="0"/>
                      <w:szCs w:val="21"/>
                    </w:rPr>
                    <w:t>・ソフトウェア開発プロセス及び品質管理【</w:t>
                  </w:r>
                  <w:r w:rsidRPr="00D06339">
                    <w:rPr>
                      <w:rFonts w:ascii="ＭＳ 明朝" w:hAnsi="ＭＳ 明朝" w:cs="ＭＳ 明朝" w:hint="eastAsia"/>
                      <w:spacing w:val="6"/>
                      <w:kern w:val="0"/>
                      <w:szCs w:val="21"/>
                    </w:rPr>
                    <w:t>SE</w:t>
                  </w:r>
                  <w:r w:rsidRPr="00D06339">
                    <w:rPr>
                      <w:rFonts w:ascii="ＭＳ 明朝" w:hAnsi="ＭＳ 明朝" w:cs="ＭＳ 明朝" w:hint="eastAsia"/>
                      <w:spacing w:val="6"/>
                      <w:kern w:val="0"/>
                      <w:szCs w:val="21"/>
                    </w:rPr>
                    <w:t>分野】</w:t>
                  </w:r>
                </w:p>
                <w:p w14:paraId="7D309B0D" w14:textId="77777777" w:rsidR="00424A85" w:rsidRDefault="00424A85" w:rsidP="00424A8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B94106" w14:textId="77777777" w:rsidR="00424A85" w:rsidRDefault="00424A85" w:rsidP="00424A8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hint="eastAsia"/>
                    </w:rPr>
                    <w:t xml:space="preserve">④　</w:t>
                  </w:r>
                  <w:r>
                    <w:rPr>
                      <w:rFonts w:ascii="ＭＳ 明朝" w:hAnsi="ＭＳ 明朝" w:cs="ＭＳ 明朝" w:hint="eastAsia"/>
                      <w:spacing w:val="6"/>
                      <w:kern w:val="0"/>
                      <w:szCs w:val="21"/>
                    </w:rPr>
                    <w:t>具体的な取り組み（一部）は下記のとおりです。</w:t>
                  </w:r>
                </w:p>
                <w:p w14:paraId="7A007465" w14:textId="77777777" w:rsidR="00424A85" w:rsidRDefault="00424A85" w:rsidP="00424A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6D4D">
                    <w:rPr>
                      <w:rFonts w:ascii="ＭＳ 明朝" w:eastAsia="ＭＳ 明朝" w:hAnsi="ＭＳ 明朝" w:cs="ＭＳ 明朝"/>
                      <w:spacing w:val="6"/>
                      <w:kern w:val="0"/>
                      <w:szCs w:val="21"/>
                    </w:rPr>
                    <w:t>PHR（Personal Health Record）サービスの提供を開始</w:t>
                  </w:r>
                </w:p>
                <w:p w14:paraId="7E7E3223" w14:textId="77777777" w:rsidR="00424A85" w:rsidRPr="00186D4D" w:rsidRDefault="00424A85" w:rsidP="00424A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2020年5月8日</w:t>
                  </w:r>
                </w:p>
                <w:p w14:paraId="4A5654D6" w14:textId="77777777" w:rsidR="00424A85" w:rsidRDefault="00000000" w:rsidP="00424A85">
                  <w:pPr>
                    <w:suppressAutoHyphens/>
                    <w:kinsoku w:val="0"/>
                    <w:overflowPunct w:val="0"/>
                    <w:adjustRightInd w:val="0"/>
                    <w:spacing w:afterLines="50" w:after="120" w:line="238" w:lineRule="exact"/>
                    <w:textAlignment w:val="center"/>
                    <w:rPr>
                      <w:rStyle w:val="af6"/>
                      <w:rFonts w:ascii="ＭＳ 明朝" w:eastAsia="ＭＳ 明朝" w:hAnsi="ＭＳ 明朝" w:cs="ＭＳ 明朝"/>
                      <w:spacing w:val="6"/>
                      <w:kern w:val="0"/>
                      <w:szCs w:val="21"/>
                    </w:rPr>
                  </w:pPr>
                  <w:hyperlink r:id="rId14" w:history="1">
                    <w:r w:rsidR="00424A85">
                      <w:rPr>
                        <w:rStyle w:val="af6"/>
                        <w:rFonts w:ascii="ＭＳ 明朝" w:eastAsia="ＭＳ 明朝" w:hAnsi="ＭＳ 明朝" w:cs="ＭＳ 明朝"/>
                        <w:spacing w:val="6"/>
                        <w:kern w:val="0"/>
                        <w:szCs w:val="21"/>
                      </w:rPr>
                      <w:t>https://www.techmatrix.co.jp/ir/upload_file/tdnrelease/3762_2020050801_P01_.pdf</w:t>
                    </w:r>
                  </w:hyperlink>
                </w:p>
                <w:p w14:paraId="6D0173C6" w14:textId="77777777" w:rsidR="00424A85" w:rsidRDefault="00424A85" w:rsidP="00424A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54C6D">
                    <w:rPr>
                      <w:rFonts w:ascii="ＭＳ 明朝" w:eastAsia="ＭＳ 明朝" w:hAnsi="ＭＳ 明朝" w:cs="ＭＳ 明朝" w:hint="eastAsia"/>
                      <w:spacing w:val="6"/>
                      <w:kern w:val="0"/>
                      <w:szCs w:val="21"/>
                    </w:rPr>
                    <w:t>画像診断</w:t>
                  </w:r>
                  <w:r w:rsidRPr="00854C6D">
                    <w:rPr>
                      <w:rFonts w:ascii="ＭＳ 明朝" w:eastAsia="ＭＳ 明朝" w:hAnsi="ＭＳ 明朝" w:cs="ＭＳ 明朝"/>
                      <w:spacing w:val="6"/>
                      <w:kern w:val="0"/>
                      <w:szCs w:val="21"/>
                    </w:rPr>
                    <w:t>AI関連事業の</w:t>
                  </w:r>
                  <w:r w:rsidRPr="00854C6D">
                    <w:rPr>
                      <w:rFonts w:ascii="ＭＳ 明朝" w:eastAsia="ＭＳ 明朝" w:hAnsi="ＭＳ 明朝" w:cs="ＭＳ 明朝" w:hint="eastAsia"/>
                      <w:spacing w:val="6"/>
                      <w:kern w:val="0"/>
                      <w:szCs w:val="21"/>
                    </w:rPr>
                    <w:t>強化を目的にエムスリー株式会社と合弁会社エムスリー</w:t>
                  </w:r>
                  <w:r w:rsidRPr="00854C6D">
                    <w:rPr>
                      <w:rFonts w:ascii="ＭＳ 明朝" w:eastAsia="ＭＳ 明朝" w:hAnsi="ＭＳ 明朝" w:cs="ＭＳ 明朝"/>
                      <w:spacing w:val="6"/>
                      <w:kern w:val="0"/>
                      <w:szCs w:val="21"/>
                    </w:rPr>
                    <w:t>AI株式会社を設立</w:t>
                  </w:r>
                  <w:r>
                    <w:rPr>
                      <w:rFonts w:ascii="ＭＳ 明朝" w:eastAsia="ＭＳ 明朝" w:hAnsi="ＭＳ 明朝" w:cs="ＭＳ 明朝" w:hint="eastAsia"/>
                      <w:spacing w:val="6"/>
                      <w:kern w:val="0"/>
                      <w:szCs w:val="21"/>
                    </w:rPr>
                    <w:t xml:space="preserve">　</w:t>
                  </w:r>
                </w:p>
                <w:p w14:paraId="6BC3718E" w14:textId="77777777" w:rsidR="00424A85" w:rsidRPr="00854C6D" w:rsidRDefault="00424A85" w:rsidP="00424A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2022年1月21日</w:t>
                  </w:r>
                </w:p>
                <w:p w14:paraId="43E853E4" w14:textId="77777777" w:rsidR="00424A85" w:rsidRPr="00854C6D" w:rsidRDefault="00000000" w:rsidP="00424A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hyperlink r:id="rId15" w:history="1">
                    <w:r w:rsidR="00424A85">
                      <w:rPr>
                        <w:rStyle w:val="af6"/>
                        <w:rFonts w:ascii="ＭＳ 明朝" w:eastAsia="ＭＳ 明朝" w:hAnsi="ＭＳ 明朝" w:cs="ＭＳ 明朝"/>
                        <w:spacing w:val="6"/>
                        <w:kern w:val="0"/>
                        <w:szCs w:val="21"/>
                      </w:rPr>
                      <w:t>https://www.techmatrix.co.jp/nc/news/corp_20220121.html</w:t>
                    </w:r>
                  </w:hyperlink>
                </w:p>
                <w:p w14:paraId="42E71CAE" w14:textId="77777777" w:rsidR="00424A85" w:rsidRDefault="00424A85" w:rsidP="00424A85">
                  <w:pPr>
                    <w:suppressAutoHyphens/>
                    <w:kinsoku w:val="0"/>
                    <w:overflowPunct w:val="0"/>
                    <w:adjustRightInd w:val="0"/>
                    <w:spacing w:afterLines="50" w:after="120" w:line="238" w:lineRule="exact"/>
                    <w:textAlignment w:val="center"/>
                  </w:pPr>
                  <w:r>
                    <w:rPr>
                      <w:rFonts w:ascii="ＭＳ 明朝" w:eastAsia="ＭＳ 明朝" w:hAnsi="ＭＳ 明朝" w:cs="ＭＳ 明朝" w:hint="eastAsia"/>
                      <w:spacing w:val="6"/>
                      <w:kern w:val="0"/>
                      <w:szCs w:val="21"/>
                    </w:rPr>
                    <w:t>・</w:t>
                  </w:r>
                  <w:proofErr w:type="spellStart"/>
                  <w:r w:rsidRPr="00854C6D">
                    <w:rPr>
                      <w:rFonts w:hint="eastAsia"/>
                    </w:rPr>
                    <w:t>Splink</w:t>
                  </w:r>
                  <w:proofErr w:type="spellEnd"/>
                  <w:r w:rsidRPr="00854C6D">
                    <w:rPr>
                      <w:rFonts w:hint="eastAsia"/>
                    </w:rPr>
                    <w:t>、ミレニアとの３社連携により、脳の健康状態を</w:t>
                  </w:r>
                  <w:r w:rsidRPr="00854C6D">
                    <w:t>“</w:t>
                  </w:r>
                  <w:r w:rsidRPr="00854C6D">
                    <w:rPr>
                      <w:rFonts w:hint="eastAsia"/>
                    </w:rPr>
                    <w:t>見える化</w:t>
                  </w:r>
                  <w:r w:rsidRPr="00854C6D">
                    <w:t>”</w:t>
                  </w:r>
                  <w:r w:rsidRPr="00854C6D">
                    <w:rPr>
                      <w:rFonts w:hint="eastAsia"/>
                    </w:rPr>
                    <w:t>する</w:t>
                  </w:r>
                  <w:r w:rsidRPr="00854C6D">
                    <w:t xml:space="preserve"> </w:t>
                  </w:r>
                  <w:r w:rsidRPr="00854C6D">
                    <w:rPr>
                      <w:rFonts w:hint="eastAsia"/>
                    </w:rPr>
                    <w:t>「ブレインヘルスケア・プログラム」提供開始</w:t>
                  </w:r>
                  <w:r>
                    <w:rPr>
                      <w:rFonts w:hint="eastAsia"/>
                    </w:rPr>
                    <w:t xml:space="preserve">　</w:t>
                  </w:r>
                </w:p>
                <w:p w14:paraId="37442AA9" w14:textId="77777777" w:rsidR="00424A85" w:rsidRPr="00854C6D" w:rsidRDefault="00424A85" w:rsidP="00424A85">
                  <w:pPr>
                    <w:suppressAutoHyphens/>
                    <w:kinsoku w:val="0"/>
                    <w:overflowPunct w:val="0"/>
                    <w:adjustRightInd w:val="0"/>
                    <w:spacing w:afterLines="50" w:after="120" w:line="238" w:lineRule="exact"/>
                    <w:textAlignment w:val="center"/>
                  </w:pPr>
                  <w:r>
                    <w:rPr>
                      <w:rFonts w:hint="eastAsia"/>
                    </w:rPr>
                    <w:t>2022年5月20日</w:t>
                  </w:r>
                </w:p>
                <w:p w14:paraId="4D255B01" w14:textId="77777777" w:rsidR="00424A85" w:rsidRPr="00424A85" w:rsidRDefault="00000000" w:rsidP="00424A85">
                  <w:pPr>
                    <w:suppressAutoHyphens/>
                    <w:kinsoku w:val="0"/>
                    <w:overflowPunct w:val="0"/>
                    <w:adjustRightInd w:val="0"/>
                    <w:spacing w:afterLines="50" w:after="120" w:line="238" w:lineRule="exact"/>
                    <w:textAlignment w:val="center"/>
                    <w:rPr>
                      <w:rFonts w:ascii="ＭＳ 明朝" w:eastAsia="ＭＳ 明朝" w:hAnsi="ＭＳ 明朝" w:cs="ＭＳ 明朝"/>
                      <w:color w:val="0563C1"/>
                      <w:spacing w:val="6"/>
                      <w:kern w:val="0"/>
                      <w:szCs w:val="21"/>
                      <w:u w:val="single"/>
                    </w:rPr>
                  </w:pPr>
                  <w:hyperlink r:id="rId16" w:history="1">
                    <w:r w:rsidR="00424A85">
                      <w:rPr>
                        <w:rStyle w:val="af6"/>
                        <w:rFonts w:ascii="ＭＳ 明朝" w:eastAsia="ＭＳ 明朝" w:hAnsi="ＭＳ 明朝" w:cs="ＭＳ 明朝"/>
                        <w:spacing w:val="6"/>
                        <w:kern w:val="0"/>
                        <w:szCs w:val="21"/>
                      </w:rPr>
                      <w:t>https://www.techmatrix.co.jp/ir/upload_file/tdnrelease/3762_20220520552662_P01_.pdf</w:t>
                    </w:r>
                  </w:hyperlink>
                </w:p>
                <w:p w14:paraId="2D210563" w14:textId="77777777" w:rsidR="00424A85" w:rsidRDefault="00424A85" w:rsidP="00424A85">
                  <w:pPr>
                    <w:suppressAutoHyphens/>
                    <w:kinsoku w:val="0"/>
                    <w:overflowPunct w:val="0"/>
                    <w:adjustRightInd w:val="0"/>
                    <w:spacing w:afterLines="50" w:after="120" w:line="238" w:lineRule="exact"/>
                    <w:textAlignment w:val="center"/>
                  </w:pPr>
                  <w:r>
                    <w:rPr>
                      <w:rFonts w:ascii="ＭＳ 明朝" w:eastAsia="ＭＳ 明朝" w:hAnsi="ＭＳ 明朝" w:cs="ＭＳ 明朝" w:hint="eastAsia"/>
                      <w:spacing w:val="6"/>
                      <w:kern w:val="0"/>
                      <w:szCs w:val="21"/>
                    </w:rPr>
                    <w:t>・</w:t>
                  </w:r>
                  <w:r w:rsidRPr="00854C6D">
                    <w:rPr>
                      <w:rFonts w:hint="eastAsia"/>
                    </w:rPr>
                    <w:t>メドメインと資本業務提携しデジタル病理の推進を加速</w:t>
                  </w:r>
                </w:p>
                <w:p w14:paraId="66D88081" w14:textId="77777777" w:rsidR="00424A85" w:rsidRPr="00854C6D" w:rsidRDefault="00424A85" w:rsidP="00424A85">
                  <w:pPr>
                    <w:suppressAutoHyphens/>
                    <w:kinsoku w:val="0"/>
                    <w:overflowPunct w:val="0"/>
                    <w:adjustRightInd w:val="0"/>
                    <w:spacing w:afterLines="50" w:after="120" w:line="238" w:lineRule="exact"/>
                    <w:textAlignment w:val="center"/>
                  </w:pPr>
                  <w:r>
                    <w:rPr>
                      <w:rFonts w:hint="eastAsia"/>
                    </w:rPr>
                    <w:t>2022年7月26日</w:t>
                  </w:r>
                </w:p>
                <w:p w14:paraId="1AC6B107" w14:textId="77777777" w:rsidR="00424A85" w:rsidRDefault="00000000" w:rsidP="00424A85">
                  <w:pPr>
                    <w:suppressAutoHyphens/>
                    <w:kinsoku w:val="0"/>
                    <w:overflowPunct w:val="0"/>
                    <w:adjustRightInd w:val="0"/>
                    <w:spacing w:afterLines="50" w:after="120" w:line="238" w:lineRule="exact"/>
                    <w:textAlignment w:val="center"/>
                    <w:rPr>
                      <w:rStyle w:val="af6"/>
                      <w:rFonts w:ascii="ＭＳ 明朝" w:eastAsia="ＭＳ 明朝" w:hAnsi="ＭＳ 明朝" w:cs="ＭＳ 明朝"/>
                      <w:spacing w:val="6"/>
                      <w:kern w:val="0"/>
                      <w:szCs w:val="21"/>
                    </w:rPr>
                  </w:pPr>
                  <w:hyperlink r:id="rId17" w:history="1">
                    <w:r w:rsidR="00424A85">
                      <w:rPr>
                        <w:rStyle w:val="af6"/>
                        <w:rFonts w:ascii="ＭＳ 明朝" w:eastAsia="ＭＳ 明朝" w:hAnsi="ＭＳ 明朝" w:cs="ＭＳ 明朝"/>
                        <w:spacing w:val="6"/>
                        <w:kern w:val="0"/>
                        <w:szCs w:val="21"/>
                      </w:rPr>
                      <w:t>https://www.techmatrix.co.jp/ir/upload_file/tdnrelease/3762_20220725504216_P01_.pdf</w:t>
                    </w:r>
                  </w:hyperlink>
                </w:p>
                <w:p w14:paraId="53821D0D" w14:textId="77777777" w:rsidR="00424A85" w:rsidRDefault="00424A85" w:rsidP="00424A8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24A85">
                    <w:rPr>
                      <w:rStyle w:val="af6"/>
                      <w:rFonts w:ascii="ＭＳ 明朝" w:eastAsia="ＭＳ 明朝" w:hAnsi="ＭＳ 明朝" w:cs="ＭＳ 明朝" w:hint="eastAsia"/>
                      <w:color w:val="auto"/>
                      <w:spacing w:val="6"/>
                      <w:kern w:val="0"/>
                      <w:szCs w:val="21"/>
                      <w:u w:val="none"/>
                    </w:rPr>
                    <w:t>・P</w:t>
                  </w:r>
                  <w:r w:rsidRPr="00424A85">
                    <w:rPr>
                      <w:rFonts w:ascii="ＭＳ 明朝" w:eastAsia="ＭＳ 明朝" w:hAnsi="ＭＳ 明朝" w:cs="ＭＳ 明朝"/>
                      <w:spacing w:val="6"/>
                      <w:kern w:val="0"/>
                      <w:szCs w:val="21"/>
                    </w:rPr>
                    <w:t>SP、キヤノンメディカルシステムズ、エムスリーAI によ</w:t>
                  </w:r>
                  <w:r w:rsidRPr="004411AA">
                    <w:rPr>
                      <w:rFonts w:ascii="ＭＳ 明朝" w:eastAsia="ＭＳ 明朝" w:hAnsi="ＭＳ 明朝" w:cs="ＭＳ 明朝"/>
                      <w:spacing w:val="6"/>
                      <w:kern w:val="0"/>
                      <w:szCs w:val="21"/>
                    </w:rPr>
                    <w:t>る 医療AI推進のための業務提携締結のお知らせ</w:t>
                  </w:r>
                </w:p>
                <w:p w14:paraId="20BA90FB" w14:textId="77777777" w:rsidR="003A70FD" w:rsidRPr="003A70FD" w:rsidRDefault="003A70FD" w:rsidP="003A70FD">
                  <w:pPr>
                    <w:suppressAutoHyphens/>
                    <w:kinsoku w:val="0"/>
                    <w:overflowPunct w:val="0"/>
                    <w:adjustRightInd w:val="0"/>
                    <w:spacing w:afterLines="50" w:after="120" w:line="238" w:lineRule="exact"/>
                    <w:textAlignment w:val="center"/>
                    <w:rPr>
                      <w:rFonts w:ascii="ＭＳ 明朝" w:eastAsia="ＭＳ 明朝" w:hAnsi="ＭＳ 明朝" w:cs="ＭＳ 明朝"/>
                      <w:color w:val="0563C1"/>
                      <w:spacing w:val="6"/>
                      <w:kern w:val="0"/>
                      <w:szCs w:val="21"/>
                      <w:u w:val="single"/>
                    </w:rPr>
                  </w:pPr>
                  <w:r w:rsidRPr="004411AA">
                    <w:rPr>
                      <w:rFonts w:ascii="ＭＳ 明朝" w:eastAsia="ＭＳ 明朝" w:hAnsi="ＭＳ 明朝" w:cs="ＭＳ 明朝" w:hint="eastAsia"/>
                      <w:spacing w:val="6"/>
                      <w:kern w:val="0"/>
                      <w:szCs w:val="21"/>
                    </w:rPr>
                    <w:t>2024年4月4日</w:t>
                  </w:r>
                </w:p>
                <w:p w14:paraId="3058A8D4" w14:textId="77777777" w:rsidR="003A70FD" w:rsidRDefault="003A70FD" w:rsidP="003A70FD">
                  <w:pPr>
                    <w:suppressAutoHyphens/>
                    <w:kinsoku w:val="0"/>
                    <w:overflowPunct w:val="0"/>
                    <w:adjustRightInd w:val="0"/>
                    <w:spacing w:afterLines="50" w:after="120" w:line="238" w:lineRule="exact"/>
                    <w:textAlignment w:val="center"/>
                    <w:rPr>
                      <w:rStyle w:val="af6"/>
                      <w:rFonts w:ascii="ＭＳ 明朝" w:eastAsia="ＭＳ 明朝" w:hAnsi="ＭＳ 明朝" w:cs="ＭＳ 明朝"/>
                      <w:spacing w:val="6"/>
                      <w:kern w:val="0"/>
                      <w:szCs w:val="21"/>
                    </w:rPr>
                  </w:pPr>
                  <w:r>
                    <w:rPr>
                      <w:rStyle w:val="af6"/>
                      <w:rFonts w:ascii="ＭＳ 明朝" w:eastAsia="ＭＳ 明朝" w:hAnsi="ＭＳ 明朝" w:cs="ＭＳ 明朝"/>
                      <w:spacing w:val="6"/>
                      <w:kern w:val="0"/>
                      <w:szCs w:val="21"/>
                    </w:rPr>
                    <w:t>https://www.techmatrix.co.jp/ir/upload_file/tdnrelease/3762_20240404565907_P01_.pdf</w:t>
                  </w:r>
                </w:p>
                <w:p w14:paraId="545196F8" w14:textId="77777777" w:rsidR="003A70FD" w:rsidRDefault="003A70FD" w:rsidP="003A70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A70FD">
                    <w:rPr>
                      <w:rStyle w:val="af6"/>
                      <w:rFonts w:ascii="ＭＳ 明朝" w:eastAsia="ＭＳ 明朝" w:hAnsi="ＭＳ 明朝" w:cs="ＭＳ 明朝" w:hint="eastAsia"/>
                      <w:color w:val="auto"/>
                      <w:spacing w:val="6"/>
                      <w:kern w:val="0"/>
                      <w:szCs w:val="21"/>
                      <w:u w:val="none"/>
                    </w:rPr>
                    <w:t>・</w:t>
                  </w:r>
                  <w:r w:rsidRPr="003A70FD">
                    <w:rPr>
                      <w:rFonts w:ascii="ＭＳ 明朝" w:eastAsia="ＭＳ 明朝" w:hAnsi="ＭＳ 明朝" w:cs="ＭＳ 明朝"/>
                      <w:spacing w:val="6"/>
                      <w:kern w:val="0"/>
                      <w:szCs w:val="21"/>
                    </w:rPr>
                    <w:t>テ</w:t>
                  </w:r>
                  <w:r w:rsidRPr="004411AA">
                    <w:rPr>
                      <w:rFonts w:ascii="ＭＳ 明朝" w:eastAsia="ＭＳ 明朝" w:hAnsi="ＭＳ 明朝" w:cs="ＭＳ 明朝"/>
                      <w:spacing w:val="6"/>
                      <w:kern w:val="0"/>
                      <w:szCs w:val="21"/>
                    </w:rPr>
                    <w:t>クマトリックス、OT セキュリティの Dispel とパートナー契約を締結</w:t>
                  </w:r>
                </w:p>
                <w:p w14:paraId="59198CA5" w14:textId="77777777" w:rsidR="003A70FD" w:rsidRPr="004411AA" w:rsidRDefault="003A70FD" w:rsidP="003A70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411AA">
                    <w:rPr>
                      <w:rFonts w:ascii="ＭＳ 明朝" w:eastAsia="ＭＳ 明朝" w:hAnsi="ＭＳ 明朝" w:cs="ＭＳ 明朝" w:hint="eastAsia"/>
                      <w:spacing w:val="6"/>
                      <w:kern w:val="0"/>
                      <w:szCs w:val="21"/>
                    </w:rPr>
                    <w:t>2024年5月15日</w:t>
                  </w:r>
                </w:p>
                <w:p w14:paraId="44358D01" w14:textId="77777777" w:rsidR="003A70FD" w:rsidRDefault="003A70FD" w:rsidP="003A70FD">
                  <w:pPr>
                    <w:suppressAutoHyphens/>
                    <w:kinsoku w:val="0"/>
                    <w:overflowPunct w:val="0"/>
                    <w:adjustRightInd w:val="0"/>
                    <w:spacing w:afterLines="50" w:after="120" w:line="238" w:lineRule="exact"/>
                    <w:textAlignment w:val="center"/>
                    <w:rPr>
                      <w:rStyle w:val="af6"/>
                      <w:rFonts w:ascii="ＭＳ 明朝" w:eastAsia="ＭＳ 明朝" w:hAnsi="ＭＳ 明朝" w:cs="ＭＳ 明朝"/>
                      <w:spacing w:val="6"/>
                      <w:kern w:val="0"/>
                      <w:szCs w:val="21"/>
                    </w:rPr>
                  </w:pPr>
                  <w:r>
                    <w:rPr>
                      <w:rStyle w:val="af6"/>
                      <w:rFonts w:ascii="ＭＳ 明朝" w:eastAsia="ＭＳ 明朝" w:hAnsi="ＭＳ 明朝" w:cs="ＭＳ 明朝"/>
                      <w:spacing w:val="6"/>
                      <w:kern w:val="0"/>
                      <w:szCs w:val="21"/>
                    </w:rPr>
                    <w:t>https://www.techmatrix.co.jp/ir/upload_file/tdnrelease/3762_20240515597335_P01_.pdf</w:t>
                  </w:r>
                </w:p>
                <w:p w14:paraId="556F2AE4" w14:textId="77777777" w:rsidR="003A70FD" w:rsidRDefault="003A70FD" w:rsidP="003A70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A70FD">
                    <w:rPr>
                      <w:rStyle w:val="af6"/>
                      <w:rFonts w:ascii="ＭＳ 明朝" w:eastAsia="ＭＳ 明朝" w:hAnsi="ＭＳ 明朝" w:cs="ＭＳ 明朝" w:hint="eastAsia"/>
                      <w:color w:val="auto"/>
                      <w:spacing w:val="6"/>
                      <w:kern w:val="0"/>
                      <w:szCs w:val="21"/>
                      <w:u w:val="none"/>
                    </w:rPr>
                    <w:t>・</w:t>
                  </w:r>
                  <w:r w:rsidRPr="003A70FD">
                    <w:rPr>
                      <w:rFonts w:ascii="ＭＳ 明朝" w:eastAsia="ＭＳ 明朝" w:hAnsi="ＭＳ 明朝" w:cs="ＭＳ 明朝"/>
                      <w:spacing w:val="6"/>
                      <w:kern w:val="0"/>
                      <w:szCs w:val="21"/>
                    </w:rPr>
                    <w:t>P</w:t>
                  </w:r>
                  <w:r w:rsidRPr="00A37372">
                    <w:rPr>
                      <w:rFonts w:ascii="ＭＳ 明朝" w:eastAsia="ＭＳ 明朝" w:hAnsi="ＭＳ 明朝" w:cs="ＭＳ 明朝"/>
                      <w:spacing w:val="6"/>
                      <w:kern w:val="0"/>
                      <w:szCs w:val="21"/>
                    </w:rPr>
                    <w:t>SP、ライフデータイニシアティブ、NTT データによる 日本初となる次世代医療基盤法に基づく医用画像データの 提供開始のお知らせ</w:t>
                  </w:r>
                </w:p>
                <w:p w14:paraId="24CD4A44" w14:textId="77777777" w:rsidR="003A70FD" w:rsidRPr="00A37372" w:rsidRDefault="003A70FD" w:rsidP="003A70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37372">
                    <w:rPr>
                      <w:rFonts w:ascii="ＭＳ 明朝" w:eastAsia="ＭＳ 明朝" w:hAnsi="ＭＳ 明朝" w:cs="ＭＳ 明朝" w:hint="eastAsia"/>
                      <w:spacing w:val="6"/>
                      <w:kern w:val="0"/>
                      <w:szCs w:val="21"/>
                    </w:rPr>
                    <w:t>2024年6月7日</w:t>
                  </w:r>
                </w:p>
                <w:p w14:paraId="72A6D995" w14:textId="77777777" w:rsidR="003A70FD" w:rsidRDefault="00000000" w:rsidP="003A70FD">
                  <w:pPr>
                    <w:suppressAutoHyphens/>
                    <w:kinsoku w:val="0"/>
                    <w:overflowPunct w:val="0"/>
                    <w:adjustRightInd w:val="0"/>
                    <w:spacing w:afterLines="50" w:after="120" w:line="238" w:lineRule="exact"/>
                    <w:textAlignment w:val="center"/>
                    <w:rPr>
                      <w:rStyle w:val="af6"/>
                      <w:rFonts w:ascii="ＭＳ 明朝" w:eastAsia="ＭＳ 明朝" w:hAnsi="ＭＳ 明朝" w:cs="ＭＳ 明朝"/>
                      <w:spacing w:val="6"/>
                      <w:kern w:val="0"/>
                      <w:szCs w:val="21"/>
                    </w:rPr>
                  </w:pPr>
                  <w:hyperlink r:id="rId18" w:history="1">
                    <w:r w:rsidR="003A70FD">
                      <w:rPr>
                        <w:rStyle w:val="af6"/>
                        <w:rFonts w:ascii="ＭＳ 明朝" w:eastAsia="ＭＳ 明朝" w:hAnsi="ＭＳ 明朝" w:cs="ＭＳ 明朝"/>
                        <w:spacing w:val="6"/>
                        <w:kern w:val="0"/>
                        <w:szCs w:val="21"/>
                      </w:rPr>
                      <w:t>https://www.techmatrix.co.jp/ir/upload_file/tdnrelease/3762_20240607524048_P01_.pdf</w:t>
                    </w:r>
                  </w:hyperlink>
                </w:p>
                <w:p w14:paraId="05F622E4" w14:textId="77777777" w:rsidR="003A70FD" w:rsidRDefault="003A70FD" w:rsidP="003A70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37372">
                    <w:rPr>
                      <w:rFonts w:ascii="ＭＳ 明朝" w:eastAsia="ＭＳ 明朝" w:hAnsi="ＭＳ 明朝" w:cs="ＭＳ 明朝"/>
                      <w:spacing w:val="6"/>
                      <w:kern w:val="0"/>
                      <w:szCs w:val="21"/>
                    </w:rPr>
                    <w:t xml:space="preserve">テクマトリックス、クラウド型 Web アプリケーション脆弱性診断ツール </w:t>
                  </w:r>
                  <w:proofErr w:type="spellStart"/>
                  <w:r w:rsidRPr="00A37372">
                    <w:rPr>
                      <w:rFonts w:ascii="ＭＳ 明朝" w:eastAsia="ＭＳ 明朝" w:hAnsi="ＭＳ 明朝" w:cs="ＭＳ 明朝"/>
                      <w:spacing w:val="6"/>
                      <w:kern w:val="0"/>
                      <w:szCs w:val="21"/>
                    </w:rPr>
                    <w:t>AeyeScan</w:t>
                  </w:r>
                  <w:proofErr w:type="spellEnd"/>
                  <w:r w:rsidRPr="00A37372">
                    <w:rPr>
                      <w:rFonts w:ascii="ＭＳ 明朝" w:eastAsia="ＭＳ 明朝" w:hAnsi="ＭＳ 明朝" w:cs="ＭＳ 明朝"/>
                      <w:spacing w:val="6"/>
                      <w:kern w:val="0"/>
                      <w:szCs w:val="21"/>
                    </w:rPr>
                    <w:t xml:space="preserve"> の販売開始</w:t>
                  </w:r>
                </w:p>
                <w:p w14:paraId="4EA53EBF" w14:textId="77777777" w:rsidR="003A70FD" w:rsidRPr="00A37372" w:rsidRDefault="003A70FD" w:rsidP="003A70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37372">
                    <w:rPr>
                      <w:rFonts w:ascii="ＭＳ 明朝" w:eastAsia="ＭＳ 明朝" w:hAnsi="ＭＳ 明朝" w:cs="ＭＳ 明朝" w:hint="eastAsia"/>
                      <w:spacing w:val="6"/>
                      <w:kern w:val="0"/>
                      <w:szCs w:val="21"/>
                    </w:rPr>
                    <w:t>2024年6月11日</w:t>
                  </w:r>
                </w:p>
                <w:p w14:paraId="34650EE3" w14:textId="77777777" w:rsidR="003A70FD" w:rsidRDefault="003A70FD" w:rsidP="003A70FD">
                  <w:pPr>
                    <w:suppressAutoHyphens/>
                    <w:kinsoku w:val="0"/>
                    <w:overflowPunct w:val="0"/>
                    <w:adjustRightInd w:val="0"/>
                    <w:spacing w:afterLines="50" w:after="120" w:line="238" w:lineRule="exact"/>
                    <w:textAlignment w:val="center"/>
                    <w:rPr>
                      <w:rStyle w:val="af6"/>
                      <w:rFonts w:ascii="ＭＳ 明朝" w:eastAsia="ＭＳ 明朝" w:hAnsi="ＭＳ 明朝" w:cs="ＭＳ 明朝"/>
                      <w:spacing w:val="6"/>
                      <w:kern w:val="0"/>
                      <w:szCs w:val="21"/>
                    </w:rPr>
                  </w:pPr>
                  <w:r>
                    <w:rPr>
                      <w:rStyle w:val="af6"/>
                      <w:rFonts w:ascii="ＭＳ 明朝" w:eastAsia="ＭＳ 明朝" w:hAnsi="ＭＳ 明朝" w:cs="ＭＳ 明朝"/>
                      <w:spacing w:val="6"/>
                      <w:kern w:val="0"/>
                      <w:szCs w:val="21"/>
                    </w:rPr>
                    <w:t>https://www.techmatrix.co.jp/ir/upload_file/tdnrelease/3762_20240611525880_P01_.pdf</w:t>
                  </w:r>
                </w:p>
                <w:p w14:paraId="23F8EAB7" w14:textId="77777777" w:rsidR="003A70FD" w:rsidRPr="003A70FD" w:rsidRDefault="003A70FD" w:rsidP="003A70FD">
                  <w:pPr>
                    <w:suppressAutoHyphens/>
                    <w:kinsoku w:val="0"/>
                    <w:overflowPunct w:val="0"/>
                    <w:adjustRightInd w:val="0"/>
                    <w:spacing w:afterLines="50" w:after="120" w:line="238" w:lineRule="exact"/>
                    <w:textAlignment w:val="center"/>
                    <w:rPr>
                      <w:rStyle w:val="af6"/>
                      <w:rFonts w:ascii="ＭＳ 明朝" w:eastAsia="ＭＳ 明朝" w:hAnsi="ＭＳ 明朝" w:cs="ＭＳ 明朝"/>
                      <w:color w:val="auto"/>
                      <w:spacing w:val="6"/>
                      <w:kern w:val="0"/>
                      <w:szCs w:val="21"/>
                      <w:u w:val="none"/>
                    </w:rPr>
                  </w:pPr>
                  <w:r w:rsidRPr="003A70FD">
                    <w:rPr>
                      <w:rStyle w:val="af6"/>
                      <w:rFonts w:ascii="ＭＳ 明朝" w:eastAsia="ＭＳ 明朝" w:hAnsi="ＭＳ 明朝" w:cs="ＭＳ 明朝" w:hint="eastAsia"/>
                      <w:color w:val="auto"/>
                      <w:spacing w:val="6"/>
                      <w:kern w:val="0"/>
                      <w:szCs w:val="21"/>
                      <w:u w:val="none"/>
                    </w:rPr>
                    <w:lastRenderedPageBreak/>
                    <w:t>・PSP、病理分野向けにクラウド型の医用画像管理システム『NOBORI』の提供を開始</w:t>
                  </w:r>
                </w:p>
                <w:p w14:paraId="1F513690" w14:textId="77777777" w:rsidR="003A70FD" w:rsidRPr="003A70FD" w:rsidRDefault="003A70FD" w:rsidP="003A70FD">
                  <w:pPr>
                    <w:suppressAutoHyphens/>
                    <w:kinsoku w:val="0"/>
                    <w:overflowPunct w:val="0"/>
                    <w:adjustRightInd w:val="0"/>
                    <w:spacing w:afterLines="50" w:after="120" w:line="238" w:lineRule="exact"/>
                    <w:textAlignment w:val="center"/>
                    <w:rPr>
                      <w:rStyle w:val="af6"/>
                      <w:rFonts w:ascii="ＭＳ 明朝" w:eastAsia="ＭＳ 明朝" w:hAnsi="ＭＳ 明朝" w:cs="ＭＳ 明朝"/>
                      <w:color w:val="auto"/>
                      <w:spacing w:val="6"/>
                      <w:kern w:val="0"/>
                      <w:szCs w:val="21"/>
                      <w:u w:val="none"/>
                    </w:rPr>
                  </w:pPr>
                  <w:r w:rsidRPr="003A70FD">
                    <w:rPr>
                      <w:rStyle w:val="af6"/>
                      <w:rFonts w:ascii="ＭＳ 明朝" w:eastAsia="ＭＳ 明朝" w:hAnsi="ＭＳ 明朝" w:cs="ＭＳ 明朝" w:hint="eastAsia"/>
                      <w:color w:val="auto"/>
                      <w:spacing w:val="6"/>
                      <w:kern w:val="0"/>
                      <w:szCs w:val="21"/>
                      <w:u w:val="none"/>
                    </w:rPr>
                    <w:t>2024年10月31日</w:t>
                  </w:r>
                </w:p>
                <w:p w14:paraId="09A7021D" w14:textId="77777777" w:rsidR="003A70FD" w:rsidRDefault="00000000" w:rsidP="003A70FD">
                  <w:pPr>
                    <w:suppressAutoHyphens/>
                    <w:kinsoku w:val="0"/>
                    <w:overflowPunct w:val="0"/>
                    <w:adjustRightInd w:val="0"/>
                    <w:spacing w:afterLines="50" w:after="120" w:line="238" w:lineRule="exact"/>
                    <w:textAlignment w:val="center"/>
                    <w:rPr>
                      <w:rStyle w:val="af6"/>
                      <w:rFonts w:ascii="ＭＳ 明朝" w:eastAsia="ＭＳ 明朝" w:hAnsi="ＭＳ 明朝" w:cs="ＭＳ 明朝"/>
                      <w:spacing w:val="6"/>
                      <w:kern w:val="0"/>
                      <w:szCs w:val="21"/>
                    </w:rPr>
                  </w:pPr>
                  <w:hyperlink r:id="rId19" w:history="1">
                    <w:r w:rsidR="003A70FD">
                      <w:rPr>
                        <w:rStyle w:val="af6"/>
                        <w:rFonts w:ascii="ＭＳ 明朝" w:eastAsia="ＭＳ 明朝" w:hAnsi="ＭＳ 明朝" w:cs="ＭＳ 明朝"/>
                        <w:spacing w:val="6"/>
                        <w:kern w:val="0"/>
                        <w:szCs w:val="21"/>
                      </w:rPr>
                      <w:t>https://www.techmatrix.co.jp/ir/upload_file/tdnrelease/3762_20241011507032_P01_.pdf</w:t>
                    </w:r>
                  </w:hyperlink>
                </w:p>
                <w:p w14:paraId="6708D72B" w14:textId="4C43AA5C" w:rsidR="003A70FD" w:rsidRDefault="003A70FD" w:rsidP="003A70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37372">
                    <w:rPr>
                      <w:rFonts w:ascii="ＭＳ 明朝" w:eastAsia="ＭＳ 明朝" w:hAnsi="ＭＳ 明朝" w:cs="ＭＳ 明朝"/>
                      <w:spacing w:val="6"/>
                      <w:kern w:val="0"/>
                      <w:szCs w:val="21"/>
                    </w:rPr>
                    <w:t>テクマトリックス「FastHelp5」と SCSK「</w:t>
                  </w:r>
                  <w:proofErr w:type="spellStart"/>
                  <w:r w:rsidRPr="00A37372">
                    <w:rPr>
                      <w:rFonts w:ascii="ＭＳ 明朝" w:eastAsia="ＭＳ 明朝" w:hAnsi="ＭＳ 明朝" w:cs="ＭＳ 明朝"/>
                      <w:spacing w:val="6"/>
                      <w:kern w:val="0"/>
                      <w:szCs w:val="21"/>
                    </w:rPr>
                    <w:t>PrimeTiaas</w:t>
                  </w:r>
                  <w:proofErr w:type="spellEnd"/>
                  <w:r w:rsidRPr="00A37372">
                    <w:rPr>
                      <w:rFonts w:ascii="ＭＳ 明朝" w:eastAsia="ＭＳ 明朝" w:hAnsi="ＭＳ 明朝" w:cs="ＭＳ 明朝"/>
                      <w:spacing w:val="6"/>
                      <w:kern w:val="0"/>
                      <w:szCs w:val="21"/>
                    </w:rPr>
                    <w:t>」が連携開始</w:t>
                  </w:r>
                </w:p>
                <w:p w14:paraId="59337525" w14:textId="77777777" w:rsidR="003A70FD" w:rsidRPr="00A37372" w:rsidRDefault="003A70FD" w:rsidP="003A70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37372">
                    <w:rPr>
                      <w:rFonts w:ascii="ＭＳ 明朝" w:eastAsia="ＭＳ 明朝" w:hAnsi="ＭＳ 明朝" w:cs="ＭＳ 明朝" w:hint="eastAsia"/>
                      <w:spacing w:val="6"/>
                      <w:kern w:val="0"/>
                      <w:szCs w:val="21"/>
                    </w:rPr>
                    <w:t>2024年11月7日</w:t>
                  </w:r>
                </w:p>
                <w:p w14:paraId="2621F531" w14:textId="77777777" w:rsidR="003A70FD" w:rsidRPr="003A70FD" w:rsidRDefault="003A70FD" w:rsidP="003A70FD">
                  <w:pPr>
                    <w:suppressAutoHyphens/>
                    <w:kinsoku w:val="0"/>
                    <w:overflowPunct w:val="0"/>
                    <w:adjustRightInd w:val="0"/>
                    <w:spacing w:afterLines="50" w:after="120" w:line="238" w:lineRule="exact"/>
                    <w:textAlignment w:val="center"/>
                    <w:rPr>
                      <w:rFonts w:ascii="ＭＳ 明朝" w:eastAsia="ＭＳ 明朝" w:hAnsi="ＭＳ 明朝" w:cs="ＭＳ 明朝"/>
                      <w:color w:val="0563C1"/>
                      <w:spacing w:val="6"/>
                      <w:kern w:val="0"/>
                      <w:szCs w:val="21"/>
                      <w:u w:val="single"/>
                    </w:rPr>
                  </w:pPr>
                  <w:r>
                    <w:rPr>
                      <w:rStyle w:val="af6"/>
                      <w:rFonts w:ascii="ＭＳ 明朝" w:eastAsia="ＭＳ 明朝" w:hAnsi="ＭＳ 明朝" w:cs="ＭＳ 明朝"/>
                      <w:spacing w:val="6"/>
                      <w:kern w:val="0"/>
                      <w:szCs w:val="21"/>
                    </w:rPr>
                    <w:t>https://www.techmatrix.co.jp/ir/upload_file/tdnrelease/3762_20241107513620_P01_.pdf</w:t>
                  </w:r>
                </w:p>
                <w:p w14:paraId="7FC83017" w14:textId="77777777" w:rsidR="003A70FD" w:rsidRDefault="003A70FD" w:rsidP="003A70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PSP</w:t>
                  </w:r>
                  <w:r>
                    <w:rPr>
                      <w:rFonts w:ascii="ＭＳ 明朝" w:hAnsi="ＭＳ 明朝" w:cs="ＭＳ 明朝" w:hint="eastAsia"/>
                      <w:spacing w:val="6"/>
                      <w:kern w:val="0"/>
                      <w:szCs w:val="21"/>
                    </w:rPr>
                    <w:t>、画像診断支援</w:t>
                  </w:r>
                  <w:r>
                    <w:rPr>
                      <w:rFonts w:ascii="ＭＳ 明朝" w:hAnsi="ＭＳ 明朝" w:cs="ＭＳ 明朝" w:hint="eastAsia"/>
                      <w:spacing w:val="6"/>
                      <w:kern w:val="0"/>
                      <w:szCs w:val="21"/>
                    </w:rPr>
                    <w:t>AI</w:t>
                  </w:r>
                  <w:r>
                    <w:rPr>
                      <w:rFonts w:ascii="ＭＳ 明朝" w:hAnsi="ＭＳ 明朝" w:cs="ＭＳ 明朝" w:hint="eastAsia"/>
                      <w:spacing w:val="6"/>
                      <w:kern w:val="0"/>
                      <w:szCs w:val="21"/>
                    </w:rPr>
                    <w:t>プラットフォームに、骨経時変化の画像診断支援ソフトウェアの提供を開始</w:t>
                  </w:r>
                </w:p>
                <w:p w14:paraId="3DE9D3A6" w14:textId="77777777" w:rsidR="003A70FD" w:rsidRDefault="003A70FD" w:rsidP="003A70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12</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11</w:t>
                  </w:r>
                  <w:r>
                    <w:rPr>
                      <w:rFonts w:ascii="ＭＳ 明朝" w:hAnsi="ＭＳ 明朝" w:cs="ＭＳ 明朝" w:hint="eastAsia"/>
                      <w:spacing w:val="6"/>
                      <w:kern w:val="0"/>
                      <w:szCs w:val="21"/>
                    </w:rPr>
                    <w:t>日</w:t>
                  </w:r>
                </w:p>
                <w:p w14:paraId="4E69535B" w14:textId="77777777" w:rsidR="003A70FD" w:rsidRDefault="00000000" w:rsidP="003A70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20" w:history="1">
                    <w:r w:rsidR="003A70FD">
                      <w:rPr>
                        <w:rStyle w:val="af6"/>
                        <w:rFonts w:ascii="ＭＳ 明朝" w:hAnsi="ＭＳ 明朝" w:cs="ＭＳ 明朝"/>
                        <w:spacing w:val="6"/>
                        <w:kern w:val="0"/>
                        <w:szCs w:val="21"/>
                      </w:rPr>
                      <w:t>https://www.techmatrix.co.jp/ir/upload_file/tdnrelease/3762_20241211536683_P01_.pdf</w:t>
                    </w:r>
                  </w:hyperlink>
                </w:p>
                <w:p w14:paraId="39AFB1E9" w14:textId="77777777" w:rsidR="003A70FD" w:rsidRDefault="003A70FD" w:rsidP="003A70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20F26">
                    <w:rPr>
                      <w:rFonts w:ascii="ＭＳ 明朝" w:hAnsi="ＭＳ 明朝" w:cs="ＭＳ 明朝" w:hint="eastAsia"/>
                      <w:spacing w:val="6"/>
                      <w:kern w:val="0"/>
                      <w:szCs w:val="21"/>
                    </w:rPr>
                    <w:t>・</w:t>
                  </w:r>
                  <w:proofErr w:type="spellStart"/>
                  <w:r w:rsidRPr="00A20F26">
                    <w:rPr>
                      <w:rFonts w:ascii="ＭＳ 明朝" w:hAnsi="ＭＳ 明朝" w:cs="ＭＳ 明朝" w:hint="eastAsia"/>
                      <w:spacing w:val="6"/>
                      <w:kern w:val="0"/>
                      <w:szCs w:val="21"/>
                    </w:rPr>
                    <w:t>FastSeries</w:t>
                  </w:r>
                  <w:proofErr w:type="spellEnd"/>
                  <w:r w:rsidRPr="00A20F26">
                    <w:rPr>
                      <w:rFonts w:ascii="ＭＳ 明朝" w:hAnsi="ＭＳ 明朝" w:cs="ＭＳ 明朝" w:hint="eastAsia"/>
                      <w:spacing w:val="6"/>
                      <w:kern w:val="0"/>
                      <w:szCs w:val="21"/>
                    </w:rPr>
                    <w:t xml:space="preserve"> </w:t>
                  </w:r>
                  <w:r w:rsidRPr="00A20F26">
                    <w:rPr>
                      <w:rFonts w:ascii="ＭＳ 明朝" w:hAnsi="ＭＳ 明朝" w:cs="ＭＳ 明朝" w:hint="eastAsia"/>
                      <w:spacing w:val="6"/>
                      <w:kern w:val="0"/>
                      <w:szCs w:val="21"/>
                    </w:rPr>
                    <w:t>に生成</w:t>
                  </w:r>
                  <w:r w:rsidRPr="00A20F26">
                    <w:rPr>
                      <w:rFonts w:ascii="ＭＳ 明朝" w:hAnsi="ＭＳ 明朝" w:cs="ＭＳ 明朝" w:hint="eastAsia"/>
                      <w:spacing w:val="6"/>
                      <w:kern w:val="0"/>
                      <w:szCs w:val="21"/>
                    </w:rPr>
                    <w:t>AI</w:t>
                  </w:r>
                  <w:r w:rsidRPr="00A20F26">
                    <w:rPr>
                      <w:rFonts w:ascii="ＭＳ 明朝" w:hAnsi="ＭＳ 明朝" w:cs="ＭＳ 明朝" w:hint="eastAsia"/>
                      <w:spacing w:val="6"/>
                      <w:kern w:val="0"/>
                      <w:szCs w:val="21"/>
                    </w:rPr>
                    <w:t>機能群「</w:t>
                  </w:r>
                  <w:proofErr w:type="spellStart"/>
                  <w:r w:rsidRPr="00A20F26">
                    <w:rPr>
                      <w:rFonts w:ascii="ＭＳ 明朝" w:hAnsi="ＭＳ 明朝" w:cs="ＭＳ 明朝" w:hint="eastAsia"/>
                      <w:spacing w:val="6"/>
                      <w:kern w:val="0"/>
                      <w:szCs w:val="21"/>
                    </w:rPr>
                    <w:t>FastGenie</w:t>
                  </w:r>
                  <w:proofErr w:type="spellEnd"/>
                  <w:r w:rsidRPr="00A20F26">
                    <w:rPr>
                      <w:rFonts w:ascii="ＭＳ 明朝" w:hAnsi="ＭＳ 明朝" w:cs="ＭＳ 明朝" w:hint="eastAsia"/>
                      <w:spacing w:val="6"/>
                      <w:kern w:val="0"/>
                      <w:szCs w:val="21"/>
                    </w:rPr>
                    <w:t>」が登場、回答支援・対話要約によりコンタクトセンターの業務効率化を実現</w:t>
                  </w:r>
                </w:p>
                <w:p w14:paraId="2449080B" w14:textId="77777777" w:rsidR="003A70FD" w:rsidRPr="00A20F26" w:rsidRDefault="003A70FD" w:rsidP="003A70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1</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21</w:t>
                  </w:r>
                  <w:r>
                    <w:rPr>
                      <w:rFonts w:ascii="ＭＳ 明朝" w:hAnsi="ＭＳ 明朝" w:cs="ＭＳ 明朝" w:hint="eastAsia"/>
                      <w:spacing w:val="6"/>
                      <w:kern w:val="0"/>
                      <w:szCs w:val="21"/>
                    </w:rPr>
                    <w:t>日</w:t>
                  </w:r>
                </w:p>
                <w:p w14:paraId="20C66404" w14:textId="77777777" w:rsidR="003A70FD" w:rsidRDefault="00000000" w:rsidP="003A70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21" w:history="1">
                    <w:r w:rsidR="003A70FD">
                      <w:rPr>
                        <w:rStyle w:val="af6"/>
                        <w:rFonts w:ascii="ＭＳ 明朝" w:hAnsi="ＭＳ 明朝" w:cs="ＭＳ 明朝"/>
                        <w:spacing w:val="6"/>
                        <w:kern w:val="0"/>
                        <w:szCs w:val="21"/>
                      </w:rPr>
                      <w:t>https://www.techmatrix.co.jp/ir/upload_file/tdnrelease/3762_20250121553070_P01_.pdf</w:t>
                    </w:r>
                  </w:hyperlink>
                </w:p>
                <w:p w14:paraId="75F7B502" w14:textId="77777777" w:rsidR="003A70FD" w:rsidRDefault="003A70FD" w:rsidP="003A70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20F26">
                    <w:rPr>
                      <w:rFonts w:ascii="ＭＳ 明朝" w:hAnsi="ＭＳ 明朝" w:cs="ＭＳ 明朝" w:hint="eastAsia"/>
                      <w:spacing w:val="6"/>
                      <w:kern w:val="0"/>
                      <w:szCs w:val="21"/>
                    </w:rPr>
                    <w:t>・</w:t>
                  </w:r>
                  <w:proofErr w:type="spellStart"/>
                  <w:r w:rsidRPr="00A20F26">
                    <w:rPr>
                      <w:rFonts w:ascii="ＭＳ 明朝" w:hAnsi="ＭＳ 明朝" w:cs="ＭＳ 明朝" w:hint="eastAsia"/>
                      <w:spacing w:val="6"/>
                      <w:kern w:val="0"/>
                      <w:szCs w:val="21"/>
                    </w:rPr>
                    <w:t>VSCode</w:t>
                  </w:r>
                  <w:proofErr w:type="spellEnd"/>
                  <w:r w:rsidRPr="00A20F26">
                    <w:rPr>
                      <w:rFonts w:ascii="ＭＳ 明朝" w:hAnsi="ＭＳ 明朝" w:cs="ＭＳ 明朝" w:hint="eastAsia"/>
                      <w:spacing w:val="6"/>
                      <w:kern w:val="0"/>
                      <w:szCs w:val="21"/>
                    </w:rPr>
                    <w:t>拡張機能追加、生成</w:t>
                  </w:r>
                  <w:r w:rsidRPr="00A20F26">
                    <w:rPr>
                      <w:rFonts w:ascii="ＭＳ 明朝" w:hAnsi="ＭＳ 明朝" w:cs="ＭＳ 明朝" w:hint="eastAsia"/>
                      <w:spacing w:val="6"/>
                      <w:kern w:val="0"/>
                      <w:szCs w:val="21"/>
                    </w:rPr>
                    <w:t>AI</w:t>
                  </w:r>
                  <w:r w:rsidRPr="00A20F26">
                    <w:rPr>
                      <w:rFonts w:ascii="ＭＳ 明朝" w:hAnsi="ＭＳ 明朝" w:cs="ＭＳ 明朝" w:hint="eastAsia"/>
                      <w:spacing w:val="6"/>
                      <w:kern w:val="0"/>
                      <w:szCs w:val="21"/>
                    </w:rPr>
                    <w:t>活用機能登場、</w:t>
                  </w:r>
                  <w:r w:rsidRPr="00A20F26">
                    <w:rPr>
                      <w:rFonts w:ascii="ＭＳ 明朝" w:hAnsi="ＭＳ 明朝" w:cs="ＭＳ 明朝" w:hint="eastAsia"/>
                      <w:spacing w:val="6"/>
                      <w:kern w:val="0"/>
                      <w:szCs w:val="21"/>
                    </w:rPr>
                    <w:t>Java Spring</w:t>
                  </w:r>
                  <w:r w:rsidRPr="00A20F26">
                    <w:rPr>
                      <w:rFonts w:ascii="ＭＳ 明朝" w:hAnsi="ＭＳ 明朝" w:cs="ＭＳ 明朝" w:hint="eastAsia"/>
                      <w:spacing w:val="6"/>
                      <w:kern w:val="0"/>
                      <w:szCs w:val="21"/>
                    </w:rPr>
                    <w:t>サポート拡充</w:t>
                  </w:r>
                  <w:r w:rsidRPr="00A20F26">
                    <w:rPr>
                      <w:rFonts w:ascii="ＭＳ 明朝" w:hAnsi="ＭＳ 明朝" w:cs="ＭＳ 明朝" w:hint="eastAsia"/>
                      <w:spacing w:val="6"/>
                      <w:kern w:val="0"/>
                      <w:szCs w:val="21"/>
                    </w:rPr>
                    <w:t xml:space="preserve"> </w:t>
                  </w:r>
                  <w:r w:rsidRPr="00A20F26">
                    <w:rPr>
                      <w:rFonts w:ascii="ＭＳ 明朝" w:hAnsi="ＭＳ 明朝" w:cs="ＭＳ 明朝" w:hint="eastAsia"/>
                      <w:spacing w:val="6"/>
                      <w:kern w:val="0"/>
                      <w:szCs w:val="21"/>
                    </w:rPr>
                    <w:t>ソースコード解析ツール「</w:t>
                  </w:r>
                  <w:r w:rsidRPr="00A20F26">
                    <w:rPr>
                      <w:rFonts w:ascii="ＭＳ 明朝" w:hAnsi="ＭＳ 明朝" w:cs="ＭＳ 明朝" w:hint="eastAsia"/>
                      <w:spacing w:val="6"/>
                      <w:kern w:val="0"/>
                      <w:szCs w:val="21"/>
                    </w:rPr>
                    <w:t>Understand</w:t>
                  </w:r>
                  <w:r w:rsidRPr="00A20F26">
                    <w:rPr>
                      <w:rFonts w:ascii="ＭＳ 明朝" w:hAnsi="ＭＳ 明朝" w:cs="ＭＳ 明朝" w:hint="eastAsia"/>
                      <w:spacing w:val="6"/>
                      <w:kern w:val="0"/>
                      <w:szCs w:val="21"/>
                    </w:rPr>
                    <w:t>」日本語版</w:t>
                  </w:r>
                  <w:r w:rsidRPr="00A20F26">
                    <w:rPr>
                      <w:rFonts w:ascii="ＭＳ 明朝" w:hAnsi="ＭＳ 明朝" w:cs="ＭＳ 明朝" w:hint="eastAsia"/>
                      <w:spacing w:val="6"/>
                      <w:kern w:val="0"/>
                      <w:szCs w:val="21"/>
                    </w:rPr>
                    <w:t xml:space="preserve"> 7.0 </w:t>
                  </w:r>
                  <w:r w:rsidRPr="00A20F26">
                    <w:rPr>
                      <w:rFonts w:ascii="ＭＳ 明朝" w:hAnsi="ＭＳ 明朝" w:cs="ＭＳ 明朝" w:hint="eastAsia"/>
                      <w:spacing w:val="6"/>
                      <w:kern w:val="0"/>
                      <w:szCs w:val="21"/>
                    </w:rPr>
                    <w:t>の販売を開始</w:t>
                  </w:r>
                  <w:r>
                    <w:rPr>
                      <w:rFonts w:ascii="ＭＳ 明朝" w:hAnsi="ＭＳ 明朝" w:cs="ＭＳ 明朝" w:hint="eastAsia"/>
                      <w:spacing w:val="6"/>
                      <w:kern w:val="0"/>
                      <w:szCs w:val="21"/>
                    </w:rPr>
                    <w:t xml:space="preserve">　</w:t>
                  </w:r>
                </w:p>
                <w:p w14:paraId="3AE7F979" w14:textId="77777777" w:rsidR="003A70FD" w:rsidRDefault="003A70FD" w:rsidP="003A70FD">
                  <w:pPr>
                    <w:suppressAutoHyphens/>
                    <w:kinsoku w:val="0"/>
                    <w:overflowPunct w:val="0"/>
                    <w:adjustRightInd w:val="0"/>
                    <w:spacing w:afterLines="50" w:after="120" w:line="238" w:lineRule="exact"/>
                    <w:jc w:val="left"/>
                    <w:textAlignment w:val="center"/>
                    <w:rPr>
                      <w:rStyle w:val="af6"/>
                      <w:rFonts w:ascii="ＭＳ 明朝" w:hAnsi="ＭＳ 明朝" w:cs="ＭＳ 明朝"/>
                      <w:spacing w:val="6"/>
                      <w:kern w:val="0"/>
                      <w:szCs w:val="21"/>
                    </w:rPr>
                  </w:pPr>
                  <w:r>
                    <w:rPr>
                      <w:rFonts w:ascii="ＭＳ 明朝" w:hAnsi="ＭＳ 明朝" w:cs="ＭＳ 明朝" w:hint="eastAsia"/>
                      <w:spacing w:val="6"/>
                      <w:kern w:val="0"/>
                      <w:szCs w:val="21"/>
                    </w:rPr>
                    <w:t>2025</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31</w:t>
                  </w:r>
                  <w:r>
                    <w:rPr>
                      <w:rFonts w:ascii="ＭＳ 明朝" w:hAnsi="ＭＳ 明朝" w:cs="ＭＳ 明朝" w:hint="eastAsia"/>
                      <w:spacing w:val="6"/>
                      <w:kern w:val="0"/>
                      <w:szCs w:val="21"/>
                    </w:rPr>
                    <w:t>日</w:t>
                  </w:r>
                </w:p>
                <w:p w14:paraId="705A7896" w14:textId="77777777" w:rsidR="003A70FD" w:rsidRDefault="00000000" w:rsidP="003A70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22" w:history="1">
                    <w:r w:rsidR="003A70FD">
                      <w:rPr>
                        <w:rStyle w:val="af6"/>
                        <w:rFonts w:ascii="ＭＳ 明朝" w:hAnsi="ＭＳ 明朝" w:cs="ＭＳ 明朝"/>
                        <w:spacing w:val="6"/>
                        <w:kern w:val="0"/>
                        <w:szCs w:val="21"/>
                      </w:rPr>
                      <w:t>https://www.techmatrix.co.jp/ir/upload_file/tdnrelease/3762_20250331504035_P01_.pdf</w:t>
                    </w:r>
                  </w:hyperlink>
                </w:p>
                <w:p w14:paraId="53366160" w14:textId="77777777" w:rsidR="00302BD2" w:rsidRDefault="00302BD2" w:rsidP="00302BD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4534B4">
                    <w:rPr>
                      <w:rFonts w:ascii="ＭＳ 明朝" w:hAnsi="ＭＳ 明朝" w:cs="ＭＳ 明朝"/>
                      <w:spacing w:val="6"/>
                      <w:kern w:val="0"/>
                      <w:szCs w:val="21"/>
                    </w:rPr>
                    <w:t>自動ペネトレーションテストツール</w:t>
                  </w:r>
                  <w:proofErr w:type="spellStart"/>
                  <w:r w:rsidRPr="004534B4">
                    <w:rPr>
                      <w:rFonts w:ascii="ＭＳ 明朝" w:hAnsi="ＭＳ 明朝" w:cs="ＭＳ 明朝"/>
                      <w:spacing w:val="6"/>
                      <w:kern w:val="0"/>
                      <w:szCs w:val="21"/>
                    </w:rPr>
                    <w:t>Pentera</w:t>
                  </w:r>
                  <w:proofErr w:type="spellEnd"/>
                  <w:r w:rsidRPr="004534B4">
                    <w:rPr>
                      <w:rFonts w:ascii="ＭＳ 明朝" w:hAnsi="ＭＳ 明朝" w:cs="ＭＳ 明朝"/>
                      <w:spacing w:val="6"/>
                      <w:kern w:val="0"/>
                      <w:szCs w:val="21"/>
                    </w:rPr>
                    <w:t>の販売開始</w:t>
                  </w:r>
                  <w:r>
                    <w:rPr>
                      <w:rFonts w:ascii="ＭＳ 明朝" w:hAnsi="ＭＳ 明朝" w:cs="ＭＳ 明朝" w:hint="eastAsia"/>
                      <w:spacing w:val="6"/>
                      <w:kern w:val="0"/>
                      <w:szCs w:val="21"/>
                    </w:rPr>
                    <w:t xml:space="preserve">　</w:t>
                  </w:r>
                </w:p>
                <w:p w14:paraId="68427045" w14:textId="77777777" w:rsidR="00302BD2" w:rsidRDefault="00302BD2" w:rsidP="00302BD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26</w:t>
                  </w:r>
                  <w:r>
                    <w:rPr>
                      <w:rFonts w:ascii="ＭＳ 明朝" w:hAnsi="ＭＳ 明朝" w:cs="ＭＳ 明朝" w:hint="eastAsia"/>
                      <w:spacing w:val="6"/>
                      <w:kern w:val="0"/>
                      <w:szCs w:val="21"/>
                    </w:rPr>
                    <w:t>日</w:t>
                  </w:r>
                </w:p>
                <w:p w14:paraId="0848987C" w14:textId="57DA0372" w:rsidR="00D1302E" w:rsidRPr="003A70FD" w:rsidRDefault="00000000" w:rsidP="00302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3" w:history="1">
                    <w:r w:rsidR="00302BD2">
                      <w:rPr>
                        <w:rStyle w:val="af6"/>
                        <w:rFonts w:ascii="ＭＳ 明朝" w:hAnsi="ＭＳ 明朝" w:cs="ＭＳ 明朝"/>
                        <w:spacing w:val="6"/>
                        <w:kern w:val="0"/>
                        <w:szCs w:val="21"/>
                      </w:rPr>
                      <w:t>https://www.techmatrix.co.jp/ir/upload_file/tdnrelease/3762_20250326500450_P01_.pdf</w:t>
                    </w:r>
                  </w:hyperlink>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0B7E4EE6" w:rsidR="00D1302E" w:rsidRPr="00E577BF" w:rsidRDefault="006D7E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当該媒体は、取締役会の承認を得た公表媒体です。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A0C5F03" w14:textId="77777777" w:rsidR="005D00C6" w:rsidRPr="005D00C6" w:rsidRDefault="005D00C6" w:rsidP="005D0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00C6">
                    <w:rPr>
                      <w:rFonts w:ascii="ＭＳ 明朝" w:eastAsia="ＭＳ 明朝" w:hAnsi="ＭＳ 明朝" w:cs="ＭＳ 明朝" w:hint="eastAsia"/>
                      <w:spacing w:val="6"/>
                      <w:kern w:val="0"/>
                      <w:szCs w:val="21"/>
                    </w:rPr>
                    <w:t>②第40期有価証券報告書</w:t>
                  </w:r>
                </w:p>
                <w:p w14:paraId="67A5BBB2" w14:textId="04152D9B" w:rsidR="005D00C6" w:rsidRPr="005D00C6" w:rsidRDefault="005D00C6" w:rsidP="005D00C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D00C6">
                    <w:rPr>
                      <w:rFonts w:ascii="ＭＳ 明朝" w:eastAsia="ＭＳ 明朝" w:hAnsi="ＭＳ 明朝" w:cs="ＭＳ 明朝" w:hint="eastAsia"/>
                      <w:spacing w:val="6"/>
                      <w:kern w:val="0"/>
                      <w:szCs w:val="21"/>
                    </w:rPr>
                    <w:t>記載ページ：P.28～29</w:t>
                  </w:r>
                  <w:r w:rsidR="009C3837">
                    <w:rPr>
                      <w:rFonts w:ascii="ＭＳ 明朝" w:eastAsia="ＭＳ 明朝" w:hAnsi="ＭＳ 明朝" w:cs="ＭＳ 明朝" w:hint="eastAsia"/>
                      <w:spacing w:val="6"/>
                      <w:kern w:val="0"/>
                      <w:szCs w:val="21"/>
                    </w:rPr>
                    <w:t>、</w:t>
                  </w:r>
                  <w:r w:rsidR="00892BE1">
                    <w:rPr>
                      <w:rFonts w:ascii="ＭＳ 明朝" w:eastAsia="ＭＳ 明朝" w:hAnsi="ＭＳ 明朝" w:cs="ＭＳ 明朝" w:hint="eastAsia"/>
                      <w:spacing w:val="6"/>
                      <w:kern w:val="0"/>
                      <w:szCs w:val="21"/>
                    </w:rPr>
                    <w:t>52</w:t>
                  </w:r>
                  <w:r w:rsidRPr="005D00C6">
                    <w:rPr>
                      <w:rFonts w:ascii="ＭＳ 明朝" w:eastAsia="ＭＳ 明朝" w:hAnsi="ＭＳ 明朝" w:cs="ＭＳ 明朝" w:hint="eastAsia"/>
                      <w:spacing w:val="6"/>
                      <w:kern w:val="0"/>
                      <w:szCs w:val="21"/>
                    </w:rPr>
                    <w:t xml:space="preserve">　　　　　　　　　　　　　</w:t>
                  </w:r>
                </w:p>
                <w:p w14:paraId="5C1E920D" w14:textId="77777777" w:rsidR="005D00C6" w:rsidRPr="005D00C6" w:rsidRDefault="005D00C6" w:rsidP="005D0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00C6">
                    <w:rPr>
                      <w:rFonts w:ascii="ＭＳ 明朝" w:eastAsia="ＭＳ 明朝" w:hAnsi="ＭＳ 明朝" w:cs="ＭＳ 明朝" w:hint="eastAsia"/>
                      <w:spacing w:val="6"/>
                      <w:kern w:val="0"/>
                      <w:szCs w:val="21"/>
                    </w:rPr>
                    <w:t>③統合報告書2024</w:t>
                  </w:r>
                </w:p>
                <w:p w14:paraId="47D9F1D0" w14:textId="3844C76A" w:rsidR="00D1302E" w:rsidRPr="00E577BF" w:rsidRDefault="005D00C6" w:rsidP="005D00C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D00C6">
                    <w:rPr>
                      <w:rFonts w:ascii="ＭＳ 明朝" w:eastAsia="ＭＳ 明朝" w:hAnsi="ＭＳ 明朝" w:cs="ＭＳ 明朝" w:hint="eastAsia"/>
                      <w:spacing w:val="6"/>
                      <w:kern w:val="0"/>
                      <w:szCs w:val="21"/>
                    </w:rPr>
                    <w:t>記載ページ：P.45</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8DD1AEC" w14:textId="637A07B6" w:rsidR="00D9603F" w:rsidRDefault="00D9603F" w:rsidP="007B5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40D45">
                    <w:rPr>
                      <w:rFonts w:ascii="ＭＳ 明朝" w:eastAsia="ＭＳ 明朝" w:hAnsi="ＭＳ 明朝" w:cs="ＭＳ 明朝" w:hint="eastAsia"/>
                      <w:spacing w:val="6"/>
                      <w:kern w:val="0"/>
                      <w:szCs w:val="21"/>
                    </w:rPr>
                    <w:t>社内</w:t>
                  </w:r>
                  <w:r w:rsidR="002766A3">
                    <w:rPr>
                      <w:rFonts w:ascii="ＭＳ 明朝" w:eastAsia="ＭＳ 明朝" w:hAnsi="ＭＳ 明朝" w:cs="ＭＳ 明朝" w:hint="eastAsia"/>
                      <w:spacing w:val="6"/>
                      <w:kern w:val="0"/>
                      <w:szCs w:val="21"/>
                    </w:rPr>
                    <w:t>ITシステムの充実」</w:t>
                  </w:r>
                </w:p>
                <w:p w14:paraId="422103A6" w14:textId="136E4F12" w:rsidR="002766A3" w:rsidRPr="00EE5E04" w:rsidRDefault="002766A3" w:rsidP="007B5C1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経営者のリーダーシップのもと、IT推進部に</w:t>
                  </w:r>
                  <w:r w:rsidR="00A83B89">
                    <w:rPr>
                      <w:rFonts w:ascii="ＭＳ 明朝" w:eastAsia="ＭＳ 明朝" w:hAnsi="ＭＳ 明朝" w:cs="ＭＳ 明朝" w:hint="eastAsia"/>
                      <w:spacing w:val="6"/>
                      <w:kern w:val="0"/>
                      <w:szCs w:val="21"/>
                    </w:rPr>
                    <w:t>て</w:t>
                  </w:r>
                  <w:r>
                    <w:rPr>
                      <w:rFonts w:ascii="ＭＳ 明朝" w:eastAsia="ＭＳ 明朝" w:hAnsi="ＭＳ 明朝" w:cs="ＭＳ 明朝" w:hint="eastAsia"/>
                      <w:spacing w:val="6"/>
                      <w:kern w:val="0"/>
                      <w:szCs w:val="21"/>
                    </w:rPr>
                    <w:t>デジタル技術の活用による社内生産性の向上及び事業活動の質の向上に向けて、ITシステム戦略を策定して</w:t>
                  </w:r>
                  <w:r w:rsidR="00440D45">
                    <w:rPr>
                      <w:rFonts w:ascii="ＭＳ 明朝" w:eastAsia="ＭＳ 明朝" w:hAnsi="ＭＳ 明朝" w:cs="ＭＳ 明朝" w:hint="eastAsia"/>
                      <w:spacing w:val="6"/>
                      <w:kern w:val="0"/>
                      <w:szCs w:val="21"/>
                    </w:rPr>
                    <w:t>い</w:t>
                  </w:r>
                  <w:r>
                    <w:rPr>
                      <w:rFonts w:ascii="ＭＳ 明朝" w:eastAsia="ＭＳ 明朝" w:hAnsi="ＭＳ 明朝" w:cs="ＭＳ 明朝" w:hint="eastAsia"/>
                      <w:spacing w:val="6"/>
                      <w:kern w:val="0"/>
                      <w:szCs w:val="21"/>
                    </w:rPr>
                    <w:t>ます。</w:t>
                  </w:r>
                  <w:r w:rsidR="001E3E64">
                    <w:rPr>
                      <w:rFonts w:ascii="ＭＳ 明朝" w:eastAsia="ＭＳ 明朝" w:hAnsi="ＭＳ 明朝" w:cs="ＭＳ 明朝" w:hint="eastAsia"/>
                      <w:spacing w:val="6"/>
                      <w:kern w:val="0"/>
                      <w:szCs w:val="21"/>
                    </w:rPr>
                    <w:t>また、</w:t>
                  </w:r>
                  <w:r w:rsidR="00E771B1">
                    <w:rPr>
                      <w:rFonts w:ascii="ＭＳ 明朝" w:eastAsia="ＭＳ 明朝" w:hAnsi="ＭＳ 明朝" w:cs="ＭＳ 明朝" w:hint="eastAsia"/>
                      <w:spacing w:val="6"/>
                      <w:kern w:val="0"/>
                      <w:szCs w:val="21"/>
                    </w:rPr>
                    <w:t>経営者や他部署を交え、</w:t>
                  </w:r>
                  <w:r w:rsidR="00EE5E04">
                    <w:rPr>
                      <w:rFonts w:ascii="ＭＳ 明朝" w:eastAsia="ＭＳ 明朝" w:hAnsi="ＭＳ 明朝" w:cs="ＭＳ 明朝" w:hint="eastAsia"/>
                      <w:spacing w:val="6"/>
                      <w:kern w:val="0"/>
                      <w:szCs w:val="21"/>
                    </w:rPr>
                    <w:t>IT推進部主導で</w:t>
                  </w:r>
                  <w:r w:rsidR="00E771B1">
                    <w:rPr>
                      <w:rFonts w:ascii="ＭＳ 明朝" w:eastAsia="ＭＳ 明朝" w:hAnsi="ＭＳ 明朝" w:cs="ＭＳ 明朝" w:hint="eastAsia"/>
                      <w:spacing w:val="6"/>
                      <w:kern w:val="0"/>
                      <w:szCs w:val="21"/>
                    </w:rPr>
                    <w:t>月次単位の定期会議を開催しています。</w:t>
                  </w:r>
                </w:p>
                <w:p w14:paraId="6D8A0509" w14:textId="37F03F08" w:rsidR="000800BC" w:rsidRDefault="000800BC" w:rsidP="000800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「専門性の向上」「高度IT人材の育成」</w:t>
                  </w:r>
                </w:p>
                <w:p w14:paraId="31BCDFBD" w14:textId="78EC3B5D" w:rsidR="000800BC" w:rsidRDefault="000800BC" w:rsidP="000800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高度・最先端のIT技術の活用は当社のビジネスの源泉となります。当社のITエンジニアが高度かつ最先端なスキ</w:t>
                  </w:r>
                  <w:r>
                    <w:rPr>
                      <w:rFonts w:ascii="ＭＳ 明朝" w:eastAsia="ＭＳ 明朝" w:hAnsi="ＭＳ 明朝" w:cs="ＭＳ 明朝" w:hint="eastAsia"/>
                      <w:spacing w:val="6"/>
                      <w:kern w:val="0"/>
                      <w:szCs w:val="21"/>
                    </w:rPr>
                    <w:lastRenderedPageBreak/>
                    <w:t>ルを習得し、当社の事業戦略を加速的に実現するために投資を行っています。当社のエンジニア育成においては、新卒入社時にITインフラ及び開発技術の基礎知識を学び、開発演習などを通じて体現的にシステム開発やネットワーク・セキュリティ等の基盤に関する技術を学んでいます。また、これまで、エンジニア一人あたりに年度ごとに教育研修予算を割り当て、外部専門機関の研修機会を積極的に活用することにより、高度かつ最先端なIT技術を習得し、流れの早いITトレンドの変化に素早くこれまで以上に高める仕組みや環境を整備しています。</w:t>
                  </w:r>
                </w:p>
                <w:p w14:paraId="35E0210A" w14:textId="77777777" w:rsidR="000800BC" w:rsidRDefault="000800BC" w:rsidP="000800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「資格取得報酬制度・資格取得支援」</w:t>
                  </w:r>
                </w:p>
                <w:p w14:paraId="310CB9CA" w14:textId="626705FC" w:rsidR="00D1302E" w:rsidRPr="00E577BF" w:rsidRDefault="000800B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の各専門分野の公的資格や、サーバー、ネットワーク・セキュリティ、データベース等のベンダー認定資格の取得者に対する資格取得報奨金の支給や、資格取得・維持のための支援制度を設け、技術力の維持・向上を支え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FF5EC04" w14:textId="789FF578" w:rsidR="006B3A68" w:rsidRDefault="00950438" w:rsidP="00950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⑤　</w:t>
                  </w:r>
                  <w:r w:rsidR="00B94612" w:rsidRPr="00B94612">
                    <w:rPr>
                      <w:rFonts w:ascii="ＭＳ 明朝" w:eastAsia="ＭＳ 明朝" w:hAnsi="ＭＳ 明朝" w:cs="ＭＳ 明朝"/>
                      <w:spacing w:val="6"/>
                      <w:kern w:val="0"/>
                      <w:szCs w:val="21"/>
                    </w:rPr>
                    <w:t>モビルス株式会社との資本業務提携等に関するお知らせ</w:t>
                  </w:r>
                </w:p>
                <w:p w14:paraId="546408DD" w14:textId="1DDC6E51" w:rsidR="00950438" w:rsidRDefault="006B3A68" w:rsidP="00950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⑥　</w:t>
                  </w:r>
                  <w:r w:rsidR="00950438">
                    <w:rPr>
                      <w:rFonts w:ascii="ＭＳ 明朝" w:eastAsia="ＭＳ 明朝" w:hAnsi="ＭＳ 明朝" w:cs="ＭＳ 明朝" w:hint="eastAsia"/>
                      <w:spacing w:val="6"/>
                      <w:kern w:val="0"/>
                      <w:szCs w:val="21"/>
                    </w:rPr>
                    <w:t>モビルス株式会社の株式追加取得に関するお知らせ</w:t>
                  </w:r>
                </w:p>
                <w:p w14:paraId="603C1BDA" w14:textId="65CB2E94" w:rsidR="00950438" w:rsidRPr="00E577BF" w:rsidRDefault="006B3A68" w:rsidP="00AE41E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⑦</w:t>
                  </w:r>
                  <w:r w:rsidR="00950438">
                    <w:rPr>
                      <w:rFonts w:ascii="ＭＳ 明朝" w:eastAsia="ＭＳ 明朝" w:hAnsi="ＭＳ 明朝" w:cs="ＭＳ 明朝" w:hint="eastAsia"/>
                      <w:spacing w:val="6"/>
                      <w:kern w:val="0"/>
                      <w:szCs w:val="21"/>
                    </w:rPr>
                    <w:t xml:space="preserve">　</w:t>
                  </w:r>
                  <w:r w:rsidR="00950438" w:rsidRPr="00A60F25">
                    <w:rPr>
                      <w:rFonts w:ascii="ＭＳ 明朝" w:eastAsia="ＭＳ 明朝" w:hAnsi="ＭＳ 明朝" w:cs="ＭＳ 明朝"/>
                      <w:spacing w:val="6"/>
                      <w:kern w:val="0"/>
                      <w:szCs w:val="21"/>
                    </w:rPr>
                    <w:t>PSP</w:t>
                  </w:r>
                  <w:r w:rsidR="00950438" w:rsidRPr="006F2A83">
                    <w:rPr>
                      <w:rFonts w:ascii="ＭＳ 明朝" w:eastAsia="ＭＳ 明朝" w:hAnsi="ＭＳ 明朝" w:cs="ＭＳ 明朝"/>
                      <w:spacing w:val="6"/>
                      <w:kern w:val="0"/>
                      <w:szCs w:val="21"/>
                    </w:rPr>
                    <w:t>、レギュラス株式会社の株式取得（完全子会社化）に関するお知らせ</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BA119EB" w14:textId="1C2F5301" w:rsidR="000906E4" w:rsidRDefault="000906E4" w:rsidP="0009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「多様なアライアンスとM＆A」を中期経営計画の基本戦略のひとつに掲げている当社は、M&amp;Aを最新の情報処理技術を活用するための環境整備の選択肢の一つとして認識し</w:t>
                  </w:r>
                  <w:r w:rsidR="005E0988">
                    <w:rPr>
                      <w:rFonts w:ascii="ＭＳ 明朝" w:eastAsia="ＭＳ 明朝" w:hAnsi="ＭＳ 明朝" w:cs="ＭＳ 明朝" w:hint="eastAsia"/>
                      <w:spacing w:val="6"/>
                      <w:kern w:val="0"/>
                      <w:szCs w:val="21"/>
                    </w:rPr>
                    <w:t>ています。</w:t>
                  </w:r>
                  <w:r w:rsidR="007118C2">
                    <w:rPr>
                      <w:rFonts w:ascii="ＭＳ 明朝" w:eastAsia="ＭＳ 明朝" w:hAnsi="ＭＳ 明朝" w:cs="ＭＳ 明朝" w:hint="eastAsia"/>
                      <w:spacing w:val="6"/>
                      <w:kern w:val="0"/>
                      <w:szCs w:val="21"/>
                    </w:rPr>
                    <w:t>M&amp;Aをすることにより、</w:t>
                  </w:r>
                  <w:r w:rsidR="00344B3E">
                    <w:rPr>
                      <w:rFonts w:ascii="ＭＳ 明朝" w:eastAsia="ＭＳ 明朝" w:hAnsi="ＭＳ 明朝" w:cs="ＭＳ 明朝" w:hint="eastAsia"/>
                      <w:spacing w:val="6"/>
                      <w:kern w:val="0"/>
                      <w:szCs w:val="21"/>
                    </w:rPr>
                    <w:t>当社の製品・サービス</w:t>
                  </w:r>
                  <w:r w:rsidR="00497B99">
                    <w:rPr>
                      <w:rFonts w:ascii="ＭＳ 明朝" w:eastAsia="ＭＳ 明朝" w:hAnsi="ＭＳ 明朝" w:cs="ＭＳ 明朝" w:hint="eastAsia"/>
                      <w:spacing w:val="6"/>
                      <w:kern w:val="0"/>
                      <w:szCs w:val="21"/>
                    </w:rPr>
                    <w:t>の付加価値を高め、お客様のDX推進に寄与しています。具体的には、</w:t>
                  </w:r>
                  <w:r w:rsidR="00EE5E04">
                    <w:rPr>
                      <w:rFonts w:ascii="ＭＳ 明朝" w:eastAsia="ＭＳ 明朝" w:hAnsi="ＭＳ 明朝" w:cs="ＭＳ 明朝" w:hint="eastAsia"/>
                      <w:spacing w:val="6"/>
                      <w:kern w:val="0"/>
                      <w:szCs w:val="21"/>
                    </w:rPr>
                    <w:t>M&amp;Aにより</w:t>
                  </w:r>
                  <w:r w:rsidR="00985564">
                    <w:rPr>
                      <w:rFonts w:ascii="ＭＳ 明朝" w:eastAsia="ＭＳ 明朝" w:hAnsi="ＭＳ 明朝" w:cs="ＭＳ 明朝" w:hint="eastAsia"/>
                      <w:spacing w:val="6"/>
                      <w:kern w:val="0"/>
                      <w:szCs w:val="21"/>
                    </w:rPr>
                    <w:t>新たなテクノロジーやノウハウ</w:t>
                  </w:r>
                  <w:r w:rsidR="00701BAB">
                    <w:rPr>
                      <w:rFonts w:ascii="ＭＳ 明朝" w:eastAsia="ＭＳ 明朝" w:hAnsi="ＭＳ 明朝" w:cs="ＭＳ 明朝" w:hint="eastAsia"/>
                      <w:spacing w:val="6"/>
                      <w:kern w:val="0"/>
                      <w:szCs w:val="21"/>
                    </w:rPr>
                    <w:t>を</w:t>
                  </w:r>
                  <w:r w:rsidR="00985564">
                    <w:rPr>
                      <w:rFonts w:ascii="ＭＳ 明朝" w:eastAsia="ＭＳ 明朝" w:hAnsi="ＭＳ 明朝" w:cs="ＭＳ 明朝" w:hint="eastAsia"/>
                      <w:spacing w:val="6"/>
                      <w:kern w:val="0"/>
                      <w:szCs w:val="21"/>
                    </w:rPr>
                    <w:t>取得</w:t>
                  </w:r>
                  <w:r w:rsidR="00701BAB">
                    <w:rPr>
                      <w:rFonts w:ascii="ＭＳ 明朝" w:eastAsia="ＭＳ 明朝" w:hAnsi="ＭＳ 明朝" w:cs="ＭＳ 明朝" w:hint="eastAsia"/>
                      <w:spacing w:val="6"/>
                      <w:kern w:val="0"/>
                      <w:szCs w:val="21"/>
                    </w:rPr>
                    <w:t>し、</w:t>
                  </w:r>
                  <w:r w:rsidR="00002E90">
                    <w:rPr>
                      <w:rFonts w:ascii="ＭＳ 明朝" w:eastAsia="ＭＳ 明朝" w:hAnsi="ＭＳ 明朝" w:cs="ＭＳ 明朝" w:hint="eastAsia"/>
                      <w:spacing w:val="6"/>
                      <w:kern w:val="0"/>
                      <w:szCs w:val="21"/>
                    </w:rPr>
                    <w:t>それを製品・サービスに</w:t>
                  </w:r>
                  <w:r w:rsidR="004F4E9A">
                    <w:rPr>
                      <w:rFonts w:ascii="ＭＳ 明朝" w:eastAsia="ＭＳ 明朝" w:hAnsi="ＭＳ 明朝" w:cs="ＭＳ 明朝" w:hint="eastAsia"/>
                      <w:spacing w:val="6"/>
                      <w:kern w:val="0"/>
                      <w:szCs w:val="21"/>
                    </w:rPr>
                    <w:t>実装することでお客様の</w:t>
                  </w:r>
                  <w:r w:rsidR="00985564">
                    <w:rPr>
                      <w:rFonts w:ascii="ＭＳ 明朝" w:eastAsia="ＭＳ 明朝" w:hAnsi="ＭＳ 明朝" w:cs="ＭＳ 明朝" w:hint="eastAsia"/>
                      <w:spacing w:val="6"/>
                      <w:kern w:val="0"/>
                      <w:szCs w:val="21"/>
                    </w:rPr>
                    <w:t>業務効率化</w:t>
                  </w:r>
                  <w:r w:rsidR="001C28EA">
                    <w:rPr>
                      <w:rFonts w:ascii="ＭＳ 明朝" w:eastAsia="ＭＳ 明朝" w:hAnsi="ＭＳ 明朝" w:cs="ＭＳ 明朝" w:hint="eastAsia"/>
                      <w:spacing w:val="6"/>
                      <w:kern w:val="0"/>
                      <w:szCs w:val="21"/>
                    </w:rPr>
                    <w:t>を</w:t>
                  </w:r>
                  <w:r w:rsidR="004F4E9A">
                    <w:rPr>
                      <w:rFonts w:ascii="ＭＳ 明朝" w:eastAsia="ＭＳ 明朝" w:hAnsi="ＭＳ 明朝" w:cs="ＭＳ 明朝" w:hint="eastAsia"/>
                      <w:spacing w:val="6"/>
                      <w:kern w:val="0"/>
                      <w:szCs w:val="21"/>
                    </w:rPr>
                    <w:t>実現しています。</w:t>
                  </w:r>
                </w:p>
                <w:p w14:paraId="7302E658" w14:textId="3EF9DE4C" w:rsidR="00B94612" w:rsidRDefault="007B4B6D" w:rsidP="0009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91523D" w:rsidRPr="0091523D">
                    <w:rPr>
                      <w:rFonts w:ascii="ＭＳ 明朝" w:eastAsia="ＭＳ 明朝" w:hAnsi="ＭＳ 明朝" w:cs="ＭＳ 明朝"/>
                      <w:spacing w:val="6"/>
                      <w:kern w:val="0"/>
                      <w:szCs w:val="21"/>
                    </w:rPr>
                    <w:t>モビルス株式会社との資本業務提携等に関するお知らせ</w:t>
                  </w:r>
                </w:p>
                <w:p w14:paraId="6DA3E5B9" w14:textId="50CC4080" w:rsidR="00B94612" w:rsidRDefault="0091523D" w:rsidP="0009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2024年1月19日</w:t>
                  </w:r>
                </w:p>
                <w:p w14:paraId="202DD21A" w14:textId="10A58EDF" w:rsidR="0091523D" w:rsidRDefault="0006396B" w:rsidP="0009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4" w:history="1">
                    <w:r w:rsidRPr="00C348DC">
                      <w:rPr>
                        <w:rStyle w:val="af6"/>
                        <w:rFonts w:ascii="ＭＳ 明朝" w:eastAsia="ＭＳ 明朝" w:hAnsi="ＭＳ 明朝" w:cs="ＭＳ 明朝"/>
                        <w:spacing w:val="6"/>
                        <w:kern w:val="0"/>
                        <w:szCs w:val="21"/>
                      </w:rPr>
                      <w:t>https://www.techmatrix.</w:t>
                    </w:r>
                    <w:r w:rsidRPr="00C348DC">
                      <w:rPr>
                        <w:rStyle w:val="af6"/>
                        <w:rFonts w:ascii="ＭＳ 明朝" w:eastAsia="ＭＳ 明朝" w:hAnsi="ＭＳ 明朝" w:cs="ＭＳ 明朝"/>
                        <w:spacing w:val="6"/>
                        <w:kern w:val="0"/>
                        <w:szCs w:val="21"/>
                      </w:rPr>
                      <w:t>c</w:t>
                    </w:r>
                    <w:r w:rsidRPr="00C348DC">
                      <w:rPr>
                        <w:rStyle w:val="af6"/>
                        <w:rFonts w:ascii="ＭＳ 明朝" w:eastAsia="ＭＳ 明朝" w:hAnsi="ＭＳ 明朝" w:cs="ＭＳ 明朝"/>
                        <w:spacing w:val="6"/>
                        <w:kern w:val="0"/>
                        <w:szCs w:val="21"/>
                      </w:rPr>
                      <w:t>o.jp/ir/upload_file/tdnrelease/3762_20240118516677</w:t>
                    </w:r>
                    <w:r w:rsidRPr="00C348DC">
                      <w:rPr>
                        <w:rStyle w:val="af6"/>
                        <w:rFonts w:ascii="ＭＳ 明朝" w:eastAsia="ＭＳ 明朝" w:hAnsi="ＭＳ 明朝" w:cs="ＭＳ 明朝"/>
                        <w:spacing w:val="6"/>
                        <w:kern w:val="0"/>
                        <w:szCs w:val="21"/>
                      </w:rPr>
                      <w:t>_</w:t>
                    </w:r>
                    <w:r w:rsidRPr="00C348DC">
                      <w:rPr>
                        <w:rStyle w:val="af6"/>
                        <w:rFonts w:ascii="ＭＳ 明朝" w:eastAsia="ＭＳ 明朝" w:hAnsi="ＭＳ 明朝" w:cs="ＭＳ 明朝"/>
                        <w:spacing w:val="6"/>
                        <w:kern w:val="0"/>
                        <w:szCs w:val="21"/>
                      </w:rPr>
                      <w:t>P01_.pdf</w:t>
                    </w:r>
                  </w:hyperlink>
                </w:p>
                <w:p w14:paraId="0D660ABC" w14:textId="2E734CA7" w:rsidR="0006396B" w:rsidRPr="0006396B" w:rsidRDefault="0006396B" w:rsidP="0009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396B">
                    <w:rPr>
                      <w:rFonts w:ascii="ＭＳ 明朝" w:eastAsia="ＭＳ 明朝" w:hAnsi="ＭＳ 明朝" w:cs="ＭＳ 明朝"/>
                      <w:spacing w:val="6"/>
                      <w:kern w:val="0"/>
                      <w:szCs w:val="21"/>
                    </w:rPr>
                    <w:t>モビルスはオペレーター支援機能として自社開発したAI機能群「</w:t>
                  </w:r>
                  <w:proofErr w:type="spellStart"/>
                  <w:r w:rsidRPr="0006396B">
                    <w:rPr>
                      <w:rFonts w:ascii="ＭＳ 明朝" w:eastAsia="ＭＳ 明朝" w:hAnsi="ＭＳ 明朝" w:cs="ＭＳ 明朝"/>
                      <w:spacing w:val="6"/>
                      <w:kern w:val="0"/>
                      <w:szCs w:val="21"/>
                    </w:rPr>
                    <w:t>MooA</w:t>
                  </w:r>
                  <w:proofErr w:type="spellEnd"/>
                  <w:r w:rsidRPr="0006396B">
                    <w:rPr>
                      <w:rFonts w:ascii="ＭＳ 明朝" w:eastAsia="ＭＳ 明朝" w:hAnsi="ＭＳ 明朝" w:cs="ＭＳ 明朝"/>
                      <w:spacing w:val="6"/>
                      <w:kern w:val="0"/>
                      <w:szCs w:val="21"/>
                    </w:rPr>
                    <w:t>」に生成AIを活用した新機能の実装</w:t>
                  </w:r>
                  <w:r w:rsidR="00A27F27">
                    <w:rPr>
                      <w:rFonts w:ascii="ＭＳ 明朝" w:eastAsia="ＭＳ 明朝" w:hAnsi="ＭＳ 明朝" w:cs="ＭＳ 明朝" w:hint="eastAsia"/>
                      <w:spacing w:val="6"/>
                      <w:kern w:val="0"/>
                      <w:szCs w:val="21"/>
                    </w:rPr>
                    <w:t>に強みがある会社です</w:t>
                  </w:r>
                  <w:r w:rsidRPr="0006396B">
                    <w:rPr>
                      <w:rFonts w:ascii="ＭＳ 明朝" w:eastAsia="ＭＳ 明朝" w:hAnsi="ＭＳ 明朝" w:cs="ＭＳ 明朝"/>
                      <w:spacing w:val="6"/>
                      <w:kern w:val="0"/>
                      <w:szCs w:val="21"/>
                    </w:rPr>
                    <w:t>。生成AIの登場により変革期を迎えているコンタクトセンター向けソリューション市場において</w:t>
                  </w:r>
                  <w:r w:rsidR="00B94537">
                    <w:rPr>
                      <w:rFonts w:ascii="ＭＳ 明朝" w:eastAsia="ＭＳ 明朝" w:hAnsi="ＭＳ 明朝" w:cs="ＭＳ 明朝" w:hint="eastAsia"/>
                      <w:spacing w:val="6"/>
                      <w:kern w:val="0"/>
                      <w:szCs w:val="21"/>
                    </w:rPr>
                    <w:t>、</w:t>
                  </w:r>
                  <w:r w:rsidRPr="0006396B">
                    <w:rPr>
                      <w:rFonts w:ascii="ＭＳ 明朝" w:eastAsia="ＭＳ 明朝" w:hAnsi="ＭＳ 明朝" w:cs="ＭＳ 明朝"/>
                      <w:spacing w:val="6"/>
                      <w:kern w:val="0"/>
                      <w:szCs w:val="21"/>
                    </w:rPr>
                    <w:t>両社が培ってきた営業力・技術力・ノウハウを相互に提供し合うこと</w:t>
                  </w:r>
                  <w:r w:rsidR="001009EE">
                    <w:rPr>
                      <w:rFonts w:ascii="ＭＳ 明朝" w:eastAsia="ＭＳ 明朝" w:hAnsi="ＭＳ 明朝" w:cs="ＭＳ 明朝" w:hint="eastAsia"/>
                      <w:spacing w:val="6"/>
                      <w:kern w:val="0"/>
                      <w:szCs w:val="21"/>
                    </w:rPr>
                    <w:t>で、</w:t>
                  </w:r>
                  <w:r w:rsidRPr="0006396B">
                    <w:rPr>
                      <w:rFonts w:ascii="ＭＳ 明朝" w:eastAsia="ＭＳ 明朝" w:hAnsi="ＭＳ 明朝" w:cs="ＭＳ 明朝"/>
                      <w:spacing w:val="6"/>
                      <w:kern w:val="0"/>
                      <w:szCs w:val="21"/>
                    </w:rPr>
                    <w:t>両社の競争力を大いに高め</w:t>
                  </w:r>
                  <w:r w:rsidR="001009EE">
                    <w:rPr>
                      <w:rFonts w:ascii="ＭＳ 明朝" w:eastAsia="ＭＳ 明朝" w:hAnsi="ＭＳ 明朝" w:cs="ＭＳ 明朝" w:hint="eastAsia"/>
                      <w:spacing w:val="6"/>
                      <w:kern w:val="0"/>
                      <w:szCs w:val="21"/>
                    </w:rPr>
                    <w:t>、</w:t>
                  </w:r>
                  <w:r w:rsidR="00F0358C">
                    <w:rPr>
                      <w:rFonts w:ascii="ＭＳ 明朝" w:eastAsia="ＭＳ 明朝" w:hAnsi="ＭＳ 明朝" w:cs="ＭＳ 明朝" w:hint="eastAsia"/>
                      <w:spacing w:val="6"/>
                      <w:kern w:val="0"/>
                      <w:szCs w:val="21"/>
                    </w:rPr>
                    <w:t>生成AIによるデータの蓄積</w:t>
                  </w:r>
                  <w:r w:rsidR="008D67AF">
                    <w:rPr>
                      <w:rFonts w:ascii="ＭＳ 明朝" w:eastAsia="ＭＳ 明朝" w:hAnsi="ＭＳ 明朝" w:cs="ＭＳ 明朝" w:hint="eastAsia"/>
                      <w:spacing w:val="6"/>
                      <w:kern w:val="0"/>
                      <w:szCs w:val="21"/>
                    </w:rPr>
                    <w:t>、A</w:t>
                  </w:r>
                  <w:r w:rsidR="00387361">
                    <w:rPr>
                      <w:rFonts w:ascii="ＭＳ 明朝" w:eastAsia="ＭＳ 明朝" w:hAnsi="ＭＳ 明朝" w:cs="ＭＳ 明朝" w:hint="eastAsia"/>
                      <w:spacing w:val="6"/>
                      <w:kern w:val="0"/>
                      <w:szCs w:val="21"/>
                    </w:rPr>
                    <w:t>I</w:t>
                  </w:r>
                  <w:r w:rsidR="008D67AF">
                    <w:rPr>
                      <w:rFonts w:ascii="ＭＳ 明朝" w:eastAsia="ＭＳ 明朝" w:hAnsi="ＭＳ 明朝" w:cs="ＭＳ 明朝" w:hint="eastAsia"/>
                      <w:spacing w:val="6"/>
                      <w:kern w:val="0"/>
                      <w:szCs w:val="21"/>
                    </w:rPr>
                    <w:t>チャットボット、</w:t>
                  </w:r>
                  <w:r w:rsidR="00F0358C">
                    <w:rPr>
                      <w:rFonts w:ascii="ＭＳ 明朝" w:eastAsia="ＭＳ 明朝" w:hAnsi="ＭＳ 明朝" w:cs="ＭＳ 明朝" w:hint="eastAsia"/>
                      <w:spacing w:val="6"/>
                      <w:kern w:val="0"/>
                      <w:szCs w:val="21"/>
                    </w:rPr>
                    <w:t>回答支援</w:t>
                  </w:r>
                  <w:r w:rsidR="00F0358C">
                    <w:rPr>
                      <w:rFonts w:ascii="ＭＳ 明朝" w:eastAsia="ＭＳ 明朝" w:hAnsi="ＭＳ 明朝" w:cs="ＭＳ 明朝" w:hint="eastAsia"/>
                      <w:spacing w:val="6"/>
                      <w:kern w:val="0"/>
                      <w:szCs w:val="21"/>
                    </w:rPr>
                    <w:t>等の</w:t>
                  </w:r>
                  <w:r w:rsidR="00F405A6">
                    <w:rPr>
                      <w:rFonts w:ascii="ＭＳ 明朝" w:eastAsia="ＭＳ 明朝" w:hAnsi="ＭＳ 明朝" w:cs="ＭＳ 明朝" w:hint="eastAsia"/>
                      <w:spacing w:val="6"/>
                      <w:kern w:val="0"/>
                      <w:szCs w:val="21"/>
                    </w:rPr>
                    <w:t>お客様のコンタクトセンター業務にお</w:t>
                  </w:r>
                  <w:r w:rsidR="005362AC">
                    <w:rPr>
                      <w:rFonts w:ascii="ＭＳ 明朝" w:eastAsia="ＭＳ 明朝" w:hAnsi="ＭＳ 明朝" w:cs="ＭＳ 明朝" w:hint="eastAsia"/>
                      <w:spacing w:val="6"/>
                      <w:kern w:val="0"/>
                      <w:szCs w:val="21"/>
                    </w:rPr>
                    <w:t>ける</w:t>
                  </w:r>
                  <w:r w:rsidR="00F405A6">
                    <w:rPr>
                      <w:rFonts w:ascii="ＭＳ 明朝" w:eastAsia="ＭＳ 明朝" w:hAnsi="ＭＳ 明朝" w:cs="ＭＳ 明朝" w:hint="eastAsia"/>
                      <w:spacing w:val="6"/>
                      <w:kern w:val="0"/>
                      <w:szCs w:val="21"/>
                    </w:rPr>
                    <w:t>業務効率化</w:t>
                  </w:r>
                  <w:r w:rsidR="00387361">
                    <w:rPr>
                      <w:rFonts w:ascii="ＭＳ 明朝" w:eastAsia="ＭＳ 明朝" w:hAnsi="ＭＳ 明朝" w:cs="ＭＳ 明朝" w:hint="eastAsia"/>
                      <w:spacing w:val="6"/>
                      <w:kern w:val="0"/>
                      <w:szCs w:val="21"/>
                    </w:rPr>
                    <w:t>を実現し</w:t>
                  </w:r>
                  <w:r w:rsidRPr="0006396B">
                    <w:rPr>
                      <w:rFonts w:ascii="ＭＳ 明朝" w:eastAsia="ＭＳ 明朝" w:hAnsi="ＭＳ 明朝" w:cs="ＭＳ 明朝"/>
                      <w:spacing w:val="6"/>
                      <w:kern w:val="0"/>
                      <w:szCs w:val="21"/>
                    </w:rPr>
                    <w:t>ます。</w:t>
                  </w:r>
                </w:p>
                <w:p w14:paraId="0E6BFE94" w14:textId="68230BB1" w:rsidR="000906E4" w:rsidRDefault="00B94612" w:rsidP="0009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0906E4">
                    <w:rPr>
                      <w:rFonts w:ascii="ＭＳ 明朝" w:eastAsia="ＭＳ 明朝" w:hAnsi="ＭＳ 明朝" w:cs="ＭＳ 明朝" w:hint="eastAsia"/>
                      <w:spacing w:val="6"/>
                      <w:kern w:val="0"/>
                      <w:szCs w:val="21"/>
                    </w:rPr>
                    <w:t>モビルス株式会社の株式追加取得に関するお知らせ</w:t>
                  </w:r>
                </w:p>
                <w:p w14:paraId="60121BB3" w14:textId="77777777" w:rsidR="000906E4" w:rsidRDefault="000906E4" w:rsidP="0009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2024年3月5日</w:t>
                  </w:r>
                </w:p>
                <w:p w14:paraId="31BD9B1D" w14:textId="081C6C32" w:rsidR="000906E4" w:rsidRDefault="00E07D55" w:rsidP="000906E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5" w:history="1">
                    <w:r w:rsidRPr="00C348DC">
                      <w:rPr>
                        <w:rStyle w:val="af6"/>
                        <w:rFonts w:ascii="ＭＳ 明朝" w:eastAsia="ＭＳ 明朝" w:hAnsi="ＭＳ 明朝" w:cs="ＭＳ 明朝"/>
                        <w:spacing w:val="6"/>
                        <w:kern w:val="0"/>
                        <w:szCs w:val="21"/>
                      </w:rPr>
                      <w:t>https://www.techmatrix.co.jp/ir/upload_file/tdnrelease/3762_202403055484</w:t>
                    </w:r>
                    <w:r w:rsidRPr="00C348DC">
                      <w:rPr>
                        <w:rStyle w:val="af6"/>
                        <w:rFonts w:ascii="ＭＳ 明朝" w:eastAsia="ＭＳ 明朝" w:hAnsi="ＭＳ 明朝" w:cs="ＭＳ 明朝"/>
                        <w:spacing w:val="6"/>
                        <w:kern w:val="0"/>
                        <w:szCs w:val="21"/>
                      </w:rPr>
                      <w:t>2</w:t>
                    </w:r>
                    <w:r w:rsidRPr="00C348DC">
                      <w:rPr>
                        <w:rStyle w:val="af6"/>
                        <w:rFonts w:ascii="ＭＳ 明朝" w:eastAsia="ＭＳ 明朝" w:hAnsi="ＭＳ 明朝" w:cs="ＭＳ 明朝"/>
                        <w:spacing w:val="6"/>
                        <w:kern w:val="0"/>
                        <w:szCs w:val="21"/>
                      </w:rPr>
                      <w:t>6_P01_.pdf</w:t>
                    </w:r>
                  </w:hyperlink>
                </w:p>
                <w:p w14:paraId="32F9DCDE" w14:textId="53A90060" w:rsidR="00E07D55" w:rsidRPr="000D6982" w:rsidRDefault="00402B68" w:rsidP="000906E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0D6982">
                    <w:rPr>
                      <w:rFonts w:ascii="ＭＳ 明朝" w:eastAsia="ＭＳ 明朝" w:hAnsi="ＭＳ 明朝" w:cs="ＭＳ 明朝"/>
                      <w:spacing w:val="6"/>
                      <w:kern w:val="0"/>
                      <w:szCs w:val="21"/>
                    </w:rPr>
                    <w:t>強固な提携の構築を目的として</w:t>
                  </w:r>
                  <w:r w:rsidR="00B24533" w:rsidRPr="000D6982">
                    <w:rPr>
                      <w:rFonts w:ascii="ＭＳ 明朝" w:eastAsia="ＭＳ 明朝" w:hAnsi="ＭＳ 明朝" w:cs="ＭＳ 明朝" w:hint="eastAsia"/>
                      <w:spacing w:val="6"/>
                      <w:kern w:val="0"/>
                      <w:szCs w:val="21"/>
                    </w:rPr>
                    <w:t>株式を</w:t>
                  </w:r>
                  <w:r w:rsidR="00E50A64" w:rsidRPr="000D6982">
                    <w:rPr>
                      <w:rFonts w:ascii="ＭＳ 明朝" w:eastAsia="ＭＳ 明朝" w:hAnsi="ＭＳ 明朝" w:cs="ＭＳ 明朝" w:hint="eastAsia"/>
                      <w:spacing w:val="6"/>
                      <w:kern w:val="0"/>
                      <w:szCs w:val="21"/>
                    </w:rPr>
                    <w:t>追加</w:t>
                  </w:r>
                  <w:r w:rsidR="00B24533" w:rsidRPr="000D6982">
                    <w:rPr>
                      <w:rFonts w:ascii="ＭＳ 明朝" w:eastAsia="ＭＳ 明朝" w:hAnsi="ＭＳ 明朝" w:cs="ＭＳ 明朝" w:hint="eastAsia"/>
                      <w:spacing w:val="6"/>
                      <w:kern w:val="0"/>
                      <w:szCs w:val="21"/>
                    </w:rPr>
                    <w:t>取得し、</w:t>
                  </w:r>
                  <w:r w:rsidR="00B24533" w:rsidRPr="000D6982">
                    <w:rPr>
                      <w:rFonts w:ascii="ＭＳ 明朝" w:eastAsia="ＭＳ 明朝" w:hAnsi="ＭＳ 明朝" w:cs="ＭＳ 明朝"/>
                      <w:spacing w:val="6"/>
                      <w:kern w:val="0"/>
                      <w:szCs w:val="21"/>
                    </w:rPr>
                    <w:t>モビルスを当社の持分法適用関連会社と</w:t>
                  </w:r>
                  <w:r w:rsidR="005362AC" w:rsidRPr="000D6982">
                    <w:rPr>
                      <w:rFonts w:ascii="ＭＳ 明朝" w:eastAsia="ＭＳ 明朝" w:hAnsi="ＭＳ 明朝" w:cs="ＭＳ 明朝" w:hint="eastAsia"/>
                      <w:spacing w:val="6"/>
                      <w:kern w:val="0"/>
                      <w:szCs w:val="21"/>
                    </w:rPr>
                    <w:t>しました。</w:t>
                  </w:r>
                </w:p>
                <w:p w14:paraId="51F46F64" w14:textId="15803214" w:rsidR="000906E4" w:rsidRDefault="00B94612" w:rsidP="0009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af6"/>
                      <w:rFonts w:ascii="ＭＳ 明朝" w:eastAsia="ＭＳ 明朝" w:hAnsi="ＭＳ 明朝" w:cs="ＭＳ 明朝" w:hint="eastAsia"/>
                      <w:color w:val="auto"/>
                      <w:spacing w:val="6"/>
                      <w:kern w:val="0"/>
                      <w:szCs w:val="21"/>
                      <w:u w:val="none"/>
                    </w:rPr>
                    <w:t>⑦</w:t>
                  </w:r>
                  <w:r w:rsidR="000906E4" w:rsidRPr="00A60F25">
                    <w:rPr>
                      <w:rFonts w:ascii="ＭＳ 明朝" w:eastAsia="ＭＳ 明朝" w:hAnsi="ＭＳ 明朝" w:cs="ＭＳ 明朝"/>
                      <w:spacing w:val="6"/>
                      <w:kern w:val="0"/>
                      <w:szCs w:val="21"/>
                    </w:rPr>
                    <w:t>PSP</w:t>
                  </w:r>
                  <w:r w:rsidR="000906E4" w:rsidRPr="006F2A83">
                    <w:rPr>
                      <w:rFonts w:ascii="ＭＳ 明朝" w:eastAsia="ＭＳ 明朝" w:hAnsi="ＭＳ 明朝" w:cs="ＭＳ 明朝"/>
                      <w:spacing w:val="6"/>
                      <w:kern w:val="0"/>
                      <w:szCs w:val="21"/>
                    </w:rPr>
                    <w:t>、レギュラス株式会社の株式取得（完全子会社化）に関するお知らせ</w:t>
                  </w:r>
                </w:p>
                <w:p w14:paraId="29623096" w14:textId="77777777" w:rsidR="000906E4" w:rsidRDefault="000906E4" w:rsidP="000906E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6F2A83">
                    <w:rPr>
                      <w:rFonts w:ascii="ＭＳ 明朝" w:eastAsia="ＭＳ 明朝" w:hAnsi="ＭＳ 明朝" w:cs="ＭＳ 明朝" w:hint="eastAsia"/>
                      <w:spacing w:val="6"/>
                      <w:kern w:val="0"/>
                      <w:szCs w:val="21"/>
                    </w:rPr>
                    <w:lastRenderedPageBreak/>
                    <w:t>2024年7月24日</w:t>
                  </w:r>
                </w:p>
                <w:p w14:paraId="36EEBB7E" w14:textId="77777777" w:rsidR="000906E4" w:rsidRDefault="00000000" w:rsidP="000906E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6" w:history="1">
                    <w:r w:rsidR="000906E4">
                      <w:rPr>
                        <w:rStyle w:val="af6"/>
                        <w:rFonts w:ascii="ＭＳ 明朝" w:eastAsia="ＭＳ 明朝" w:hAnsi="ＭＳ 明朝" w:cs="ＭＳ 明朝"/>
                        <w:spacing w:val="6"/>
                        <w:kern w:val="0"/>
                        <w:szCs w:val="21"/>
                      </w:rPr>
                      <w:t>https://www.techmatrix.co.jp/ir/upload_file/tdnrelease/3762_20240724553677_P01_.pdf</w:t>
                    </w:r>
                  </w:hyperlink>
                </w:p>
                <w:p w14:paraId="7B1BCC4F" w14:textId="0DE0E44F" w:rsidR="00FC1779" w:rsidRPr="00561AD7" w:rsidRDefault="009175A4" w:rsidP="005B5DC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C0C02">
                    <w:rPr>
                      <w:rStyle w:val="af6"/>
                      <w:rFonts w:ascii="ＭＳ 明朝" w:eastAsia="ＭＳ 明朝" w:hAnsi="ＭＳ 明朝" w:cs="ＭＳ 明朝" w:hint="eastAsia"/>
                      <w:color w:val="auto"/>
                      <w:spacing w:val="6"/>
                      <w:kern w:val="0"/>
                      <w:szCs w:val="21"/>
                      <w:u w:val="none"/>
                    </w:rPr>
                    <w:t>P</w:t>
                  </w:r>
                  <w:r w:rsidRPr="007C0C02">
                    <w:rPr>
                      <w:rFonts w:ascii="ＭＳ 明朝" w:eastAsia="ＭＳ 明朝" w:hAnsi="ＭＳ 明朝" w:cs="ＭＳ 明朝"/>
                      <w:spacing w:val="6"/>
                      <w:kern w:val="0"/>
                      <w:szCs w:val="21"/>
                    </w:rPr>
                    <w:t>SP</w:t>
                  </w:r>
                  <w:r w:rsidR="00F83EE0">
                    <w:rPr>
                      <w:rFonts w:ascii="ＭＳ 明朝" w:eastAsia="ＭＳ 明朝" w:hAnsi="ＭＳ 明朝" w:cs="ＭＳ 明朝" w:hint="eastAsia"/>
                      <w:spacing w:val="6"/>
                      <w:kern w:val="0"/>
                      <w:szCs w:val="21"/>
                    </w:rPr>
                    <w:t>が</w:t>
                  </w:r>
                  <w:r w:rsidRPr="007C0C02">
                    <w:rPr>
                      <w:rFonts w:ascii="ＭＳ 明朝" w:eastAsia="ＭＳ 明朝" w:hAnsi="ＭＳ 明朝" w:cs="ＭＳ 明朝"/>
                      <w:spacing w:val="6"/>
                      <w:kern w:val="0"/>
                      <w:szCs w:val="21"/>
                    </w:rPr>
                    <w:t>保有する医療ITの技術力・開発力・営業力と、</w:t>
                  </w:r>
                  <w:r w:rsidR="006D70F7" w:rsidRPr="007C0C02">
                    <w:rPr>
                      <w:rFonts w:ascii="ＭＳ 明朝" w:eastAsia="ＭＳ 明朝" w:hAnsi="ＭＳ 明朝" w:cs="ＭＳ 明朝"/>
                      <w:spacing w:val="6"/>
                      <w:kern w:val="0"/>
                      <w:szCs w:val="21"/>
                    </w:rPr>
                    <w:t>イメージング CRO領域において160 を超える治験プロジェク</w:t>
                  </w:r>
                  <w:r w:rsidR="006D70F7" w:rsidRPr="007C0C02">
                    <w:rPr>
                      <w:rFonts w:ascii="ＭＳ 明朝" w:eastAsia="ＭＳ 明朝" w:hAnsi="ＭＳ 明朝" w:cs="ＭＳ 明朝" w:hint="eastAsia"/>
                      <w:spacing w:val="6"/>
                      <w:kern w:val="0"/>
                      <w:szCs w:val="21"/>
                    </w:rPr>
                    <w:t>トを受託している</w:t>
                  </w:r>
                  <w:r w:rsidRPr="007C0C02">
                    <w:rPr>
                      <w:rFonts w:ascii="ＭＳ 明朝" w:eastAsia="ＭＳ 明朝" w:hAnsi="ＭＳ 明朝" w:cs="ＭＳ 明朝"/>
                      <w:spacing w:val="6"/>
                      <w:kern w:val="0"/>
                      <w:szCs w:val="21"/>
                    </w:rPr>
                    <w:t>レギュラスの豊富な臨床領域の知見を組み合わせることで、</w:t>
                  </w:r>
                  <w:r w:rsidR="00BF22C9" w:rsidRPr="007C0C02">
                    <w:rPr>
                      <w:rFonts w:ascii="ＭＳ 明朝" w:eastAsia="ＭＳ 明朝" w:hAnsi="ＭＳ 明朝" w:cs="ＭＳ 明朝" w:hint="eastAsia"/>
                      <w:spacing w:val="6"/>
                      <w:kern w:val="0"/>
                      <w:szCs w:val="21"/>
                    </w:rPr>
                    <w:t>クラウド技術を活用したデータ管理の保全性の向上や遠隔読影システム技術を活用した</w:t>
                  </w:r>
                  <w:r w:rsidR="00E258BD">
                    <w:rPr>
                      <w:rFonts w:ascii="ＭＳ 明朝" w:eastAsia="ＭＳ 明朝" w:hAnsi="ＭＳ 明朝" w:cs="ＭＳ 明朝" w:hint="eastAsia"/>
                      <w:spacing w:val="6"/>
                      <w:kern w:val="0"/>
                      <w:szCs w:val="21"/>
                    </w:rPr>
                    <w:t>オンライン評価支援等を通じて</w:t>
                  </w:r>
                  <w:r w:rsidR="00047080" w:rsidRPr="007C0C02">
                    <w:rPr>
                      <w:rFonts w:ascii="ＭＳ 明朝" w:eastAsia="ＭＳ 明朝" w:hAnsi="ＭＳ 明朝" w:cs="ＭＳ 明朝" w:hint="eastAsia"/>
                      <w:spacing w:val="6"/>
                      <w:kern w:val="0"/>
                      <w:szCs w:val="21"/>
                    </w:rPr>
                    <w:t>業務</w:t>
                  </w:r>
                  <w:r w:rsidR="00047080" w:rsidRPr="007C0C02">
                    <w:rPr>
                      <w:rFonts w:ascii="ＭＳ 明朝" w:eastAsia="ＭＳ 明朝" w:hAnsi="ＭＳ 明朝" w:cs="ＭＳ 明朝"/>
                      <w:spacing w:val="6"/>
                      <w:kern w:val="0"/>
                      <w:szCs w:val="21"/>
                    </w:rPr>
                    <w:t>効率化</w:t>
                  </w:r>
                  <w:r w:rsidR="00AE41EE" w:rsidRPr="007C0C02">
                    <w:rPr>
                      <w:rFonts w:ascii="ＭＳ 明朝" w:eastAsia="ＭＳ 明朝" w:hAnsi="ＭＳ 明朝" w:cs="ＭＳ 明朝" w:hint="eastAsia"/>
                      <w:spacing w:val="6"/>
                      <w:kern w:val="0"/>
                      <w:szCs w:val="21"/>
                    </w:rPr>
                    <w:t>を</w:t>
                  </w:r>
                  <w:r w:rsidR="00003432">
                    <w:rPr>
                      <w:rFonts w:ascii="ＭＳ 明朝" w:eastAsia="ＭＳ 明朝" w:hAnsi="ＭＳ 明朝" w:cs="ＭＳ 明朝" w:hint="eastAsia"/>
                      <w:spacing w:val="6"/>
                      <w:kern w:val="0"/>
                      <w:szCs w:val="21"/>
                    </w:rPr>
                    <w:t>実現し</w:t>
                  </w:r>
                  <w:r w:rsidR="00B56F46">
                    <w:rPr>
                      <w:rFonts w:ascii="ＭＳ 明朝" w:eastAsia="ＭＳ 明朝" w:hAnsi="ＭＳ 明朝" w:cs="ＭＳ 明朝" w:hint="eastAsia"/>
                      <w:spacing w:val="6"/>
                      <w:kern w:val="0"/>
                      <w:szCs w:val="21"/>
                    </w:rPr>
                    <w:t>、研究分野の発展と製薬、医療機器の開発を支援します。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0C146C3" w14:textId="77777777" w:rsidR="00BA3C13" w:rsidRPr="00E63CD9" w:rsidRDefault="00BA3C13" w:rsidP="00BA3C13">
                  <w:pPr>
                    <w:suppressAutoHyphens/>
                    <w:kinsoku w:val="0"/>
                    <w:overflowPunct w:val="0"/>
                    <w:adjustRightInd w:val="0"/>
                    <w:spacing w:afterLines="50" w:after="120" w:line="238" w:lineRule="exact"/>
                    <w:ind w:left="428" w:hangingChars="200" w:hanging="428"/>
                    <w:jc w:val="left"/>
                    <w:textAlignment w:val="center"/>
                    <w:rPr>
                      <w:rFonts w:ascii="ＭＳ 明朝" w:hAnsi="ＭＳ 明朝" w:cs="ＭＳ 明朝"/>
                      <w:spacing w:val="6"/>
                      <w:kern w:val="0"/>
                      <w:szCs w:val="21"/>
                    </w:rPr>
                  </w:pPr>
                  <w:r w:rsidRPr="00BA3C13">
                    <w:rPr>
                      <w:rStyle w:val="af6"/>
                      <w:rFonts w:hint="eastAsia"/>
                      <w:color w:val="auto"/>
                      <w:u w:val="none"/>
                    </w:rPr>
                    <w:t xml:space="preserve">①　</w:t>
                  </w:r>
                  <w:r w:rsidRPr="00BA3C13">
                    <w:rPr>
                      <w:rFonts w:ascii="ＭＳ 明朝" w:hAnsi="ＭＳ 明朝" w:cs="ＭＳ 明朝"/>
                      <w:spacing w:val="6"/>
                      <w:kern w:val="0"/>
                      <w:szCs w:val="21"/>
                    </w:rPr>
                    <w:t>2024</w:t>
                  </w:r>
                  <w:r w:rsidRPr="00BA3C13">
                    <w:rPr>
                      <w:rFonts w:ascii="ＭＳ 明朝" w:hAnsi="ＭＳ 明朝" w:cs="ＭＳ 明朝" w:hint="eastAsia"/>
                      <w:spacing w:val="6"/>
                      <w:kern w:val="0"/>
                      <w:szCs w:val="21"/>
                    </w:rPr>
                    <w:t>～</w:t>
                  </w:r>
                  <w:r w:rsidRPr="00BA3C13">
                    <w:rPr>
                      <w:rFonts w:ascii="ＭＳ 明朝" w:hAnsi="ＭＳ 明朝" w:cs="ＭＳ 明朝"/>
                      <w:spacing w:val="6"/>
                      <w:kern w:val="0"/>
                      <w:szCs w:val="21"/>
                    </w:rPr>
                    <w:t>2026</w:t>
                  </w:r>
                  <w:r w:rsidRPr="00BA3C13">
                    <w:rPr>
                      <w:rFonts w:ascii="ＭＳ 明朝" w:hAnsi="ＭＳ 明朝" w:cs="ＭＳ 明朝" w:hint="eastAsia"/>
                      <w:spacing w:val="6"/>
                      <w:kern w:val="0"/>
                      <w:szCs w:val="21"/>
                    </w:rPr>
                    <w:t>年度中期経営計画</w:t>
                  </w:r>
                  <w:r w:rsidRPr="00BA3C13">
                    <w:rPr>
                      <w:rFonts w:ascii="ＭＳ 明朝" w:hAnsi="ＭＳ 明朝" w:cs="ＭＳ 明朝"/>
                      <w:spacing w:val="6"/>
                      <w:kern w:val="0"/>
                      <w:szCs w:val="21"/>
                    </w:rPr>
                    <w:t xml:space="preserve">Creating Customer Value in </w:t>
                  </w:r>
                  <w:r w:rsidRPr="00E63CD9">
                    <w:rPr>
                      <w:rFonts w:ascii="ＭＳ 明朝" w:hAnsi="ＭＳ 明朝" w:cs="ＭＳ 明朝"/>
                      <w:spacing w:val="6"/>
                      <w:kern w:val="0"/>
                      <w:szCs w:val="21"/>
                    </w:rPr>
                    <w:t>the New Era</w:t>
                  </w:r>
                </w:p>
                <w:p w14:paraId="6D53F19D" w14:textId="4C580183" w:rsidR="00D1302E" w:rsidRPr="00E577BF" w:rsidRDefault="00BA3C13" w:rsidP="00BA3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3CD9">
                    <w:rPr>
                      <w:rFonts w:ascii="ＭＳ 明朝" w:hAnsi="ＭＳ 明朝" w:cs="ＭＳ 明朝" w:hint="eastAsia"/>
                      <w:spacing w:val="6"/>
                      <w:kern w:val="0"/>
                      <w:szCs w:val="21"/>
                    </w:rPr>
                    <w:t xml:space="preserve">②　</w:t>
                  </w:r>
                  <w:r w:rsidRPr="00E63CD9">
                    <w:rPr>
                      <w:rFonts w:ascii="ＭＳ 明朝" w:hAnsi="ＭＳ 明朝" w:cs="ＭＳ 明朝" w:hint="eastAsia"/>
                      <w:spacing w:val="6"/>
                      <w:kern w:val="0"/>
                      <w:szCs w:val="21"/>
                    </w:rPr>
                    <w:t>2</w:t>
                  </w:r>
                  <w:r>
                    <w:rPr>
                      <w:rFonts w:ascii="ＭＳ 明朝" w:hAnsi="ＭＳ 明朝" w:cs="ＭＳ 明朝" w:hint="eastAsia"/>
                      <w:spacing w:val="6"/>
                      <w:kern w:val="0"/>
                      <w:szCs w:val="21"/>
                    </w:rPr>
                    <w:t>025</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月期　決算資料（詳細版）</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3FECD26" w14:textId="0B6C1CDA" w:rsidR="009D31EA" w:rsidRPr="009D31EA" w:rsidRDefault="009D31EA" w:rsidP="009D31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31EA">
                    <w:rPr>
                      <w:rFonts w:ascii="ＭＳ 明朝" w:eastAsia="ＭＳ 明朝" w:hAnsi="ＭＳ 明朝" w:cs="ＭＳ 明朝" w:hint="eastAsia"/>
                      <w:spacing w:val="6"/>
                      <w:kern w:val="0"/>
                      <w:szCs w:val="21"/>
                    </w:rPr>
                    <w:t>①　2024年5月9日</w:t>
                  </w:r>
                </w:p>
                <w:p w14:paraId="12B92F68" w14:textId="6C056915" w:rsidR="00D1302E" w:rsidRPr="00E577BF" w:rsidRDefault="009D31EA" w:rsidP="009D31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31EA">
                    <w:rPr>
                      <w:rFonts w:ascii="ＭＳ 明朝" w:eastAsia="ＭＳ 明朝" w:hAnsi="ＭＳ 明朝" w:cs="ＭＳ 明朝" w:hint="eastAsia"/>
                      <w:spacing w:val="6"/>
                      <w:kern w:val="0"/>
                      <w:szCs w:val="21"/>
                    </w:rPr>
                    <w:t>②　2025年</w:t>
                  </w:r>
                  <w:r w:rsidR="00E54BE9">
                    <w:rPr>
                      <w:rFonts w:ascii="ＭＳ 明朝" w:eastAsia="ＭＳ 明朝" w:hAnsi="ＭＳ 明朝" w:cs="ＭＳ 明朝" w:hint="eastAsia"/>
                      <w:spacing w:val="6"/>
                      <w:kern w:val="0"/>
                      <w:szCs w:val="21"/>
                    </w:rPr>
                    <w:t>5</w:t>
                  </w:r>
                  <w:r w:rsidRPr="009D31EA">
                    <w:rPr>
                      <w:rFonts w:ascii="ＭＳ 明朝" w:eastAsia="ＭＳ 明朝" w:hAnsi="ＭＳ 明朝" w:cs="ＭＳ 明朝" w:hint="eastAsia"/>
                      <w:spacing w:val="6"/>
                      <w:kern w:val="0"/>
                      <w:szCs w:val="21"/>
                    </w:rPr>
                    <w:t>月</w:t>
                  </w:r>
                  <w:r w:rsidR="00E54BE9">
                    <w:rPr>
                      <w:rFonts w:ascii="ＭＳ 明朝" w:eastAsia="ＭＳ 明朝" w:hAnsi="ＭＳ 明朝" w:cs="ＭＳ 明朝" w:hint="eastAsia"/>
                      <w:spacing w:val="6"/>
                      <w:kern w:val="0"/>
                      <w:szCs w:val="21"/>
                    </w:rPr>
                    <w:t>15</w:t>
                  </w:r>
                  <w:r w:rsidRPr="009D31EA">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FF41EB" w14:textId="77777777" w:rsidR="00837697" w:rsidRPr="00837697" w:rsidRDefault="00837697" w:rsidP="008376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697">
                    <w:rPr>
                      <w:rFonts w:ascii="ＭＳ 明朝" w:eastAsia="ＭＳ 明朝" w:hAnsi="ＭＳ 明朝" w:cs="ＭＳ 明朝" w:hint="eastAsia"/>
                      <w:spacing w:val="6"/>
                      <w:kern w:val="0"/>
                      <w:szCs w:val="21"/>
                    </w:rPr>
                    <w:t>①　公表方法：当社ホームページに掲載</w:t>
                  </w:r>
                </w:p>
                <w:p w14:paraId="20BFA2DE" w14:textId="2241189A" w:rsidR="00837697" w:rsidRPr="00837697" w:rsidRDefault="00837697" w:rsidP="0083769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37697">
                    <w:rPr>
                      <w:rFonts w:ascii="ＭＳ 明朝" w:eastAsia="ＭＳ 明朝" w:hAnsi="ＭＳ 明朝" w:cs="ＭＳ 明朝" w:hint="eastAsia"/>
                      <w:spacing w:val="6"/>
                      <w:kern w:val="0"/>
                      <w:szCs w:val="21"/>
                    </w:rPr>
                    <w:t xml:space="preserve">　　公表場所：</w:t>
                  </w:r>
                  <w:hyperlink r:id="rId27" w:history="1">
                    <w:r w:rsidR="00772D1F">
                      <w:rPr>
                        <w:rStyle w:val="af6"/>
                        <w:rFonts w:ascii="ＭＳ 明朝" w:eastAsia="ＭＳ 明朝" w:hAnsi="ＭＳ 明朝" w:cs="ＭＳ 明朝" w:hint="eastAsia"/>
                        <w:spacing w:val="6"/>
                        <w:kern w:val="0"/>
                        <w:szCs w:val="21"/>
                      </w:rPr>
                      <w:t>https://www.techmatrix.co.jp/ir/upload_file/m001-m001_02/creating_customer_value_in_the_new_era.pdf</w:t>
                    </w:r>
                  </w:hyperlink>
                </w:p>
                <w:p w14:paraId="73E65F6F" w14:textId="77777777" w:rsidR="00837697" w:rsidRPr="00837697" w:rsidRDefault="00837697" w:rsidP="0083769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37697">
                    <w:rPr>
                      <w:rFonts w:ascii="ＭＳ 明朝" w:eastAsia="ＭＳ 明朝" w:hAnsi="ＭＳ 明朝" w:cs="ＭＳ 明朝" w:hint="eastAsia"/>
                      <w:spacing w:val="6"/>
                      <w:kern w:val="0"/>
                      <w:szCs w:val="21"/>
                    </w:rPr>
                    <w:t>記載ページ：P.18～23</w:t>
                  </w:r>
                </w:p>
                <w:p w14:paraId="67E809A7" w14:textId="77777777" w:rsidR="00837697" w:rsidRPr="00837697" w:rsidRDefault="00837697" w:rsidP="008376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697">
                    <w:rPr>
                      <w:rFonts w:ascii="ＭＳ 明朝" w:eastAsia="ＭＳ 明朝" w:hAnsi="ＭＳ 明朝" w:cs="ＭＳ 明朝" w:hint="eastAsia"/>
                      <w:spacing w:val="6"/>
                      <w:kern w:val="0"/>
                      <w:szCs w:val="21"/>
                    </w:rPr>
                    <w:t xml:space="preserve">　※2025年5月9日に修正計画を発表</w:t>
                  </w:r>
                </w:p>
                <w:p w14:paraId="4BC72DE6" w14:textId="1AB75E37" w:rsidR="00837697" w:rsidRDefault="00837697" w:rsidP="0083769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37697">
                    <w:rPr>
                      <w:rFonts w:ascii="ＭＳ 明朝" w:eastAsia="ＭＳ 明朝" w:hAnsi="ＭＳ 明朝" w:cs="ＭＳ 明朝" w:hint="eastAsia"/>
                      <w:spacing w:val="6"/>
                      <w:kern w:val="0"/>
                      <w:szCs w:val="21"/>
                    </w:rPr>
                    <w:t xml:space="preserve">　</w:t>
                  </w:r>
                  <w:hyperlink r:id="rId28" w:history="1">
                    <w:r>
                      <w:rPr>
                        <w:rStyle w:val="af6"/>
                        <w:rFonts w:ascii="ＭＳ 明朝" w:eastAsia="ＭＳ 明朝" w:hAnsi="ＭＳ 明朝" w:cs="ＭＳ 明朝" w:hint="eastAsia"/>
                        <w:spacing w:val="6"/>
                        <w:kern w:val="0"/>
                        <w:szCs w:val="21"/>
                      </w:rPr>
                      <w:t>https://www.techmatrix.co.jp/ir/upload_file/m001-m001_02/20250509_Q4_Mid-termPlan.pdf</w:t>
                    </w:r>
                  </w:hyperlink>
                </w:p>
                <w:p w14:paraId="3338AF6A" w14:textId="77777777" w:rsidR="00837697" w:rsidRPr="00837697" w:rsidRDefault="00837697" w:rsidP="008376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697">
                    <w:rPr>
                      <w:rFonts w:ascii="ＭＳ 明朝" w:eastAsia="ＭＳ 明朝" w:hAnsi="ＭＳ 明朝" w:cs="ＭＳ 明朝" w:hint="eastAsia"/>
                      <w:spacing w:val="6"/>
                      <w:kern w:val="0"/>
                      <w:szCs w:val="21"/>
                    </w:rPr>
                    <w:t xml:space="preserve">　　記載ページ：P.0～3</w:t>
                  </w:r>
                </w:p>
                <w:p w14:paraId="20AE4DB3" w14:textId="77777777" w:rsidR="00837697" w:rsidRPr="00837697" w:rsidRDefault="00837697" w:rsidP="008376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697">
                    <w:rPr>
                      <w:rFonts w:ascii="ＭＳ 明朝" w:eastAsia="ＭＳ 明朝" w:hAnsi="ＭＳ 明朝" w:cs="ＭＳ 明朝" w:hint="eastAsia"/>
                      <w:spacing w:val="6"/>
                      <w:kern w:val="0"/>
                      <w:szCs w:val="21"/>
                    </w:rPr>
                    <w:t>②　公表方法：当社ホームページに掲載</w:t>
                  </w:r>
                </w:p>
                <w:p w14:paraId="5D62C39B" w14:textId="54C9F169" w:rsidR="00837697" w:rsidRPr="00837697" w:rsidRDefault="00837697" w:rsidP="00837697">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837697">
                    <w:rPr>
                      <w:rFonts w:ascii="ＭＳ 明朝" w:eastAsia="ＭＳ 明朝" w:hAnsi="ＭＳ 明朝" w:cs="ＭＳ 明朝" w:hint="eastAsia"/>
                      <w:spacing w:val="6"/>
                      <w:kern w:val="0"/>
                      <w:szCs w:val="21"/>
                    </w:rPr>
                    <w:t xml:space="preserve">　　公表場所： 　　</w:t>
                  </w:r>
                  <w:hyperlink r:id="rId29" w:history="1">
                    <w:r>
                      <w:rPr>
                        <w:rStyle w:val="af6"/>
                        <w:rFonts w:ascii="ＭＳ 明朝" w:eastAsia="ＭＳ 明朝" w:hAnsi="ＭＳ 明朝" w:cs="ＭＳ 明朝" w:hint="eastAsia"/>
                        <w:spacing w:val="6"/>
                        <w:kern w:val="0"/>
                        <w:szCs w:val="21"/>
                      </w:rPr>
                      <w:t>https://www.techmatrix.co.jp/ir/upload_file/m005-m005_17/20250515_Q4_shosai.pdf</w:t>
                    </w:r>
                  </w:hyperlink>
                </w:p>
                <w:p w14:paraId="0AF707E1" w14:textId="715E6BE0" w:rsidR="00D1302E" w:rsidRPr="00E577BF" w:rsidRDefault="00837697" w:rsidP="008376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697">
                    <w:rPr>
                      <w:rFonts w:ascii="ＭＳ 明朝" w:eastAsia="ＭＳ 明朝" w:hAnsi="ＭＳ 明朝" w:cs="ＭＳ 明朝" w:hint="eastAsia"/>
                      <w:spacing w:val="6"/>
                      <w:kern w:val="0"/>
                      <w:szCs w:val="21"/>
                    </w:rPr>
                    <w:t xml:space="preserve">　　記載ページ：P.22、33～36</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8CBED7" w14:textId="77777777" w:rsidR="00772D1F" w:rsidRDefault="00772D1F" w:rsidP="00772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①2027年3月期目標</w:t>
                  </w:r>
                </w:p>
                <w:p w14:paraId="21822117" w14:textId="77777777" w:rsidR="00772D1F" w:rsidRDefault="00772D1F" w:rsidP="00772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【売上高】</w:t>
                  </w:r>
                </w:p>
                <w:p w14:paraId="183C37D0" w14:textId="77777777" w:rsidR="00772D1F" w:rsidRDefault="00772D1F" w:rsidP="00772D1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連結　800.0億円</w:t>
                  </w:r>
                </w:p>
                <w:p w14:paraId="5935F2D7" w14:textId="77777777" w:rsidR="00772D1F" w:rsidRDefault="00772D1F" w:rsidP="00772D1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・情報基盤事業：575.5億円</w:t>
                  </w:r>
                </w:p>
                <w:p w14:paraId="05B1F880" w14:textId="77777777" w:rsidR="00772D1F" w:rsidRDefault="00772D1F" w:rsidP="00772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・アプリケーション・サービス事業：113.5億円</w:t>
                  </w:r>
                </w:p>
                <w:p w14:paraId="17970A8A" w14:textId="77777777" w:rsidR="00772D1F" w:rsidRPr="008E5C83" w:rsidRDefault="00772D1F" w:rsidP="00772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・医療システム事業：111.0億円</w:t>
                  </w:r>
                </w:p>
                <w:p w14:paraId="187C00EA" w14:textId="77777777" w:rsidR="00772D1F" w:rsidRDefault="00772D1F" w:rsidP="00772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【営業利益】</w:t>
                  </w:r>
                </w:p>
                <w:p w14:paraId="683BCDFF" w14:textId="77777777" w:rsidR="00772D1F" w:rsidRDefault="00772D1F" w:rsidP="00772D1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連結　86.0億円</w:t>
                  </w:r>
                </w:p>
                <w:p w14:paraId="595AAA4B" w14:textId="77777777" w:rsidR="00772D1F" w:rsidRDefault="00772D1F" w:rsidP="00772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・情報基盤事業：68.4億円</w:t>
                  </w:r>
                </w:p>
                <w:p w14:paraId="0643E65A" w14:textId="77777777" w:rsidR="00772D1F" w:rsidRDefault="00772D1F" w:rsidP="00772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・アプリケーション・サービス事業：6.8億円</w:t>
                  </w:r>
                </w:p>
                <w:p w14:paraId="75E8BBC5" w14:textId="77777777" w:rsidR="00772D1F" w:rsidRDefault="00772D1F" w:rsidP="00772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・医療システム事業：10.8億円</w:t>
                  </w:r>
                </w:p>
                <w:p w14:paraId="7C7873CB" w14:textId="77777777" w:rsidR="00772D1F" w:rsidRDefault="00772D1F" w:rsidP="00772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②ストック比率の進捗状況（FY2024）</w:t>
                  </w:r>
                </w:p>
                <w:p w14:paraId="33FF1D12" w14:textId="77777777" w:rsidR="00772D1F" w:rsidRDefault="00772D1F" w:rsidP="00772D1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・情報基盤事業：81.1%</w:t>
                  </w:r>
                </w:p>
                <w:p w14:paraId="5D0B0BC9" w14:textId="77777777" w:rsidR="00772D1F" w:rsidRDefault="00772D1F" w:rsidP="00772D1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・アプリケーション・サービス事業：65.7%</w:t>
                  </w:r>
                </w:p>
                <w:p w14:paraId="0BD00C78" w14:textId="77777777" w:rsidR="00772D1F" w:rsidRDefault="00772D1F" w:rsidP="00772D1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・医療システム事業：55.6%</w:t>
                  </w:r>
                </w:p>
                <w:p w14:paraId="477B0107" w14:textId="77777777" w:rsidR="00772D1F" w:rsidRDefault="00772D1F" w:rsidP="00772D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66ADBC34" w14:textId="4B62CA02" w:rsidR="00D1302E" w:rsidRPr="00E577BF" w:rsidRDefault="00772D1F" w:rsidP="00C40A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3CE8">
                    <w:rPr>
                      <w:rFonts w:ascii="ＭＳ 明朝" w:eastAsia="ＭＳ 明朝" w:hAnsi="ＭＳ 明朝" w:cs="ＭＳ 明朝"/>
                      <w:spacing w:val="6"/>
                      <w:kern w:val="0"/>
                      <w:szCs w:val="21"/>
                    </w:rPr>
                    <w:t>当社は、自社の資本コストを加重平均資本コスト（WACC）によって把握し、資本効率については、投下資本に対する利益率を示す投下資本利益率（ROIC）を採用し、</w:t>
                  </w:r>
                  <w:r w:rsidR="00C40A0D" w:rsidRPr="007B3CE8">
                    <w:rPr>
                      <w:rFonts w:ascii="ＭＳ 明朝" w:eastAsia="ＭＳ 明朝" w:hAnsi="ＭＳ 明朝" w:cs="ＭＳ 明朝"/>
                      <w:spacing w:val="6"/>
                      <w:kern w:val="0"/>
                      <w:szCs w:val="21"/>
                    </w:rPr>
                    <w:t>WACCを上回るROICの維持を目指してまいります。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0C0B2AD7" w14:textId="6DD6D35D" w:rsidR="004B7AB8" w:rsidRPr="004B7AB8" w:rsidRDefault="004B7AB8" w:rsidP="004B7A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7AB8">
                    <w:rPr>
                      <w:rFonts w:ascii="ＭＳ 明朝" w:eastAsia="ＭＳ 明朝" w:hAnsi="ＭＳ 明朝" w:cs="ＭＳ 明朝" w:hint="eastAsia"/>
                      <w:spacing w:val="6"/>
                      <w:kern w:val="0"/>
                      <w:szCs w:val="21"/>
                    </w:rPr>
                    <w:t>①2024年9月13日</w:t>
                  </w:r>
                </w:p>
                <w:p w14:paraId="23772531" w14:textId="65777EC9" w:rsidR="004B7AB8" w:rsidRPr="004B7AB8" w:rsidRDefault="004B7AB8" w:rsidP="004B7A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7AB8">
                    <w:rPr>
                      <w:rFonts w:ascii="ＭＳ 明朝" w:eastAsia="ＭＳ 明朝" w:hAnsi="ＭＳ 明朝" w:cs="ＭＳ 明朝" w:hint="eastAsia"/>
                      <w:spacing w:val="6"/>
                      <w:kern w:val="0"/>
                      <w:szCs w:val="21"/>
                    </w:rPr>
                    <w:t>②2025年5月15日</w:t>
                  </w:r>
                </w:p>
                <w:p w14:paraId="7F5FBFDF" w14:textId="3447C35B" w:rsidR="00D1302E" w:rsidRPr="00E577BF" w:rsidRDefault="004B7AB8" w:rsidP="004B7A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7AB8">
                    <w:rPr>
                      <w:rFonts w:ascii="ＭＳ 明朝" w:eastAsia="ＭＳ 明朝" w:hAnsi="ＭＳ 明朝" w:cs="ＭＳ 明朝" w:hint="eastAsia"/>
                      <w:spacing w:val="6"/>
                      <w:kern w:val="0"/>
                      <w:szCs w:val="21"/>
                    </w:rPr>
                    <w:t>③2024年6月28日</w:t>
                  </w:r>
                </w:p>
              </w:tc>
            </w:tr>
            <w:tr w:rsidR="00DD246F" w:rsidRPr="00E577BF" w14:paraId="1A82348A" w14:textId="77777777" w:rsidTr="00F5566D">
              <w:trPr>
                <w:trHeight w:val="707"/>
              </w:trPr>
              <w:tc>
                <w:tcPr>
                  <w:tcW w:w="2600" w:type="dxa"/>
                  <w:shd w:val="clear" w:color="auto" w:fill="auto"/>
                </w:tcPr>
                <w:p w14:paraId="12D5BC37" w14:textId="77777777" w:rsidR="00DD246F" w:rsidRPr="00E577BF" w:rsidRDefault="00DD246F" w:rsidP="00DD24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1EA3D4D" w14:textId="77777777" w:rsidR="00DD246F" w:rsidRDefault="00DD246F" w:rsidP="00DD2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FF28A3">
                    <w:rPr>
                      <w:rFonts w:ascii="ＭＳ 明朝" w:eastAsia="ＭＳ 明朝" w:hAnsi="ＭＳ 明朝" w:cs="ＭＳ 明朝" w:hint="eastAsia"/>
                      <w:spacing w:val="6"/>
                      <w:kern w:val="0"/>
                      <w:szCs w:val="21"/>
                    </w:rPr>
                    <w:t>決算説明会動画</w:t>
                  </w:r>
                  <w:r w:rsidRPr="0098419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新</w:t>
                  </w:r>
                  <w:r w:rsidRPr="0098419D">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の発表</w:t>
                  </w:r>
                  <w:r w:rsidRPr="0098419D">
                    <w:rPr>
                      <w:rFonts w:ascii="ＭＳ 明朝" w:eastAsia="ＭＳ 明朝" w:hAnsi="ＭＳ 明朝" w:cs="ＭＳ 明朝" w:hint="eastAsia"/>
                      <w:spacing w:val="6"/>
                      <w:kern w:val="0"/>
                      <w:szCs w:val="21"/>
                    </w:rPr>
                    <w:t>含む）</w:t>
                  </w:r>
                </w:p>
                <w:p w14:paraId="223E8818" w14:textId="77777777" w:rsidR="00DD246F" w:rsidRDefault="00000000" w:rsidP="00DD2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30" w:history="1">
                    <w:r w:rsidR="00DD246F">
                      <w:rPr>
                        <w:rStyle w:val="af6"/>
                        <w:rFonts w:ascii="ＭＳ 明朝" w:eastAsia="ＭＳ 明朝" w:hAnsi="ＭＳ 明朝" w:cs="ＭＳ 明朝"/>
                        <w:spacing w:val="6"/>
                        <w:kern w:val="0"/>
                        <w:szCs w:val="21"/>
                      </w:rPr>
                      <w:t>https://www.video-streaming.net/ir/3762/2024_4q/</w:t>
                    </w:r>
                  </w:hyperlink>
                </w:p>
                <w:p w14:paraId="53F7C162" w14:textId="77777777" w:rsidR="00DD246F" w:rsidRPr="005C3FCB" w:rsidRDefault="00DD246F" w:rsidP="00DD2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（17分53秒～）</w:t>
                  </w:r>
                </w:p>
                <w:p w14:paraId="62C29D13" w14:textId="77777777" w:rsidR="00DD246F" w:rsidRDefault="00DD246F" w:rsidP="00DD2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②決算説明資料</w:t>
                  </w:r>
                </w:p>
                <w:p w14:paraId="5F10BEE3" w14:textId="77777777" w:rsidR="00DD246F" w:rsidRDefault="00000000" w:rsidP="00DD2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31" w:history="1">
                    <w:r w:rsidR="00DD246F">
                      <w:rPr>
                        <w:rStyle w:val="af6"/>
                        <w:rFonts w:ascii="ＭＳ 明朝" w:eastAsia="ＭＳ 明朝" w:hAnsi="ＭＳ 明朝" w:cs="ＭＳ 明朝"/>
                        <w:spacing w:val="6"/>
                        <w:kern w:val="0"/>
                        <w:szCs w:val="21"/>
                      </w:rPr>
                      <w:t>https://www.techmatrix.co.jp/ir/upload_file/m005-m005_17/20250515_Q4_shosai.pdf</w:t>
                    </w:r>
                  </w:hyperlink>
                </w:p>
                <w:p w14:paraId="2077F444" w14:textId="77777777" w:rsidR="00DD246F" w:rsidRDefault="00DD246F" w:rsidP="00DD2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46016">
                    <w:rPr>
                      <w:rFonts w:ascii="ＭＳ 明朝" w:eastAsia="ＭＳ 明朝" w:hAnsi="ＭＳ 明朝" w:cs="ＭＳ 明朝" w:hint="eastAsia"/>
                      <w:spacing w:val="6"/>
                      <w:kern w:val="0"/>
                      <w:szCs w:val="21"/>
                    </w:rPr>
                    <w:t>有価証券報告書等</w:t>
                  </w:r>
                </w:p>
                <w:p w14:paraId="34E29A76" w14:textId="77777777" w:rsidR="00DD246F" w:rsidRDefault="00DD246F" w:rsidP="00DD246F">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Style w:val="af6"/>
                      <w:rFonts w:ascii="ＭＳ 明朝" w:eastAsia="ＭＳ 明朝" w:hAnsi="ＭＳ 明朝" w:cs="ＭＳ 明朝"/>
                      <w:spacing w:val="6"/>
                      <w:kern w:val="0"/>
                      <w:szCs w:val="21"/>
                    </w:rPr>
                    <w:t>https://www.techmatrix.co.jp/ir/upload_file/m005-m005_03/S100TWZZ.pdf</w:t>
                  </w:r>
                </w:p>
                <w:p w14:paraId="67F41979" w14:textId="744C7ED3" w:rsidR="00DD246F" w:rsidRPr="006E3B4E" w:rsidRDefault="00DD246F" w:rsidP="00DD24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3B4E">
                    <w:rPr>
                      <w:rStyle w:val="af6"/>
                      <w:rFonts w:hint="eastAsia"/>
                      <w:color w:val="auto"/>
                      <w:u w:val="none"/>
                    </w:rPr>
                    <w:t>（P48～P52）</w:t>
                  </w:r>
                </w:p>
              </w:tc>
            </w:tr>
            <w:tr w:rsidR="00DD246F" w:rsidRPr="00E577BF" w14:paraId="12776442" w14:textId="77777777" w:rsidTr="00F5566D">
              <w:trPr>
                <w:trHeight w:val="697"/>
              </w:trPr>
              <w:tc>
                <w:tcPr>
                  <w:tcW w:w="2600" w:type="dxa"/>
                  <w:shd w:val="clear" w:color="auto" w:fill="auto"/>
                </w:tcPr>
                <w:p w14:paraId="10265619" w14:textId="77777777" w:rsidR="00DD246F" w:rsidRPr="00E577BF" w:rsidRDefault="00DD246F" w:rsidP="00DD24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1CAED33B" w14:textId="77777777" w:rsidR="006E3B4E" w:rsidRDefault="006E3B4E" w:rsidP="006E3B4E">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新中期経営計画に定める具体的な事業戦略（DX・AIの利活用）、業績目標について、経営者自ら株主、投資家等のステークホルダーの皆様にご説明しております。</w:t>
                  </w:r>
                </w:p>
                <w:p w14:paraId="79EA49F5" w14:textId="77777777" w:rsidR="006E3B4E" w:rsidRDefault="006E3B4E" w:rsidP="006E3B4E">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新中期経営計画に定める目標の進捗状況が盛り込まれた決算説明資料を用いながら、毎四半期の機関投資家との面談に経営者自らご説明しております。</w:t>
                  </w:r>
                </w:p>
                <w:p w14:paraId="052C604F" w14:textId="74DBF0DF" w:rsidR="00DD246F" w:rsidRPr="00E577BF" w:rsidRDefault="006E3B4E" w:rsidP="006E3B4E">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新中期経営計画における主な基本戦略（DX、AI利活用含む）を基軸に</w:t>
                  </w:r>
                  <w:r w:rsidRPr="00FC32D5">
                    <w:rPr>
                      <w:rFonts w:ascii="ＭＳ 明朝" w:hAnsi="ＭＳ 明朝" w:cs="ＭＳ 明朝" w:hint="eastAsia"/>
                      <w:spacing w:val="6"/>
                      <w:kern w:val="0"/>
                      <w:szCs w:val="21"/>
                    </w:rPr>
                    <w:t>経営者が考える戦略的現状と見通し並びに経営者の問題意識と今後の方針について</w:t>
                  </w:r>
                  <w:r>
                    <w:rPr>
                      <w:rFonts w:ascii="ＭＳ 明朝" w:hAnsi="ＭＳ 明朝" w:cs="ＭＳ 明朝" w:hint="eastAsia"/>
                      <w:spacing w:val="6"/>
                      <w:kern w:val="0"/>
                      <w:szCs w:val="21"/>
                    </w:rPr>
                    <w:t>、</w:t>
                  </w:r>
                  <w:r w:rsidRPr="00FC32D5">
                    <w:rPr>
                      <w:rFonts w:ascii="ＭＳ 明朝" w:hAnsi="ＭＳ 明朝" w:cs="ＭＳ 明朝" w:hint="eastAsia"/>
                      <w:spacing w:val="6"/>
                      <w:kern w:val="0"/>
                      <w:szCs w:val="21"/>
                    </w:rPr>
                    <w:t>ご説明しております。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1D1CD7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877B1">
                    <w:rPr>
                      <w:rFonts w:ascii="ＭＳ 明朝" w:eastAsia="ＭＳ 明朝" w:hAnsi="ＭＳ 明朝" w:cs="ＭＳ 明朝" w:hint="eastAsia"/>
                      <w:spacing w:val="6"/>
                      <w:kern w:val="0"/>
                      <w:szCs w:val="21"/>
                    </w:rPr>
                    <w:t>2023</w:t>
                  </w:r>
                  <w:r w:rsidR="00D877B1" w:rsidRPr="00DD56DC">
                    <w:rPr>
                      <w:rFonts w:ascii="ＭＳ 明朝" w:eastAsia="ＭＳ 明朝" w:hAnsi="ＭＳ 明朝" w:cs="ＭＳ 明朝" w:hint="eastAsia"/>
                      <w:spacing w:val="6"/>
                      <w:kern w:val="0"/>
                      <w:szCs w:val="21"/>
                    </w:rPr>
                    <w:t>年</w:t>
                  </w:r>
                  <w:r w:rsidR="00D877B1">
                    <w:rPr>
                      <w:rFonts w:ascii="ＭＳ 明朝" w:eastAsia="ＭＳ 明朝" w:hAnsi="ＭＳ 明朝" w:cs="ＭＳ 明朝" w:hint="eastAsia"/>
                      <w:spacing w:val="6"/>
                      <w:kern w:val="0"/>
                      <w:szCs w:val="21"/>
                    </w:rPr>
                    <w:t xml:space="preserve">　7</w:t>
                  </w:r>
                  <w:r w:rsidR="00D877B1" w:rsidRPr="00DD56DC">
                    <w:rPr>
                      <w:rFonts w:ascii="ＭＳ 明朝" w:eastAsia="ＭＳ 明朝" w:hAnsi="ＭＳ 明朝" w:cs="ＭＳ 明朝" w:hint="eastAsia"/>
                      <w:spacing w:val="6"/>
                      <w:kern w:val="0"/>
                      <w:szCs w:val="21"/>
                    </w:rPr>
                    <w:t xml:space="preserve">月頃　～　</w:t>
                  </w:r>
                  <w:r w:rsidR="00D877B1">
                    <w:rPr>
                      <w:rFonts w:ascii="ＭＳ 明朝" w:eastAsia="ＭＳ 明朝" w:hAnsi="ＭＳ 明朝" w:cs="ＭＳ 明朝" w:hint="eastAsia"/>
                      <w:spacing w:val="6"/>
                      <w:kern w:val="0"/>
                      <w:szCs w:val="21"/>
                    </w:rPr>
                    <w:t>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2D48A51" w14:textId="16D6B8AC" w:rsidR="004E476B" w:rsidRPr="00FF28A3" w:rsidRDefault="004E476B" w:rsidP="004E476B">
                  <w:pPr>
                    <w:suppressAutoHyphens/>
                    <w:kinsoku w:val="0"/>
                    <w:overflowPunct w:val="0"/>
                    <w:adjustRightInd w:val="0"/>
                    <w:spacing w:afterLines="50" w:after="120" w:line="238" w:lineRule="exact"/>
                    <w:jc w:val="left"/>
                    <w:textAlignment w:val="center"/>
                  </w:pPr>
                  <w:r w:rsidRPr="00FF28A3">
                    <w:rPr>
                      <w:rFonts w:hint="eastAsia"/>
                    </w:rPr>
                    <w:t>経営者のリーダーシップのもと、IT推進部において、デジタル技術の活用による社内生産性の向上及び事業活動の質の向上の実現に向けて自社ITシステム戦略を策定しております。また、月次単位の定期会議を開催し、経営者や他部署を交え、課題の把握及び今後の</w:t>
                  </w:r>
                  <w:r>
                    <w:rPr>
                      <w:rFonts w:hint="eastAsia"/>
                    </w:rPr>
                    <w:t>取り組み</w:t>
                  </w:r>
                  <w:r w:rsidRPr="00FF28A3">
                    <w:rPr>
                      <w:rFonts w:hint="eastAsia"/>
                    </w:rPr>
                    <w:t>への検討を行っております。</w:t>
                  </w:r>
                </w:p>
                <w:p w14:paraId="7ECB063C" w14:textId="77777777" w:rsidR="004E476B" w:rsidRDefault="004E476B" w:rsidP="004E476B">
                  <w:pPr>
                    <w:suppressAutoHyphens/>
                    <w:kinsoku w:val="0"/>
                    <w:overflowPunct w:val="0"/>
                    <w:adjustRightInd w:val="0"/>
                    <w:spacing w:afterLines="50" w:after="120" w:line="238" w:lineRule="exact"/>
                    <w:jc w:val="left"/>
                    <w:textAlignment w:val="center"/>
                  </w:pPr>
                  <w:r w:rsidRPr="00FF28A3">
                    <w:rPr>
                      <w:rFonts w:hint="eastAsia"/>
                    </w:rPr>
                    <w:t>【</w:t>
                  </w:r>
                  <w:r>
                    <w:rPr>
                      <w:rFonts w:hint="eastAsia"/>
                    </w:rPr>
                    <w:t>第40期</w:t>
                  </w:r>
                  <w:r w:rsidRPr="00FF28A3">
                    <w:rPr>
                      <w:rFonts w:hint="eastAsia"/>
                    </w:rPr>
                    <w:t>有価証券報告書】</w:t>
                  </w:r>
                  <w:r>
                    <w:rPr>
                      <w:rFonts w:hint="eastAsia"/>
                    </w:rPr>
                    <w:t>P.50～52</w:t>
                  </w:r>
                </w:p>
                <w:p w14:paraId="4DBB3092" w14:textId="77777777" w:rsidR="004E476B" w:rsidRDefault="00000000" w:rsidP="004E476B">
                  <w:pPr>
                    <w:suppressAutoHyphens/>
                    <w:kinsoku w:val="0"/>
                    <w:overflowPunct w:val="0"/>
                    <w:adjustRightInd w:val="0"/>
                    <w:spacing w:afterLines="50" w:after="120" w:line="238" w:lineRule="exact"/>
                    <w:jc w:val="left"/>
                    <w:textAlignment w:val="center"/>
                  </w:pPr>
                  <w:hyperlink r:id="rId32" w:history="1">
                    <w:r w:rsidR="004E476B">
                      <w:rPr>
                        <w:rStyle w:val="af6"/>
                      </w:rPr>
                      <w:t>https://www.techmatrix.co.jp/ir/upload_file/m005-m005_03/S100TWZZ.pdf</w:t>
                    </w:r>
                  </w:hyperlink>
                </w:p>
                <w:p w14:paraId="214325C9" w14:textId="77777777" w:rsidR="004E476B" w:rsidRPr="005A1300" w:rsidRDefault="004E476B" w:rsidP="004E476B">
                  <w:pPr>
                    <w:suppressAutoHyphens/>
                    <w:kinsoku w:val="0"/>
                    <w:overflowPunct w:val="0"/>
                    <w:adjustRightInd w:val="0"/>
                    <w:spacing w:afterLines="50" w:after="120" w:line="238" w:lineRule="exact"/>
                    <w:jc w:val="left"/>
                    <w:textAlignment w:val="center"/>
                  </w:pPr>
                </w:p>
                <w:p w14:paraId="280D5435" w14:textId="77777777" w:rsidR="004E476B" w:rsidRPr="00FF28A3" w:rsidRDefault="004E476B" w:rsidP="004E476B">
                  <w:pPr>
                    <w:suppressAutoHyphens/>
                    <w:kinsoku w:val="0"/>
                    <w:overflowPunct w:val="0"/>
                    <w:adjustRightInd w:val="0"/>
                    <w:spacing w:afterLines="50" w:after="120" w:line="238" w:lineRule="exact"/>
                    <w:jc w:val="left"/>
                    <w:textAlignment w:val="center"/>
                  </w:pPr>
                  <w:r>
                    <w:rPr>
                      <w:rFonts w:hint="eastAsia"/>
                    </w:rPr>
                    <w:t>経営者の問題認識と今後の方針について</w:t>
                  </w:r>
                </w:p>
                <w:p w14:paraId="226433F9" w14:textId="77777777" w:rsidR="004E476B" w:rsidRDefault="004E476B" w:rsidP="004E476B">
                  <w:pPr>
                    <w:suppressAutoHyphens/>
                    <w:kinsoku w:val="0"/>
                    <w:overflowPunct w:val="0"/>
                    <w:adjustRightInd w:val="0"/>
                    <w:spacing w:afterLines="50" w:after="120" w:line="238" w:lineRule="exact"/>
                    <w:jc w:val="left"/>
                    <w:textAlignment w:val="center"/>
                  </w:pPr>
                  <w:r w:rsidRPr="00FF28A3">
                    <w:rPr>
                      <w:rFonts w:hint="eastAsia"/>
                    </w:rPr>
                    <w:lastRenderedPageBreak/>
                    <w:t>・品質</w:t>
                  </w:r>
                  <w:r>
                    <w:rPr>
                      <w:rFonts w:hint="eastAsia"/>
                    </w:rPr>
                    <w:t>カイゼン</w:t>
                  </w:r>
                  <w:r w:rsidRPr="00FF28A3">
                    <w:rPr>
                      <w:rFonts w:hint="eastAsia"/>
                    </w:rPr>
                    <w:t>活動</w:t>
                  </w:r>
                  <w:r>
                    <w:rPr>
                      <w:rFonts w:hint="eastAsia"/>
                    </w:rPr>
                    <w:t xml:space="preserve">　</w:t>
                  </w:r>
                </w:p>
                <w:p w14:paraId="792A8C34" w14:textId="77777777" w:rsidR="004E476B" w:rsidRDefault="004E476B" w:rsidP="004E476B">
                  <w:pPr>
                    <w:suppressAutoHyphens/>
                    <w:kinsoku w:val="0"/>
                    <w:overflowPunct w:val="0"/>
                    <w:adjustRightInd w:val="0"/>
                    <w:spacing w:afterLines="50" w:after="120" w:line="238" w:lineRule="exact"/>
                    <w:jc w:val="left"/>
                    <w:textAlignment w:val="center"/>
                  </w:pPr>
                  <w:r>
                    <w:rPr>
                      <w:rFonts w:hint="eastAsia"/>
                    </w:rPr>
                    <w:t>・</w:t>
                  </w:r>
                  <w:r w:rsidRPr="00FF28A3">
                    <w:rPr>
                      <w:rFonts w:hint="eastAsia"/>
                    </w:rPr>
                    <w:t>社内ITシステムの充実</w:t>
                  </w:r>
                </w:p>
                <w:p w14:paraId="7051A24B" w14:textId="77777777" w:rsidR="004E476B" w:rsidRPr="00FF28A3" w:rsidRDefault="004E476B" w:rsidP="004E476B">
                  <w:pPr>
                    <w:suppressAutoHyphens/>
                    <w:kinsoku w:val="0"/>
                    <w:overflowPunct w:val="0"/>
                    <w:adjustRightInd w:val="0"/>
                    <w:spacing w:afterLines="50" w:after="120" w:line="238" w:lineRule="exact"/>
                    <w:jc w:val="left"/>
                    <w:textAlignment w:val="center"/>
                  </w:pPr>
                  <w:r>
                    <w:rPr>
                      <w:rFonts w:hint="eastAsia"/>
                    </w:rPr>
                    <w:t xml:space="preserve">　</w:t>
                  </w:r>
                  <w:r w:rsidRPr="00FF28A3">
                    <w:rPr>
                      <w:rFonts w:hint="eastAsia"/>
                    </w:rPr>
                    <w:t>１　開発・導入のスピードアップ、品質向上</w:t>
                  </w:r>
                </w:p>
                <w:p w14:paraId="29EF8CF9" w14:textId="77777777" w:rsidR="00C249CC" w:rsidRPr="00FF28A3" w:rsidRDefault="00C249CC" w:rsidP="00C249CC">
                  <w:pPr>
                    <w:suppressAutoHyphens/>
                    <w:kinsoku w:val="0"/>
                    <w:overflowPunct w:val="0"/>
                    <w:adjustRightInd w:val="0"/>
                    <w:spacing w:afterLines="50" w:after="120" w:line="238" w:lineRule="exact"/>
                    <w:ind w:firstLineChars="100" w:firstLine="214"/>
                    <w:jc w:val="left"/>
                    <w:textAlignment w:val="center"/>
                  </w:pPr>
                  <w:r w:rsidRPr="00FF28A3">
                    <w:rPr>
                      <w:rFonts w:hint="eastAsia"/>
                    </w:rPr>
                    <w:t>２　人材の育成、充実、体制の再構築</w:t>
                  </w:r>
                </w:p>
                <w:p w14:paraId="660004F2" w14:textId="77777777" w:rsidR="00C249CC" w:rsidRPr="00FF28A3" w:rsidRDefault="00C249CC" w:rsidP="00C249CC">
                  <w:pPr>
                    <w:suppressAutoHyphens/>
                    <w:kinsoku w:val="0"/>
                    <w:overflowPunct w:val="0"/>
                    <w:adjustRightInd w:val="0"/>
                    <w:spacing w:afterLines="50" w:after="120" w:line="238" w:lineRule="exact"/>
                    <w:ind w:firstLineChars="100" w:firstLine="214"/>
                    <w:jc w:val="left"/>
                    <w:textAlignment w:val="center"/>
                  </w:pPr>
                  <w:r w:rsidRPr="00FF28A3">
                    <w:rPr>
                      <w:rFonts w:hint="eastAsia"/>
                    </w:rPr>
                    <w:t>３　能動的な企画・提案活動</w:t>
                  </w:r>
                </w:p>
                <w:p w14:paraId="29CAA59C" w14:textId="77777777" w:rsidR="00C249CC" w:rsidRPr="00FF28A3" w:rsidRDefault="00C249CC" w:rsidP="00C249CC">
                  <w:pPr>
                    <w:suppressAutoHyphens/>
                    <w:kinsoku w:val="0"/>
                    <w:overflowPunct w:val="0"/>
                    <w:adjustRightInd w:val="0"/>
                    <w:spacing w:afterLines="50" w:after="120" w:line="238" w:lineRule="exact"/>
                    <w:ind w:firstLineChars="100" w:firstLine="214"/>
                    <w:jc w:val="left"/>
                    <w:textAlignment w:val="center"/>
                  </w:pPr>
                  <w:r w:rsidRPr="00FF28A3">
                    <w:rPr>
                      <w:rFonts w:hint="eastAsia"/>
                    </w:rPr>
                    <w:t>４　投資対効果の計測</w:t>
                  </w:r>
                </w:p>
                <w:p w14:paraId="5E402883" w14:textId="77777777" w:rsidR="00C249CC" w:rsidRPr="00FF28A3" w:rsidRDefault="00C249CC" w:rsidP="00C249CC">
                  <w:pPr>
                    <w:suppressAutoHyphens/>
                    <w:kinsoku w:val="0"/>
                    <w:overflowPunct w:val="0"/>
                    <w:adjustRightInd w:val="0"/>
                    <w:spacing w:afterLines="50" w:after="120" w:line="238" w:lineRule="exact"/>
                    <w:ind w:firstLineChars="100" w:firstLine="214"/>
                    <w:jc w:val="left"/>
                    <w:textAlignment w:val="center"/>
                  </w:pPr>
                  <w:r w:rsidRPr="00FF28A3">
                    <w:rPr>
                      <w:rFonts w:hint="eastAsia"/>
                    </w:rPr>
                    <w:t>５　クラウド化の促進</w:t>
                  </w:r>
                </w:p>
                <w:p w14:paraId="5E5F176F" w14:textId="77777777" w:rsidR="00C249CC" w:rsidRDefault="00C249CC" w:rsidP="00C249CC">
                  <w:pPr>
                    <w:suppressAutoHyphens/>
                    <w:kinsoku w:val="0"/>
                    <w:overflowPunct w:val="0"/>
                    <w:adjustRightInd w:val="0"/>
                    <w:spacing w:afterLines="50" w:after="120" w:line="238" w:lineRule="exact"/>
                    <w:ind w:firstLineChars="100" w:firstLine="214"/>
                    <w:jc w:val="left"/>
                    <w:textAlignment w:val="center"/>
                  </w:pPr>
                  <w:r w:rsidRPr="00FF28A3">
                    <w:rPr>
                      <w:rFonts w:hint="eastAsia"/>
                    </w:rPr>
                    <w:t>６　セキュリティの安心・安全の追及</w:t>
                  </w:r>
                </w:p>
                <w:p w14:paraId="0112E21B" w14:textId="77777777" w:rsidR="00C249CC" w:rsidRDefault="00C249CC" w:rsidP="00C249CC">
                  <w:pPr>
                    <w:suppressAutoHyphens/>
                    <w:kinsoku w:val="0"/>
                    <w:overflowPunct w:val="0"/>
                    <w:adjustRightInd w:val="0"/>
                    <w:spacing w:afterLines="50" w:after="120" w:line="238" w:lineRule="exact"/>
                    <w:jc w:val="left"/>
                    <w:textAlignment w:val="center"/>
                  </w:pPr>
                </w:p>
                <w:p w14:paraId="3F52CB17" w14:textId="0579624B" w:rsidR="00D1302E" w:rsidRPr="00E577BF" w:rsidRDefault="00C249CC" w:rsidP="00C249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2791">
                    <w:rPr>
                      <w:rFonts w:hint="eastAsia"/>
                      <w:szCs w:val="21"/>
                    </w:rPr>
                    <w:t>サイバー攻撃の頻度の高まり、攻撃手法の高度化・巧妙化、法的規制、ガバナンスの強化に伴い、サイバーセキュリティ対策を経営課題</w:t>
                  </w:r>
                  <w:r>
                    <w:rPr>
                      <w:rFonts w:hint="eastAsia"/>
                      <w:szCs w:val="21"/>
                    </w:rPr>
                    <w:t>ならびに</w:t>
                  </w:r>
                  <w:r w:rsidRPr="006E7210">
                    <w:rPr>
                      <w:rFonts w:hint="eastAsia"/>
                      <w:szCs w:val="21"/>
                    </w:rPr>
                    <w:t>事業者が利用する情報処理システムにおける課題</w:t>
                  </w:r>
                  <w:r w:rsidRPr="00BA2791">
                    <w:rPr>
                      <w:rFonts w:hint="eastAsia"/>
                      <w:szCs w:val="21"/>
                    </w:rPr>
                    <w:t>として位置付けています。</w:t>
                  </w:r>
                  <w:r>
                    <w:rPr>
                      <w:rFonts w:hint="eastAsia"/>
                      <w:szCs w:val="21"/>
                    </w:rPr>
                    <w:t>なかでも</w:t>
                  </w:r>
                  <w:r w:rsidRPr="00BA2791">
                    <w:rPr>
                      <w:rFonts w:hint="eastAsia"/>
                      <w:szCs w:val="21"/>
                    </w:rPr>
                    <w:t>サプライチェーン全体の安全性を確保するために、企業やその取引先のセキュリティリスクを数値化し客観的に評価する</w:t>
                  </w:r>
                  <w:r w:rsidRPr="00BA2791">
                    <w:rPr>
                      <w:szCs w:val="21"/>
                    </w:rPr>
                    <w:t>BitSight</w:t>
                  </w:r>
                  <w:r w:rsidRPr="00BA2791">
                    <w:rPr>
                      <w:rFonts w:hint="eastAsia"/>
                      <w:szCs w:val="21"/>
                    </w:rPr>
                    <w:t>（米国・ボストン）のリスク評価が至急改善な状態だと課題</w:t>
                  </w:r>
                  <w:r>
                    <w:rPr>
                      <w:rFonts w:hint="eastAsia"/>
                      <w:szCs w:val="21"/>
                    </w:rPr>
                    <w:t>として</w:t>
                  </w:r>
                  <w:r w:rsidRPr="00BA2791">
                    <w:rPr>
                      <w:rFonts w:hint="eastAsia"/>
                      <w:szCs w:val="21"/>
                    </w:rPr>
                    <w:t>認識し、その改善に向け当社グループ全体で取り組</w:t>
                  </w:r>
                  <w:r>
                    <w:rPr>
                      <w:rFonts w:hint="eastAsia"/>
                      <w:szCs w:val="21"/>
                    </w:rPr>
                    <w:t>み短期間において大幅なスコア改善を実現しました。</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BD9BDC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51603">
                    <w:rPr>
                      <w:rFonts w:ascii="ＭＳ 明朝" w:eastAsia="ＭＳ 明朝" w:hAnsi="ＭＳ 明朝" w:cs="ＭＳ 明朝" w:hint="eastAsia"/>
                      <w:spacing w:val="6"/>
                      <w:kern w:val="0"/>
                      <w:szCs w:val="21"/>
                    </w:rPr>
                    <w:t>2006</w:t>
                  </w:r>
                  <w:r w:rsidR="00C51603" w:rsidRPr="00DD56DC">
                    <w:rPr>
                      <w:rFonts w:ascii="ＭＳ 明朝" w:eastAsia="ＭＳ 明朝" w:hAnsi="ＭＳ 明朝" w:cs="ＭＳ 明朝" w:hint="eastAsia"/>
                      <w:spacing w:val="6"/>
                      <w:kern w:val="0"/>
                      <w:szCs w:val="21"/>
                    </w:rPr>
                    <w:t>年</w:t>
                  </w:r>
                  <w:r w:rsidR="00C51603">
                    <w:rPr>
                      <w:rFonts w:ascii="ＭＳ 明朝" w:eastAsia="ＭＳ 明朝" w:hAnsi="ＭＳ 明朝" w:cs="ＭＳ 明朝" w:hint="eastAsia"/>
                      <w:spacing w:val="6"/>
                      <w:kern w:val="0"/>
                      <w:szCs w:val="21"/>
                    </w:rPr>
                    <w:t xml:space="preserve">　11</w:t>
                  </w:r>
                  <w:r w:rsidR="00C51603" w:rsidRPr="00DD56DC">
                    <w:rPr>
                      <w:rFonts w:ascii="ＭＳ 明朝" w:eastAsia="ＭＳ 明朝" w:hAnsi="ＭＳ 明朝" w:cs="ＭＳ 明朝" w:hint="eastAsia"/>
                      <w:spacing w:val="6"/>
                      <w:kern w:val="0"/>
                      <w:szCs w:val="21"/>
                    </w:rPr>
                    <w:t xml:space="preserve">月頃　～　</w:t>
                  </w:r>
                  <w:r w:rsidR="00C51603">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49577FC" w14:textId="77777777" w:rsidR="003B17E5" w:rsidRDefault="003B17E5" w:rsidP="003B17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28A3">
                    <w:rPr>
                      <w:rFonts w:ascii="ＭＳ 明朝" w:eastAsia="ＭＳ 明朝" w:hAnsi="ＭＳ 明朝" w:cs="ＭＳ 明朝" w:hint="eastAsia"/>
                      <w:spacing w:val="6"/>
                      <w:kern w:val="0"/>
                      <w:szCs w:val="21"/>
                    </w:rPr>
                    <w:t>内部統制システムの基本方針に沿って、情報セキュリティ管理および個人情報保護に関する内部規程を定めています。2006年11月に</w:t>
                  </w:r>
                  <w:r w:rsidRPr="00826FCB">
                    <w:rPr>
                      <w:rFonts w:ascii="ＭＳ 明朝" w:eastAsia="ＭＳ 明朝" w:hAnsi="ＭＳ 明朝" w:cs="ＭＳ 明朝" w:hint="eastAsia"/>
                      <w:spacing w:val="6"/>
                      <w:kern w:val="0"/>
                      <w:szCs w:val="21"/>
                    </w:rPr>
                    <w:t>ISMS（情報セキュリティマネジメントシステム）の第三者認証基準である国際規格「ISO/IEC 27001」及び国内規格「JIS Q 27001」を取得</w:t>
                  </w:r>
                  <w:r>
                    <w:rPr>
                      <w:rFonts w:ascii="ＭＳ 明朝" w:eastAsia="ＭＳ 明朝" w:hAnsi="ＭＳ 明朝" w:cs="ＭＳ 明朝" w:hint="eastAsia"/>
                      <w:spacing w:val="6"/>
                      <w:kern w:val="0"/>
                      <w:szCs w:val="21"/>
                    </w:rPr>
                    <w:t>しており、</w:t>
                  </w:r>
                  <w:r w:rsidRPr="00FF28A3">
                    <w:rPr>
                      <w:rFonts w:ascii="ＭＳ 明朝" w:eastAsia="ＭＳ 明朝" w:hAnsi="ＭＳ 明朝" w:cs="ＭＳ 明朝" w:hint="eastAsia"/>
                      <w:spacing w:val="6"/>
                      <w:kern w:val="0"/>
                      <w:szCs w:val="21"/>
                    </w:rPr>
                    <w:t>取得以降は、毎年の同監査を経て更新しております。</w:t>
                  </w:r>
                </w:p>
                <w:p w14:paraId="5528E2BA" w14:textId="77777777" w:rsidR="003B17E5" w:rsidRPr="0098419D" w:rsidRDefault="003B17E5" w:rsidP="003B17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19D">
                    <w:rPr>
                      <w:rFonts w:ascii="ＭＳ 明朝" w:eastAsia="ＭＳ 明朝" w:hAnsi="ＭＳ 明朝" w:cs="ＭＳ 明朝" w:hint="eastAsia"/>
                      <w:spacing w:val="6"/>
                      <w:kern w:val="0"/>
                      <w:szCs w:val="21"/>
                    </w:rPr>
                    <w:t>内部の体制としては、経営者をトップとした情報セキュリティ委員会を構成し、四半期毎に委員会の開催し、情報セキュリティマネジメントに係る</w:t>
                  </w:r>
                  <w:r w:rsidRPr="0098419D">
                    <w:rPr>
                      <w:rFonts w:ascii="ＭＳ 明朝" w:eastAsia="ＭＳ 明朝" w:hAnsi="ＭＳ 明朝" w:cs="ＭＳ 明朝"/>
                      <w:spacing w:val="6"/>
                      <w:kern w:val="0"/>
                      <w:szCs w:val="21"/>
                    </w:rPr>
                    <w:t>PDCAサイクルの実施状況の共有や社内課題（セキュリティ対策の強化など）の検討を行っています。（コーポレート部門の社員を中心とする「事務局会議」は毎月開催。）</w:t>
                  </w:r>
                </w:p>
                <w:p w14:paraId="1C8ECDCB" w14:textId="77777777" w:rsidR="003B17E5" w:rsidRPr="0098419D" w:rsidRDefault="003B17E5" w:rsidP="003B17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98419D">
                    <w:rPr>
                      <w:rFonts w:ascii="ＭＳ 明朝" w:eastAsia="ＭＳ 明朝" w:hAnsi="ＭＳ 明朝" w:cs="ＭＳ 明朝" w:hint="eastAsia"/>
                      <w:spacing w:val="6"/>
                      <w:kern w:val="0"/>
                      <w:szCs w:val="21"/>
                    </w:rPr>
                    <w:t>運用状況の評価は毎年内部監査と外部監査により実施しております。また、セキュリティ・インシデントが発生した際に迅速な事態の収束、被害の最小化を実現できる体制を構築しております。また、全従業員を対象としたセキュリティ研修を毎年定期実施しており、インシデントが発生した部署においては、再教育を実施するなど、再発防止の対策も講じています。</w:t>
                  </w:r>
                </w:p>
                <w:p w14:paraId="2D799E84" w14:textId="77777777" w:rsidR="003B17E5" w:rsidRDefault="003B17E5" w:rsidP="003B17E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また、</w:t>
                  </w:r>
                  <w:r w:rsidRPr="0098419D">
                    <w:rPr>
                      <w:rFonts w:ascii="ＭＳ 明朝" w:eastAsia="ＭＳ 明朝" w:hAnsi="ＭＳ 明朝" w:cs="ＭＳ 明朝" w:hint="eastAsia"/>
                      <w:spacing w:val="6"/>
                      <w:kern w:val="0"/>
                      <w:szCs w:val="21"/>
                    </w:rPr>
                    <w:t>当社のIT推進部内にセキュリティインシデント対応を行う組織として、CSIRT（</w:t>
                  </w:r>
                  <w:proofErr w:type="spellStart"/>
                  <w:r w:rsidRPr="0098419D">
                    <w:rPr>
                      <w:rFonts w:ascii="ＭＳ 明朝" w:eastAsia="ＭＳ 明朝" w:hAnsi="ＭＳ 明朝" w:cs="ＭＳ 明朝"/>
                      <w:spacing w:val="6"/>
                      <w:kern w:val="0"/>
                      <w:szCs w:val="21"/>
                    </w:rPr>
                    <w:t>C</w:t>
                  </w:r>
                  <w:r w:rsidRPr="0098419D">
                    <w:rPr>
                      <w:rFonts w:ascii="ＭＳ 明朝" w:eastAsia="ＭＳ 明朝" w:hAnsi="ＭＳ 明朝" w:cs="ＭＳ 明朝" w:hint="eastAsia"/>
                      <w:spacing w:val="6"/>
                      <w:kern w:val="0"/>
                      <w:szCs w:val="21"/>
                    </w:rPr>
                    <w:t>omtuter</w:t>
                  </w:r>
                  <w:proofErr w:type="spellEnd"/>
                  <w:r w:rsidRPr="0098419D">
                    <w:rPr>
                      <w:rFonts w:ascii="ＭＳ 明朝" w:eastAsia="ＭＳ 明朝" w:hAnsi="ＭＳ 明朝" w:cs="ＭＳ 明朝"/>
                      <w:spacing w:val="6"/>
                      <w:kern w:val="0"/>
                      <w:szCs w:val="21"/>
                    </w:rPr>
                    <w:t xml:space="preserve"> Security Incident Response team）</w:t>
                  </w:r>
                  <w:r w:rsidRPr="0098419D">
                    <w:rPr>
                      <w:rFonts w:ascii="ＭＳ 明朝" w:eastAsia="ＭＳ 明朝" w:hAnsi="ＭＳ 明朝" w:cs="ＭＳ 明朝" w:hint="eastAsia"/>
                      <w:spacing w:val="6"/>
                      <w:kern w:val="0"/>
                      <w:szCs w:val="21"/>
                    </w:rPr>
                    <w:t>チームを新設しました。ログからの予兆や監視を強化し、インシデントレベルごとの対応手順の整備や訓練を行うことで、検知から復旧まで対応可能な組織が実現しました。社内、社外の関係組織との連携を強化してまいります。</w:t>
                  </w:r>
                </w:p>
                <w:p w14:paraId="2DC30984" w14:textId="77777777" w:rsidR="003B17E5" w:rsidRDefault="00000000" w:rsidP="003B17E5">
                  <w:pPr>
                    <w:suppressAutoHyphens/>
                    <w:kinsoku w:val="0"/>
                    <w:overflowPunct w:val="0"/>
                    <w:adjustRightInd w:val="0"/>
                    <w:spacing w:afterLines="50" w:after="120" w:line="220" w:lineRule="exact"/>
                    <w:textAlignment w:val="center"/>
                    <w:rPr>
                      <w:rStyle w:val="af6"/>
                    </w:rPr>
                  </w:pPr>
                  <w:hyperlink r:id="rId33" w:history="1">
                    <w:r w:rsidR="003B17E5">
                      <w:rPr>
                        <w:rStyle w:val="af6"/>
                      </w:rPr>
                      <w:t>https://www.techmatrix.co.jp/ir/esg/esg_11.html</w:t>
                    </w:r>
                  </w:hyperlink>
                </w:p>
                <w:p w14:paraId="2E50E572" w14:textId="77777777" w:rsidR="003B17E5" w:rsidRPr="00FF28A3" w:rsidRDefault="003B17E5" w:rsidP="003B17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28A3">
                    <w:rPr>
                      <w:rFonts w:ascii="ＭＳ 明朝" w:eastAsia="ＭＳ 明朝" w:hAnsi="ＭＳ 明朝" w:cs="ＭＳ 明朝" w:hint="eastAsia"/>
                      <w:spacing w:val="6"/>
                      <w:kern w:val="0"/>
                      <w:szCs w:val="21"/>
                    </w:rPr>
                    <w:t>●情報セキュリティ基本方針（ISMS基本方針）</w:t>
                  </w:r>
                </w:p>
                <w:p w14:paraId="55510B03" w14:textId="73429529" w:rsidR="00350A8C" w:rsidRPr="00E577BF" w:rsidRDefault="00000000" w:rsidP="003B17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34" w:history="1">
                    <w:r w:rsidR="003B17E5">
                      <w:rPr>
                        <w:rStyle w:val="af6"/>
                        <w:rFonts w:ascii="ＭＳ 明朝" w:eastAsia="ＭＳ 明朝" w:hAnsi="ＭＳ 明朝" w:cs="ＭＳ 明朝"/>
                        <w:spacing w:val="6"/>
                        <w:kern w:val="0"/>
                        <w:szCs w:val="21"/>
                      </w:rPr>
                      <w:t>https://www.techmatrix.co.jp/company/security_polic</w:t>
                    </w:r>
                    <w:r w:rsidR="003B17E5">
                      <w:rPr>
                        <w:rStyle w:val="af6"/>
                        <w:rFonts w:ascii="ＭＳ 明朝" w:eastAsia="ＭＳ 明朝" w:hAnsi="ＭＳ 明朝" w:cs="ＭＳ 明朝"/>
                        <w:spacing w:val="6"/>
                        <w:kern w:val="0"/>
                        <w:szCs w:val="21"/>
                      </w:rPr>
                      <w:lastRenderedPageBreak/>
                      <w:t>y.html</w:t>
                    </w:r>
                  </w:hyperlink>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38CF7" w14:textId="77777777" w:rsidR="00B95605" w:rsidRDefault="00B95605">
      <w:r>
        <w:separator/>
      </w:r>
    </w:p>
  </w:endnote>
  <w:endnote w:type="continuationSeparator" w:id="0">
    <w:p w14:paraId="4F7875DE" w14:textId="77777777" w:rsidR="00B95605" w:rsidRDefault="00B95605">
      <w:r>
        <w:continuationSeparator/>
      </w:r>
    </w:p>
  </w:endnote>
  <w:endnote w:type="continuationNotice" w:id="1">
    <w:p w14:paraId="7097439C" w14:textId="77777777" w:rsidR="00B95605" w:rsidRDefault="00B956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F6E4C" w14:textId="77777777" w:rsidR="00B95605" w:rsidRDefault="00B95605">
      <w:r>
        <w:separator/>
      </w:r>
    </w:p>
  </w:footnote>
  <w:footnote w:type="continuationSeparator" w:id="0">
    <w:p w14:paraId="609B2067" w14:textId="77777777" w:rsidR="00B95605" w:rsidRDefault="00B95605">
      <w:r>
        <w:continuationSeparator/>
      </w:r>
    </w:p>
  </w:footnote>
  <w:footnote w:type="continuationNotice" w:id="1">
    <w:p w14:paraId="6990A446" w14:textId="77777777" w:rsidR="00B95605" w:rsidRDefault="00B9560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0D553FC"/>
    <w:multiLevelType w:val="hybridMultilevel"/>
    <w:tmpl w:val="8A3CB1C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ACB42F9"/>
    <w:multiLevelType w:val="hybridMultilevel"/>
    <w:tmpl w:val="341A3D1A"/>
    <w:lvl w:ilvl="0" w:tplc="D862BC5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4A42F3F"/>
    <w:multiLevelType w:val="hybridMultilevel"/>
    <w:tmpl w:val="896C87EA"/>
    <w:lvl w:ilvl="0" w:tplc="D862BC5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66BF71A5"/>
    <w:multiLevelType w:val="hybridMultilevel"/>
    <w:tmpl w:val="0BC4C236"/>
    <w:lvl w:ilvl="0" w:tplc="D862BC5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7AB365A7"/>
    <w:multiLevelType w:val="hybridMultilevel"/>
    <w:tmpl w:val="2D72C5E4"/>
    <w:lvl w:ilvl="0" w:tplc="235CCB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9483764">
    <w:abstractNumId w:val="3"/>
  </w:num>
  <w:num w:numId="2" w16cid:durableId="587278146">
    <w:abstractNumId w:val="7"/>
  </w:num>
  <w:num w:numId="3" w16cid:durableId="1711954363">
    <w:abstractNumId w:val="0"/>
  </w:num>
  <w:num w:numId="4" w16cid:durableId="1189491815">
    <w:abstractNumId w:val="6"/>
  </w:num>
  <w:num w:numId="5" w16cid:durableId="411124148">
    <w:abstractNumId w:val="4"/>
  </w:num>
  <w:num w:numId="6" w16cid:durableId="1702436716">
    <w:abstractNumId w:val="2"/>
  </w:num>
  <w:num w:numId="7" w16cid:durableId="1986936531">
    <w:abstractNumId w:val="5"/>
  </w:num>
  <w:num w:numId="8" w16cid:durableId="698051678">
    <w:abstractNumId w:val="8"/>
  </w:num>
  <w:num w:numId="9" w16cid:durableId="1149441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2E90"/>
    <w:rsid w:val="00003432"/>
    <w:rsid w:val="00007576"/>
    <w:rsid w:val="00014069"/>
    <w:rsid w:val="00015E48"/>
    <w:rsid w:val="000202F0"/>
    <w:rsid w:val="000228B1"/>
    <w:rsid w:val="00026ECF"/>
    <w:rsid w:val="00027680"/>
    <w:rsid w:val="0003354E"/>
    <w:rsid w:val="00041741"/>
    <w:rsid w:val="00041CB2"/>
    <w:rsid w:val="0004473E"/>
    <w:rsid w:val="000459B5"/>
    <w:rsid w:val="00047080"/>
    <w:rsid w:val="00047EDA"/>
    <w:rsid w:val="00054DEC"/>
    <w:rsid w:val="00055080"/>
    <w:rsid w:val="00057E07"/>
    <w:rsid w:val="0006396B"/>
    <w:rsid w:val="00073C3C"/>
    <w:rsid w:val="000800BC"/>
    <w:rsid w:val="00084460"/>
    <w:rsid w:val="000906E4"/>
    <w:rsid w:val="00090EE1"/>
    <w:rsid w:val="00091F7D"/>
    <w:rsid w:val="000939D5"/>
    <w:rsid w:val="00095CB3"/>
    <w:rsid w:val="000B4D35"/>
    <w:rsid w:val="000D2F84"/>
    <w:rsid w:val="000D6982"/>
    <w:rsid w:val="000D7B32"/>
    <w:rsid w:val="000D7DA5"/>
    <w:rsid w:val="000E3674"/>
    <w:rsid w:val="000F20AC"/>
    <w:rsid w:val="000F25B5"/>
    <w:rsid w:val="001009EE"/>
    <w:rsid w:val="00101FB4"/>
    <w:rsid w:val="001036D9"/>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2038"/>
    <w:rsid w:val="001941BD"/>
    <w:rsid w:val="00194809"/>
    <w:rsid w:val="001A6836"/>
    <w:rsid w:val="001B1C31"/>
    <w:rsid w:val="001B2D37"/>
    <w:rsid w:val="001B376A"/>
    <w:rsid w:val="001C130D"/>
    <w:rsid w:val="001C19DC"/>
    <w:rsid w:val="001C28EA"/>
    <w:rsid w:val="001C2B64"/>
    <w:rsid w:val="001D0BDB"/>
    <w:rsid w:val="001D131A"/>
    <w:rsid w:val="001E3E64"/>
    <w:rsid w:val="001E5087"/>
    <w:rsid w:val="002026A5"/>
    <w:rsid w:val="00203C71"/>
    <w:rsid w:val="00207705"/>
    <w:rsid w:val="00215478"/>
    <w:rsid w:val="00221EF5"/>
    <w:rsid w:val="002231B4"/>
    <w:rsid w:val="002420EB"/>
    <w:rsid w:val="0024317B"/>
    <w:rsid w:val="00246783"/>
    <w:rsid w:val="00247501"/>
    <w:rsid w:val="00252385"/>
    <w:rsid w:val="00261B17"/>
    <w:rsid w:val="00270A21"/>
    <w:rsid w:val="0027635A"/>
    <w:rsid w:val="002766A3"/>
    <w:rsid w:val="00277C81"/>
    <w:rsid w:val="00280930"/>
    <w:rsid w:val="0028328C"/>
    <w:rsid w:val="00291E04"/>
    <w:rsid w:val="002942D1"/>
    <w:rsid w:val="002A27BF"/>
    <w:rsid w:val="002C3C35"/>
    <w:rsid w:val="002D359E"/>
    <w:rsid w:val="002E3758"/>
    <w:rsid w:val="002E6749"/>
    <w:rsid w:val="002F5008"/>
    <w:rsid w:val="002F5580"/>
    <w:rsid w:val="00302BD2"/>
    <w:rsid w:val="00305031"/>
    <w:rsid w:val="00306E4B"/>
    <w:rsid w:val="00311071"/>
    <w:rsid w:val="0031337A"/>
    <w:rsid w:val="003168D3"/>
    <w:rsid w:val="0032206A"/>
    <w:rsid w:val="0032535C"/>
    <w:rsid w:val="003326A4"/>
    <w:rsid w:val="00333E4A"/>
    <w:rsid w:val="00334B97"/>
    <w:rsid w:val="00335280"/>
    <w:rsid w:val="00336D50"/>
    <w:rsid w:val="00340BFD"/>
    <w:rsid w:val="003428DB"/>
    <w:rsid w:val="00344B3E"/>
    <w:rsid w:val="00350A8C"/>
    <w:rsid w:val="00355435"/>
    <w:rsid w:val="0035572F"/>
    <w:rsid w:val="00357A93"/>
    <w:rsid w:val="0036151D"/>
    <w:rsid w:val="0036755C"/>
    <w:rsid w:val="00370869"/>
    <w:rsid w:val="00372877"/>
    <w:rsid w:val="003732BC"/>
    <w:rsid w:val="00380319"/>
    <w:rsid w:val="00384C06"/>
    <w:rsid w:val="00387361"/>
    <w:rsid w:val="003A0B83"/>
    <w:rsid w:val="003A0C1A"/>
    <w:rsid w:val="003A40BB"/>
    <w:rsid w:val="003A70FD"/>
    <w:rsid w:val="003B17E5"/>
    <w:rsid w:val="003B283D"/>
    <w:rsid w:val="003B2EB0"/>
    <w:rsid w:val="003B53DF"/>
    <w:rsid w:val="003C0D67"/>
    <w:rsid w:val="003C71BF"/>
    <w:rsid w:val="003D054D"/>
    <w:rsid w:val="003D1FF3"/>
    <w:rsid w:val="003D7D40"/>
    <w:rsid w:val="003E7A0D"/>
    <w:rsid w:val="003F22DE"/>
    <w:rsid w:val="003F7752"/>
    <w:rsid w:val="004003DB"/>
    <w:rsid w:val="00400EFD"/>
    <w:rsid w:val="004012C5"/>
    <w:rsid w:val="00401AF5"/>
    <w:rsid w:val="00402B68"/>
    <w:rsid w:val="00405D14"/>
    <w:rsid w:val="00412C9F"/>
    <w:rsid w:val="00421C74"/>
    <w:rsid w:val="00424A85"/>
    <w:rsid w:val="00432BA9"/>
    <w:rsid w:val="00433A51"/>
    <w:rsid w:val="00434ECA"/>
    <w:rsid w:val="00440D45"/>
    <w:rsid w:val="00441549"/>
    <w:rsid w:val="00446FA4"/>
    <w:rsid w:val="004519BF"/>
    <w:rsid w:val="0045289C"/>
    <w:rsid w:val="0046137F"/>
    <w:rsid w:val="00462146"/>
    <w:rsid w:val="004651FB"/>
    <w:rsid w:val="0046628F"/>
    <w:rsid w:val="004712B5"/>
    <w:rsid w:val="0048133A"/>
    <w:rsid w:val="00483F63"/>
    <w:rsid w:val="00486113"/>
    <w:rsid w:val="00497B99"/>
    <w:rsid w:val="004B0BD4"/>
    <w:rsid w:val="004B38A3"/>
    <w:rsid w:val="004B7AB8"/>
    <w:rsid w:val="004D4F70"/>
    <w:rsid w:val="004E264F"/>
    <w:rsid w:val="004E476B"/>
    <w:rsid w:val="004F4E9A"/>
    <w:rsid w:val="004F6BCB"/>
    <w:rsid w:val="00500737"/>
    <w:rsid w:val="00514854"/>
    <w:rsid w:val="0051532F"/>
    <w:rsid w:val="00516839"/>
    <w:rsid w:val="0051732C"/>
    <w:rsid w:val="00517A1D"/>
    <w:rsid w:val="0052063B"/>
    <w:rsid w:val="0052156A"/>
    <w:rsid w:val="00521BFC"/>
    <w:rsid w:val="00523C5F"/>
    <w:rsid w:val="00526508"/>
    <w:rsid w:val="0053255F"/>
    <w:rsid w:val="0053372B"/>
    <w:rsid w:val="005362AC"/>
    <w:rsid w:val="0055696A"/>
    <w:rsid w:val="00561AD7"/>
    <w:rsid w:val="00574AAE"/>
    <w:rsid w:val="00574B25"/>
    <w:rsid w:val="005755CD"/>
    <w:rsid w:val="00580E8C"/>
    <w:rsid w:val="0058161B"/>
    <w:rsid w:val="00590B9B"/>
    <w:rsid w:val="00591A8A"/>
    <w:rsid w:val="0059262C"/>
    <w:rsid w:val="00594AF7"/>
    <w:rsid w:val="005A4279"/>
    <w:rsid w:val="005A64AF"/>
    <w:rsid w:val="005B5DC4"/>
    <w:rsid w:val="005B62ED"/>
    <w:rsid w:val="005B7641"/>
    <w:rsid w:val="005C30E9"/>
    <w:rsid w:val="005D00C6"/>
    <w:rsid w:val="005E0988"/>
    <w:rsid w:val="005F2E79"/>
    <w:rsid w:val="005F62B5"/>
    <w:rsid w:val="005F7A0C"/>
    <w:rsid w:val="00602CA2"/>
    <w:rsid w:val="00611B3B"/>
    <w:rsid w:val="006136CB"/>
    <w:rsid w:val="00620169"/>
    <w:rsid w:val="006248AD"/>
    <w:rsid w:val="00624999"/>
    <w:rsid w:val="00630A26"/>
    <w:rsid w:val="006313EB"/>
    <w:rsid w:val="00632325"/>
    <w:rsid w:val="0063260D"/>
    <w:rsid w:val="00632765"/>
    <w:rsid w:val="00634426"/>
    <w:rsid w:val="0064376F"/>
    <w:rsid w:val="00643E42"/>
    <w:rsid w:val="00651528"/>
    <w:rsid w:val="00655019"/>
    <w:rsid w:val="00657A0C"/>
    <w:rsid w:val="006604E9"/>
    <w:rsid w:val="00661607"/>
    <w:rsid w:val="00661BCA"/>
    <w:rsid w:val="0066668A"/>
    <w:rsid w:val="006766F3"/>
    <w:rsid w:val="00680033"/>
    <w:rsid w:val="00682B2D"/>
    <w:rsid w:val="00684B17"/>
    <w:rsid w:val="00696A0C"/>
    <w:rsid w:val="006B104F"/>
    <w:rsid w:val="006B3A68"/>
    <w:rsid w:val="006C0F01"/>
    <w:rsid w:val="006C13EE"/>
    <w:rsid w:val="006D3861"/>
    <w:rsid w:val="006D70F7"/>
    <w:rsid w:val="006D7E0D"/>
    <w:rsid w:val="006E3B4E"/>
    <w:rsid w:val="006E6FEF"/>
    <w:rsid w:val="006F2BB7"/>
    <w:rsid w:val="006F5F81"/>
    <w:rsid w:val="006F6B2A"/>
    <w:rsid w:val="00701BAB"/>
    <w:rsid w:val="007029A7"/>
    <w:rsid w:val="007118C2"/>
    <w:rsid w:val="0071191E"/>
    <w:rsid w:val="00713772"/>
    <w:rsid w:val="00720D00"/>
    <w:rsid w:val="00726DDB"/>
    <w:rsid w:val="007276ED"/>
    <w:rsid w:val="00730B06"/>
    <w:rsid w:val="00745E9D"/>
    <w:rsid w:val="0074688D"/>
    <w:rsid w:val="007475E3"/>
    <w:rsid w:val="00752E4E"/>
    <w:rsid w:val="00760625"/>
    <w:rsid w:val="00760E59"/>
    <w:rsid w:val="00762B94"/>
    <w:rsid w:val="007675DC"/>
    <w:rsid w:val="00772D1F"/>
    <w:rsid w:val="00775A16"/>
    <w:rsid w:val="007769C5"/>
    <w:rsid w:val="00783D16"/>
    <w:rsid w:val="007877A8"/>
    <w:rsid w:val="007877B8"/>
    <w:rsid w:val="007913BB"/>
    <w:rsid w:val="007A5C44"/>
    <w:rsid w:val="007A7DF5"/>
    <w:rsid w:val="007B4B6D"/>
    <w:rsid w:val="007B55A4"/>
    <w:rsid w:val="007B5C1B"/>
    <w:rsid w:val="007C0C02"/>
    <w:rsid w:val="007C43CE"/>
    <w:rsid w:val="007C4AB9"/>
    <w:rsid w:val="007E0382"/>
    <w:rsid w:val="007E048E"/>
    <w:rsid w:val="007E1049"/>
    <w:rsid w:val="007E11B8"/>
    <w:rsid w:val="007E360B"/>
    <w:rsid w:val="007E5250"/>
    <w:rsid w:val="008028A7"/>
    <w:rsid w:val="00804B3B"/>
    <w:rsid w:val="008050C0"/>
    <w:rsid w:val="0081346E"/>
    <w:rsid w:val="00816759"/>
    <w:rsid w:val="00822DA9"/>
    <w:rsid w:val="00837697"/>
    <w:rsid w:val="00843F68"/>
    <w:rsid w:val="0084478F"/>
    <w:rsid w:val="008459EA"/>
    <w:rsid w:val="00847130"/>
    <w:rsid w:val="00847788"/>
    <w:rsid w:val="00852122"/>
    <w:rsid w:val="00860BE2"/>
    <w:rsid w:val="00865B12"/>
    <w:rsid w:val="00870C9E"/>
    <w:rsid w:val="008747CA"/>
    <w:rsid w:val="00880EB5"/>
    <w:rsid w:val="00881D72"/>
    <w:rsid w:val="008901CB"/>
    <w:rsid w:val="00892BE1"/>
    <w:rsid w:val="00897586"/>
    <w:rsid w:val="008A03A1"/>
    <w:rsid w:val="008A5BE2"/>
    <w:rsid w:val="008A74E2"/>
    <w:rsid w:val="008B3BD6"/>
    <w:rsid w:val="008B45A1"/>
    <w:rsid w:val="008C1A9C"/>
    <w:rsid w:val="008C258F"/>
    <w:rsid w:val="008C6CF0"/>
    <w:rsid w:val="008D655B"/>
    <w:rsid w:val="008D67AF"/>
    <w:rsid w:val="008E0DC5"/>
    <w:rsid w:val="008F09B5"/>
    <w:rsid w:val="008F3730"/>
    <w:rsid w:val="008F4EBB"/>
    <w:rsid w:val="00902744"/>
    <w:rsid w:val="0090340B"/>
    <w:rsid w:val="00904B31"/>
    <w:rsid w:val="009058CC"/>
    <w:rsid w:val="00912E20"/>
    <w:rsid w:val="00913BD8"/>
    <w:rsid w:val="0091523D"/>
    <w:rsid w:val="009156A4"/>
    <w:rsid w:val="0091708E"/>
    <w:rsid w:val="009175A4"/>
    <w:rsid w:val="009243FD"/>
    <w:rsid w:val="00935F7C"/>
    <w:rsid w:val="0094225E"/>
    <w:rsid w:val="00946F33"/>
    <w:rsid w:val="00950438"/>
    <w:rsid w:val="00955C0C"/>
    <w:rsid w:val="00964BDD"/>
    <w:rsid w:val="009653AA"/>
    <w:rsid w:val="0097041C"/>
    <w:rsid w:val="00972B7B"/>
    <w:rsid w:val="00975A98"/>
    <w:rsid w:val="00977317"/>
    <w:rsid w:val="009811EE"/>
    <w:rsid w:val="00985564"/>
    <w:rsid w:val="009877BF"/>
    <w:rsid w:val="0099009C"/>
    <w:rsid w:val="0099702E"/>
    <w:rsid w:val="009A5C7A"/>
    <w:rsid w:val="009C0392"/>
    <w:rsid w:val="009C26C1"/>
    <w:rsid w:val="009C3837"/>
    <w:rsid w:val="009C7AC7"/>
    <w:rsid w:val="009C7BDA"/>
    <w:rsid w:val="009D31EA"/>
    <w:rsid w:val="009D769A"/>
    <w:rsid w:val="009E3361"/>
    <w:rsid w:val="009F3B76"/>
    <w:rsid w:val="009F6625"/>
    <w:rsid w:val="00A22980"/>
    <w:rsid w:val="00A24438"/>
    <w:rsid w:val="00A24614"/>
    <w:rsid w:val="00A25409"/>
    <w:rsid w:val="00A27F27"/>
    <w:rsid w:val="00A3783B"/>
    <w:rsid w:val="00A4511C"/>
    <w:rsid w:val="00A45AE9"/>
    <w:rsid w:val="00A50183"/>
    <w:rsid w:val="00A50B40"/>
    <w:rsid w:val="00A53587"/>
    <w:rsid w:val="00A541C7"/>
    <w:rsid w:val="00A549F4"/>
    <w:rsid w:val="00A56E62"/>
    <w:rsid w:val="00A60F25"/>
    <w:rsid w:val="00A7349F"/>
    <w:rsid w:val="00A8114F"/>
    <w:rsid w:val="00A8301F"/>
    <w:rsid w:val="00A8306B"/>
    <w:rsid w:val="00A83B89"/>
    <w:rsid w:val="00A84C8E"/>
    <w:rsid w:val="00A90E07"/>
    <w:rsid w:val="00A932DE"/>
    <w:rsid w:val="00AA16AF"/>
    <w:rsid w:val="00AA47A2"/>
    <w:rsid w:val="00AA7717"/>
    <w:rsid w:val="00AB5A63"/>
    <w:rsid w:val="00AD39FB"/>
    <w:rsid w:val="00AD4077"/>
    <w:rsid w:val="00AD7BE1"/>
    <w:rsid w:val="00AE41EE"/>
    <w:rsid w:val="00AE6A68"/>
    <w:rsid w:val="00B01397"/>
    <w:rsid w:val="00B02404"/>
    <w:rsid w:val="00B22240"/>
    <w:rsid w:val="00B24533"/>
    <w:rsid w:val="00B278A5"/>
    <w:rsid w:val="00B300D5"/>
    <w:rsid w:val="00B3363C"/>
    <w:rsid w:val="00B33D14"/>
    <w:rsid w:val="00B35E61"/>
    <w:rsid w:val="00B36536"/>
    <w:rsid w:val="00B3679F"/>
    <w:rsid w:val="00B43900"/>
    <w:rsid w:val="00B45C60"/>
    <w:rsid w:val="00B50A0A"/>
    <w:rsid w:val="00B56F46"/>
    <w:rsid w:val="00B705FB"/>
    <w:rsid w:val="00B72205"/>
    <w:rsid w:val="00B73F86"/>
    <w:rsid w:val="00B86108"/>
    <w:rsid w:val="00B94488"/>
    <w:rsid w:val="00B94537"/>
    <w:rsid w:val="00B94612"/>
    <w:rsid w:val="00B9474D"/>
    <w:rsid w:val="00B95605"/>
    <w:rsid w:val="00BA1D54"/>
    <w:rsid w:val="00BA3C13"/>
    <w:rsid w:val="00BB6C25"/>
    <w:rsid w:val="00BB79CF"/>
    <w:rsid w:val="00BD603A"/>
    <w:rsid w:val="00BF22C9"/>
    <w:rsid w:val="00BF3517"/>
    <w:rsid w:val="00C05662"/>
    <w:rsid w:val="00C11209"/>
    <w:rsid w:val="00C23001"/>
    <w:rsid w:val="00C24949"/>
    <w:rsid w:val="00C249CC"/>
    <w:rsid w:val="00C3670A"/>
    <w:rsid w:val="00C4056C"/>
    <w:rsid w:val="00C40A0D"/>
    <w:rsid w:val="00C4669E"/>
    <w:rsid w:val="00C51603"/>
    <w:rsid w:val="00C66063"/>
    <w:rsid w:val="00C66648"/>
    <w:rsid w:val="00C71411"/>
    <w:rsid w:val="00C73EB2"/>
    <w:rsid w:val="00C7532F"/>
    <w:rsid w:val="00C77D44"/>
    <w:rsid w:val="00C932DE"/>
    <w:rsid w:val="00C96439"/>
    <w:rsid w:val="00CA17F6"/>
    <w:rsid w:val="00CA41C8"/>
    <w:rsid w:val="00CA6E8A"/>
    <w:rsid w:val="00CA7393"/>
    <w:rsid w:val="00CD6DCC"/>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4BE7"/>
    <w:rsid w:val="00D3582A"/>
    <w:rsid w:val="00D45461"/>
    <w:rsid w:val="00D50CCE"/>
    <w:rsid w:val="00D53036"/>
    <w:rsid w:val="00D54089"/>
    <w:rsid w:val="00D57293"/>
    <w:rsid w:val="00D65899"/>
    <w:rsid w:val="00D717B1"/>
    <w:rsid w:val="00D72780"/>
    <w:rsid w:val="00D762AF"/>
    <w:rsid w:val="00D877B1"/>
    <w:rsid w:val="00D937A5"/>
    <w:rsid w:val="00D9422A"/>
    <w:rsid w:val="00D9603F"/>
    <w:rsid w:val="00D97462"/>
    <w:rsid w:val="00DA23E1"/>
    <w:rsid w:val="00DA5950"/>
    <w:rsid w:val="00DB01F5"/>
    <w:rsid w:val="00DB7E0E"/>
    <w:rsid w:val="00DC560E"/>
    <w:rsid w:val="00DD185B"/>
    <w:rsid w:val="00DD2331"/>
    <w:rsid w:val="00DD246F"/>
    <w:rsid w:val="00DD56DC"/>
    <w:rsid w:val="00DD6AFC"/>
    <w:rsid w:val="00DE2BBD"/>
    <w:rsid w:val="00DE35DE"/>
    <w:rsid w:val="00DF2563"/>
    <w:rsid w:val="00DF662A"/>
    <w:rsid w:val="00DF6F6E"/>
    <w:rsid w:val="00E07D55"/>
    <w:rsid w:val="00E1242C"/>
    <w:rsid w:val="00E14207"/>
    <w:rsid w:val="00E17CAA"/>
    <w:rsid w:val="00E17D1A"/>
    <w:rsid w:val="00E2355C"/>
    <w:rsid w:val="00E258BD"/>
    <w:rsid w:val="00E34612"/>
    <w:rsid w:val="00E36F86"/>
    <w:rsid w:val="00E469EA"/>
    <w:rsid w:val="00E50A64"/>
    <w:rsid w:val="00E51414"/>
    <w:rsid w:val="00E532A0"/>
    <w:rsid w:val="00E53685"/>
    <w:rsid w:val="00E54BE9"/>
    <w:rsid w:val="00E555F6"/>
    <w:rsid w:val="00E577BF"/>
    <w:rsid w:val="00E63E18"/>
    <w:rsid w:val="00E679CB"/>
    <w:rsid w:val="00E72B38"/>
    <w:rsid w:val="00E73521"/>
    <w:rsid w:val="00E763B2"/>
    <w:rsid w:val="00E77166"/>
    <w:rsid w:val="00E771B1"/>
    <w:rsid w:val="00E827F2"/>
    <w:rsid w:val="00E86A2F"/>
    <w:rsid w:val="00E902B1"/>
    <w:rsid w:val="00E9474D"/>
    <w:rsid w:val="00E94F97"/>
    <w:rsid w:val="00EA0D0B"/>
    <w:rsid w:val="00EA15DB"/>
    <w:rsid w:val="00EB0ADD"/>
    <w:rsid w:val="00EB3D24"/>
    <w:rsid w:val="00EB6D2C"/>
    <w:rsid w:val="00EC5A1D"/>
    <w:rsid w:val="00ED1863"/>
    <w:rsid w:val="00ED1AD0"/>
    <w:rsid w:val="00ED5D86"/>
    <w:rsid w:val="00EE5E04"/>
    <w:rsid w:val="00EF3611"/>
    <w:rsid w:val="00F02948"/>
    <w:rsid w:val="00F0358C"/>
    <w:rsid w:val="00F0416E"/>
    <w:rsid w:val="00F042B2"/>
    <w:rsid w:val="00F05BB8"/>
    <w:rsid w:val="00F10D7D"/>
    <w:rsid w:val="00F15056"/>
    <w:rsid w:val="00F22EA9"/>
    <w:rsid w:val="00F25975"/>
    <w:rsid w:val="00F27E54"/>
    <w:rsid w:val="00F27F9A"/>
    <w:rsid w:val="00F37424"/>
    <w:rsid w:val="00F405A6"/>
    <w:rsid w:val="00F41912"/>
    <w:rsid w:val="00F47775"/>
    <w:rsid w:val="00F513A5"/>
    <w:rsid w:val="00F51A9D"/>
    <w:rsid w:val="00F51FF6"/>
    <w:rsid w:val="00F5566D"/>
    <w:rsid w:val="00F619D2"/>
    <w:rsid w:val="00F66735"/>
    <w:rsid w:val="00F7212F"/>
    <w:rsid w:val="00F73072"/>
    <w:rsid w:val="00F7387C"/>
    <w:rsid w:val="00F83EE0"/>
    <w:rsid w:val="00FA7D73"/>
    <w:rsid w:val="00FB5182"/>
    <w:rsid w:val="00FB53CE"/>
    <w:rsid w:val="00FB5900"/>
    <w:rsid w:val="00FC1779"/>
    <w:rsid w:val="00FC304B"/>
    <w:rsid w:val="00FC34BA"/>
    <w:rsid w:val="00FC6B98"/>
    <w:rsid w:val="00FD6959"/>
    <w:rsid w:val="00FE23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cilBYadqVR3FFxrKCFSqO/iS8+F8wQGwKtDkz/Jz8wVfYi1DsO8Pr/SB/xhJ/IQSRKWJiGW/IvUT3P8zr7InXw==" w:salt="v5muMch1Q0exfC/1kUeM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827F2"/>
    <w:rPr>
      <w:color w:val="0563C1"/>
      <w:u w:val="single"/>
    </w:rPr>
  </w:style>
  <w:style w:type="character" w:styleId="af7">
    <w:name w:val="Unresolved Mention"/>
    <w:uiPriority w:val="99"/>
    <w:semiHidden/>
    <w:unhideWhenUsed/>
    <w:rsid w:val="00E827F2"/>
    <w:rPr>
      <w:color w:val="605E5C"/>
      <w:shd w:val="clear" w:color="auto" w:fill="E1DFDD"/>
    </w:rPr>
  </w:style>
  <w:style w:type="character" w:styleId="af8">
    <w:name w:val="FollowedHyperlink"/>
    <w:uiPriority w:val="99"/>
    <w:semiHidden/>
    <w:unhideWhenUsed/>
    <w:rsid w:val="00E763B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chmatrix.co.jp/ir/upload_file/m005-m005_03/S100TWZZ.pdf" TargetMode="External"/><Relationship Id="rId13" Type="http://schemas.openxmlformats.org/officeDocument/2006/relationships/hyperlink" Target="https://www.techmatrix.co.jp/ir/upload_file/tdnrelease/3762_20240724553677_P01_.pdf" TargetMode="External"/><Relationship Id="rId18" Type="http://schemas.openxmlformats.org/officeDocument/2006/relationships/hyperlink" Target="https://www.techmatrix.co.jp/ir/upload_file/tdnrelease/3762_20240607524048_P01_.pdf" TargetMode="External"/><Relationship Id="rId26" Type="http://schemas.openxmlformats.org/officeDocument/2006/relationships/hyperlink" Target="https://www.techmatrix.co.jp/ir/upload_file/tdnrelease/3762_20240724553677_P01_.pdf" TargetMode="External"/><Relationship Id="rId3" Type="http://schemas.openxmlformats.org/officeDocument/2006/relationships/styles" Target="styles.xml"/><Relationship Id="rId21" Type="http://schemas.openxmlformats.org/officeDocument/2006/relationships/hyperlink" Target="https://www.techmatrix.co.jp/ir/upload_file/tdnrelease/3762_20250121553070_P01_.pdf" TargetMode="External"/><Relationship Id="rId34" Type="http://schemas.openxmlformats.org/officeDocument/2006/relationships/hyperlink" Target="https://www.techmatrix.co.jp/company/security_policy.html" TargetMode="External"/><Relationship Id="rId7" Type="http://schemas.openxmlformats.org/officeDocument/2006/relationships/endnotes" Target="endnotes.xml"/><Relationship Id="rId12" Type="http://schemas.openxmlformats.org/officeDocument/2006/relationships/hyperlink" Target="https://www.techmatrix.co.jp/ir/upload_file/tdnrelease/3762_20240305548426_P01_.pdf" TargetMode="External"/><Relationship Id="rId17" Type="http://schemas.openxmlformats.org/officeDocument/2006/relationships/hyperlink" Target="https://www.techmatrix.co.jp/ir/upload_file/tdnrelease/3762_20220725504216_P01_.pdf" TargetMode="External"/><Relationship Id="rId25" Type="http://schemas.openxmlformats.org/officeDocument/2006/relationships/hyperlink" Target="https://www.techmatrix.co.jp/ir/upload_file/tdnrelease/3762_20240305548426_P01_.pdf" TargetMode="External"/><Relationship Id="rId33" Type="http://schemas.openxmlformats.org/officeDocument/2006/relationships/hyperlink" Target="https://www.techmatrix.co.jp/ir/esg/esg_11.html" TargetMode="External"/><Relationship Id="rId2" Type="http://schemas.openxmlformats.org/officeDocument/2006/relationships/numbering" Target="numbering.xml"/><Relationship Id="rId16" Type="http://schemas.openxmlformats.org/officeDocument/2006/relationships/hyperlink" Target="https://www.techmatrix.co.jp/ir/upload_file/tdnrelease/3762_20220520552662_P01_.pdf" TargetMode="External"/><Relationship Id="rId20" Type="http://schemas.openxmlformats.org/officeDocument/2006/relationships/hyperlink" Target="https://www.techmatrix.co.jp/ir/upload_file/tdnrelease/3762_20241211536683_P01_.pdf" TargetMode="External"/><Relationship Id="rId29" Type="http://schemas.openxmlformats.org/officeDocument/2006/relationships/hyperlink" Target="https://www.techmatrix.co.jp/ir/upload_file/m005-m005_17/20250515_Q4_shosa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chmatrix.co.jp/ir/release.html" TargetMode="External"/><Relationship Id="rId24" Type="http://schemas.openxmlformats.org/officeDocument/2006/relationships/hyperlink" Target="https://www.techmatrix.co.jp/ir/upload_file/tdnrelease/3762_20240118516677_P01_.pdf" TargetMode="External"/><Relationship Id="rId32" Type="http://schemas.openxmlformats.org/officeDocument/2006/relationships/hyperlink" Target="https://www.techmatrix.co.jp/ir/upload_file/m005-m005_03/S100TWZZ.pdf" TargetMode="External"/><Relationship Id="rId5" Type="http://schemas.openxmlformats.org/officeDocument/2006/relationships/webSettings" Target="webSettings.xml"/><Relationship Id="rId15" Type="http://schemas.openxmlformats.org/officeDocument/2006/relationships/hyperlink" Target="https://www.techmatrix.co.jp/nc/news/corp_20220121.html" TargetMode="External"/><Relationship Id="rId23" Type="http://schemas.openxmlformats.org/officeDocument/2006/relationships/hyperlink" Target="https://www.techmatrix.co.jp/ir/upload_file/tdnrelease/3762_20250326500450_P01_.pdf" TargetMode="External"/><Relationship Id="rId28" Type="http://schemas.openxmlformats.org/officeDocument/2006/relationships/hyperlink" Target="https://www.techmatrix.co.jp/ir/upload_file/m001-m001_02/20250509_Q4_Mid-termPlan.pdf" TargetMode="External"/><Relationship Id="rId36" Type="http://schemas.openxmlformats.org/officeDocument/2006/relationships/theme" Target="theme/theme1.xml"/><Relationship Id="rId10" Type="http://schemas.openxmlformats.org/officeDocument/2006/relationships/hyperlink" Target="https://www.techmatrix.co.jp/ir/release.html" TargetMode="External"/><Relationship Id="rId19" Type="http://schemas.openxmlformats.org/officeDocument/2006/relationships/hyperlink" Target="https://www.techmatrix.co.jp/ir/upload_file/tdnrelease/3762_20241011507032_P01_.pdf" TargetMode="External"/><Relationship Id="rId31" Type="http://schemas.openxmlformats.org/officeDocument/2006/relationships/hyperlink" Target="https://www.techmatrix.co.jp/ir/upload_file/m005-m005_17/20250515_Q4_shosai.pdf" TargetMode="External"/><Relationship Id="rId4" Type="http://schemas.openxmlformats.org/officeDocument/2006/relationships/settings" Target="settings.xml"/><Relationship Id="rId9" Type="http://schemas.openxmlformats.org/officeDocument/2006/relationships/hyperlink" Target="https://www.techmatrix.co.jp/ir/upload_file/m005-m005_07/IntegratedReport2024.pdf" TargetMode="External"/><Relationship Id="rId14" Type="http://schemas.openxmlformats.org/officeDocument/2006/relationships/hyperlink" Target="https://www.techmatrix.co.jp/ir/upload_file/tdnrelease/3762_2020050801_P01_.pdf" TargetMode="External"/><Relationship Id="rId22" Type="http://schemas.openxmlformats.org/officeDocument/2006/relationships/hyperlink" Target="https://www.techmatrix.co.jp/ir/upload_file/tdnrelease/3762_20250331504035_P01_.pdf" TargetMode="External"/><Relationship Id="rId27" Type="http://schemas.openxmlformats.org/officeDocument/2006/relationships/hyperlink" Target="https://www.techmatrix.co.jp/ir/upload_file/m001-m001_02/creating_customer_value_in_the_new_era.pdf" TargetMode="External"/><Relationship Id="rId30" Type="http://schemas.openxmlformats.org/officeDocument/2006/relationships/hyperlink" Target="https://www.video-streaming.net/ir/3762/2024_4q/" TargetMode="External"/><Relationship Id="rId35"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2133</ap:Words>
  <ap:Characters>12161</ap:Characters>
  <ap:Application/>
  <ap:Lines>101</ap:Lines>
  <ap:Paragraphs>28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14266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