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5FDF02EE"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34C789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AA6E0D">
              <w:rPr>
                <w:rFonts w:ascii="ＭＳ 明朝" w:eastAsia="ＭＳ 明朝" w:hAnsi="ＭＳ 明朝" w:cs="ＭＳ 明朝" w:hint="eastAsia"/>
                <w:spacing w:val="6"/>
                <w:kern w:val="0"/>
                <w:szCs w:val="21"/>
              </w:rPr>
              <w:t>令和</w:t>
            </w:r>
            <w:r w:rsidR="00F62005">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年</w:t>
            </w:r>
            <w:r w:rsidR="00AA6E0D">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F62005">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2D84AF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A6E0D" w:rsidRPr="00F6708C">
              <w:rPr>
                <w:rFonts w:ascii="ＭＳ 明朝" w:eastAsia="ＭＳ 明朝" w:hAnsi="ＭＳ 明朝" w:hint="eastAsia"/>
                <w:spacing w:val="6"/>
                <w:kern w:val="0"/>
                <w:sz w:val="16"/>
                <w:szCs w:val="16"/>
              </w:rPr>
              <w:t>かぶしきかいしゃひたちせいさくしょ</w:t>
            </w:r>
          </w:p>
          <w:p w14:paraId="1EE5CAB5" w14:textId="59AE2B2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AA6E0D">
              <w:rPr>
                <w:rFonts w:ascii="ＭＳ 明朝" w:eastAsia="ＭＳ 明朝" w:hAnsi="ＭＳ 明朝" w:cs="ＭＳ 明朝" w:hint="eastAsia"/>
                <w:spacing w:val="6"/>
                <w:kern w:val="0"/>
                <w:szCs w:val="21"/>
              </w:rPr>
              <w:t>株式会社日立製作所</w:t>
            </w:r>
          </w:p>
          <w:p w14:paraId="709E4A6F" w14:textId="4F9D84E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F5C5A">
              <w:rPr>
                <w:rFonts w:ascii="ＭＳ 明朝" w:eastAsia="ＭＳ 明朝" w:hAnsi="ＭＳ 明朝" w:hint="eastAsia"/>
                <w:spacing w:val="6"/>
                <w:kern w:val="0"/>
                <w:sz w:val="16"/>
                <w:szCs w:val="16"/>
              </w:rPr>
              <w:t>とくなが</w:t>
            </w:r>
            <w:r w:rsidR="00AA6E0D" w:rsidRPr="00F6708C">
              <w:rPr>
                <w:rFonts w:ascii="ＭＳ 明朝" w:eastAsia="ＭＳ 明朝" w:hAnsi="ＭＳ 明朝" w:hint="eastAsia"/>
                <w:spacing w:val="6"/>
                <w:kern w:val="0"/>
                <w:sz w:val="16"/>
                <w:szCs w:val="16"/>
              </w:rPr>
              <w:t xml:space="preserve"> </w:t>
            </w:r>
            <w:r w:rsidR="00CF5C5A">
              <w:rPr>
                <w:rFonts w:ascii="ＭＳ 明朝" w:eastAsia="ＭＳ 明朝" w:hAnsi="ＭＳ 明朝" w:hint="eastAsia"/>
                <w:spacing w:val="6"/>
                <w:kern w:val="0"/>
                <w:sz w:val="16"/>
                <w:szCs w:val="16"/>
              </w:rPr>
              <w:t>としあき</w:t>
            </w:r>
          </w:p>
          <w:p w14:paraId="039A6583" w14:textId="41ED478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CF5C5A">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CF5C5A" w:rsidRPr="00CF5C5A">
              <w:rPr>
                <w:rFonts w:ascii="ＭＳ 明朝" w:eastAsia="ＭＳ 明朝" w:hAnsi="ＭＳ 明朝" w:hint="eastAsia"/>
                <w:spacing w:val="6"/>
                <w:kern w:val="0"/>
                <w:szCs w:val="21"/>
              </w:rPr>
              <w:t>德永 俊昭</w:t>
            </w:r>
          </w:p>
          <w:p w14:paraId="1115FBBB" w14:textId="77777777" w:rsidR="00122912"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A6E0D">
              <w:rPr>
                <w:rFonts w:ascii="ＭＳ 明朝" w:eastAsia="ＭＳ 明朝" w:hAnsi="ＭＳ 明朝" w:cs="ＭＳ 明朝" w:hint="eastAsia"/>
                <w:spacing w:val="6"/>
                <w:kern w:val="0"/>
                <w:szCs w:val="21"/>
              </w:rPr>
              <w:t>1</w:t>
            </w:r>
            <w:r w:rsidR="00AA6E0D" w:rsidRPr="00AA6E0D">
              <w:rPr>
                <w:rFonts w:ascii="ＭＳ 明朝" w:eastAsia="ＭＳ 明朝" w:hAnsi="ＭＳ 明朝" w:cs="ＭＳ 明朝" w:hint="eastAsia"/>
                <w:spacing w:val="6"/>
                <w:kern w:val="0"/>
                <w:szCs w:val="21"/>
              </w:rPr>
              <w:t>00-8280</w:t>
            </w:r>
          </w:p>
          <w:p w14:paraId="5534F654" w14:textId="1CDACDCD" w:rsidR="00D1302E" w:rsidRPr="00E577BF" w:rsidRDefault="00AA6E0D" w:rsidP="00122912">
            <w:pPr>
              <w:spacing w:afterLines="50" w:after="120" w:line="260" w:lineRule="exact"/>
              <w:ind w:firstLineChars="1151" w:firstLine="2555"/>
              <w:rPr>
                <w:rFonts w:ascii="ＭＳ 明朝" w:eastAsia="ＭＳ 明朝" w:hAnsi="ＭＳ 明朝" w:cs="ＭＳ 明朝"/>
                <w:spacing w:val="6"/>
                <w:kern w:val="0"/>
                <w:szCs w:val="21"/>
              </w:rPr>
            </w:pPr>
            <w:r w:rsidRPr="00AA6E0D">
              <w:rPr>
                <w:rFonts w:ascii="ＭＳ 明朝" w:eastAsia="ＭＳ 明朝" w:hAnsi="ＭＳ 明朝" w:cs="ＭＳ 明朝" w:hint="eastAsia"/>
                <w:spacing w:val="6"/>
                <w:kern w:val="0"/>
                <w:szCs w:val="21"/>
              </w:rPr>
              <w:t xml:space="preserve"> 東京都千代田区丸の内一丁目6番6号</w:t>
            </w:r>
          </w:p>
          <w:p w14:paraId="47DD002F" w14:textId="718EAD7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A6E0D" w:rsidRPr="00AA6E0D">
              <w:rPr>
                <w:rFonts w:ascii="ＭＳ 明朝" w:eastAsia="ＭＳ 明朝" w:hAnsi="ＭＳ 明朝" w:cs="ＭＳ 明朝"/>
                <w:kern w:val="0"/>
                <w:szCs w:val="21"/>
              </w:rPr>
              <w:t>7010001008844</w:t>
            </w:r>
          </w:p>
          <w:p w14:paraId="045CD76E" w14:textId="09804AF7" w:rsidR="00D1302E" w:rsidRPr="00E577BF" w:rsidRDefault="00F62005"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2131BE43">
                <v:oval id="_x0000_s2050" style="position:absolute;left:0;text-align:left;margin-left:105pt;margin-top:12.25pt;width:48pt;height:15.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1"/>
              <w:gridCol w:w="6361"/>
            </w:tblGrid>
            <w:tr w:rsidR="00D1302E" w:rsidRPr="00E577BF" w14:paraId="5B7EE562" w14:textId="77777777" w:rsidTr="00BC654B">
              <w:trPr>
                <w:trHeight w:val="707"/>
              </w:trPr>
              <w:tc>
                <w:tcPr>
                  <w:tcW w:w="2161"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361" w:type="dxa"/>
                  <w:shd w:val="clear" w:color="auto" w:fill="auto"/>
                </w:tcPr>
                <w:p w14:paraId="0ECE6BD1" w14:textId="45CE7816" w:rsidR="00D1302E" w:rsidRPr="00E577BF" w:rsidRDefault="00AA6E0D" w:rsidP="00FA7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 統合報告書 2024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BC654B">
              <w:trPr>
                <w:trHeight w:val="697"/>
              </w:trPr>
              <w:tc>
                <w:tcPr>
                  <w:tcW w:w="2161"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361" w:type="dxa"/>
                  <w:shd w:val="clear" w:color="auto" w:fill="auto"/>
                </w:tcPr>
                <w:p w14:paraId="6E29B010" w14:textId="46BF38FD" w:rsidR="00D1302E" w:rsidRPr="00E577BF" w:rsidRDefault="00BC654B" w:rsidP="00FA7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BC654B">
              <w:trPr>
                <w:trHeight w:val="707"/>
              </w:trPr>
              <w:tc>
                <w:tcPr>
                  <w:tcW w:w="2161"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361" w:type="dxa"/>
                  <w:shd w:val="clear" w:color="auto" w:fill="auto"/>
                </w:tcPr>
                <w:p w14:paraId="5A5BFC09" w14:textId="62239624" w:rsidR="00122912" w:rsidRPr="00122912" w:rsidRDefault="00BC654B" w:rsidP="00FA73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日立製作所 IRサイトにてPDF形式にて公表</w:t>
                  </w:r>
                </w:p>
                <w:p w14:paraId="093F919D" w14:textId="57DABED0" w:rsidR="00061A21" w:rsidRDefault="00640D37" w:rsidP="00640D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 w:val="18"/>
                        <w:szCs w:val="18"/>
                      </w:rPr>
                      <w:t>https://www.hitachi.co.jp/IR/library/integrated/2024/ar2024j.pdf</w:t>
                    </w:r>
                  </w:hyperlink>
                  <w:r w:rsidR="00BC654B" w:rsidRPr="00BC654B">
                    <w:rPr>
                      <w:rFonts w:ascii="ＭＳ 明朝" w:eastAsia="ＭＳ 明朝" w:hAnsi="ＭＳ 明朝" w:cs="ＭＳ 明朝" w:hint="eastAsia"/>
                      <w:spacing w:val="6"/>
                      <w:kern w:val="0"/>
                      <w:szCs w:val="21"/>
                    </w:rPr>
                    <w:t xml:space="preserve">記載箇所: </w:t>
                  </w:r>
                </w:p>
                <w:p w14:paraId="383DE79C" w14:textId="6054E782" w:rsidR="00061A21" w:rsidRDefault="00061A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価値創造プロセス - 創出価値　ページ: p12</w:t>
                  </w:r>
                </w:p>
                <w:p w14:paraId="2BFD86E1" w14:textId="4FD11742" w:rsidR="00BC654B" w:rsidRPr="00061A21" w:rsidRDefault="00D326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デジタル戦略 ページ: p13</w:t>
                  </w:r>
                </w:p>
              </w:tc>
            </w:tr>
            <w:tr w:rsidR="00D1302E" w:rsidRPr="00E577BF" w14:paraId="3DE21F82" w14:textId="77777777" w:rsidTr="00BC654B">
              <w:trPr>
                <w:trHeight w:val="697"/>
              </w:trPr>
              <w:tc>
                <w:tcPr>
                  <w:tcW w:w="2161"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361" w:type="dxa"/>
                  <w:shd w:val="clear" w:color="auto" w:fill="auto"/>
                </w:tcPr>
                <w:p w14:paraId="524FCD78" w14:textId="77777777" w:rsidR="00D32691" w:rsidRDefault="00D326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FA73FA">
                    <w:rPr>
                      <w:rFonts w:ascii="ＭＳ 明朝" w:eastAsia="ＭＳ 明朝" w:hAnsi="ＭＳ 明朝" w:cs="ＭＳ 明朝" w:hint="eastAsia"/>
                      <w:spacing w:val="6"/>
                      <w:kern w:val="0"/>
                      <w:szCs w:val="21"/>
                    </w:rPr>
                    <w:t>経営ビジョン(創出価値)</w:t>
                  </w:r>
                  <w:r>
                    <w:rPr>
                      <w:rFonts w:ascii="ＭＳ 明朝" w:eastAsia="ＭＳ 明朝" w:hAnsi="ＭＳ 明朝" w:cs="ＭＳ 明朝" w:hint="eastAsia"/>
                      <w:spacing w:val="6"/>
                      <w:kern w:val="0"/>
                      <w:szCs w:val="21"/>
                    </w:rPr>
                    <w:t>&gt;</w:t>
                  </w:r>
                </w:p>
                <w:p w14:paraId="5D966778" w14:textId="0BDE98FC" w:rsidR="0035159D" w:rsidRDefault="00061A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A21">
                    <w:rPr>
                      <w:rFonts w:ascii="ＭＳ 明朝" w:eastAsia="ＭＳ 明朝" w:hAnsi="ＭＳ 明朝" w:cs="ＭＳ 明朝" w:hint="eastAsia"/>
                      <w:spacing w:val="6"/>
                      <w:kern w:val="0"/>
                      <w:szCs w:val="21"/>
                    </w:rPr>
                    <w:t>データとテクノロジーでサステナブルな社会を実現して人々の幸せを支える</w:t>
                  </w:r>
                  <w:r w:rsidR="00D32691">
                    <w:rPr>
                      <w:rFonts w:ascii="ＭＳ 明朝" w:eastAsia="ＭＳ 明朝" w:hAnsi="ＭＳ 明朝" w:cs="ＭＳ 明朝" w:hint="eastAsia"/>
                      <w:spacing w:val="6"/>
                      <w:kern w:val="0"/>
                      <w:szCs w:val="21"/>
                    </w:rPr>
                    <w:t xml:space="preserve"> (価値創造プロセス - 創出価値 p12)</w:t>
                  </w:r>
                </w:p>
                <w:p w14:paraId="48E5FA96" w14:textId="77777777" w:rsidR="00D32691" w:rsidRDefault="00D326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&lt;ビジネスモデルの方向性&gt;</w:t>
                  </w:r>
                </w:p>
                <w:p w14:paraId="4553E0C1" w14:textId="78C1DAA0" w:rsidR="00D32691" w:rsidRPr="00E577BF" w:rsidRDefault="00D326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691">
                    <w:rPr>
                      <w:rFonts w:ascii="ＭＳ 明朝" w:eastAsia="ＭＳ 明朝" w:hAnsi="ＭＳ 明朝" w:cs="ＭＳ 明朝" w:hint="eastAsia"/>
                      <w:spacing w:val="6"/>
                      <w:kern w:val="0"/>
                      <w:szCs w:val="21"/>
                    </w:rPr>
                    <w:t>日立はIT×OT×プロダクトを活用してお客さまとともに社会課題を解決する「社会イノベーション事業」を推進しています。そして、社会イノベーション事業の基盤となるデジタル技術やナレッジ、ビジネスモデルなどを結集した仕掛け・仕組みが</w:t>
                  </w:r>
                  <w:proofErr w:type="spellStart"/>
                  <w:r w:rsidRPr="00D32691">
                    <w:rPr>
                      <w:rFonts w:ascii="ＭＳ 明朝" w:eastAsia="ＭＳ 明朝" w:hAnsi="ＭＳ 明朝" w:cs="ＭＳ 明朝" w:hint="eastAsia"/>
                      <w:spacing w:val="6"/>
                      <w:kern w:val="0"/>
                      <w:szCs w:val="21"/>
                    </w:rPr>
                    <w:t>Lumada</w:t>
                  </w:r>
                  <w:proofErr w:type="spellEnd"/>
                  <w:r w:rsidRPr="00D32691">
                    <w:rPr>
                      <w:rFonts w:ascii="ＭＳ 明朝" w:eastAsia="ＭＳ 明朝" w:hAnsi="ＭＳ 明朝" w:cs="ＭＳ 明朝" w:hint="eastAsia"/>
                      <w:spacing w:val="6"/>
                      <w:kern w:val="0"/>
                      <w:szCs w:val="21"/>
                    </w:rPr>
                    <w:t>です。</w:t>
                  </w:r>
                  <w:proofErr w:type="spellStart"/>
                  <w:r w:rsidRPr="00D32691">
                    <w:rPr>
                      <w:rFonts w:ascii="ＭＳ 明朝" w:eastAsia="ＭＳ 明朝" w:hAnsi="ＭＳ 明朝" w:cs="ＭＳ 明朝" w:hint="eastAsia"/>
                      <w:spacing w:val="6"/>
                      <w:kern w:val="0"/>
                      <w:szCs w:val="21"/>
                    </w:rPr>
                    <w:t>Lumada</w:t>
                  </w:r>
                  <w:proofErr w:type="spellEnd"/>
                  <w:r w:rsidRPr="00D32691">
                    <w:rPr>
                      <w:rFonts w:ascii="ＭＳ 明朝" w:eastAsia="ＭＳ 明朝" w:hAnsi="ＭＳ 明朝" w:cs="ＭＳ 明朝" w:hint="eastAsia"/>
                      <w:spacing w:val="6"/>
                      <w:kern w:val="0"/>
                      <w:szCs w:val="21"/>
                    </w:rPr>
                    <w:t>を活用した顧客協創を通じて、お客さまのDXを迅速に実現し、新たな価値を創出します</w:t>
                  </w:r>
                  <w:r w:rsidR="00061A21" w:rsidRPr="00061A2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(デジタル戦略 p13)</w:t>
                  </w:r>
                </w:p>
              </w:tc>
            </w:tr>
            <w:tr w:rsidR="00BC654B" w:rsidRPr="00E577BF" w14:paraId="01B21D52" w14:textId="77777777" w:rsidTr="00BC654B">
              <w:trPr>
                <w:trHeight w:val="707"/>
              </w:trPr>
              <w:tc>
                <w:tcPr>
                  <w:tcW w:w="2161" w:type="dxa"/>
                  <w:shd w:val="clear" w:color="auto" w:fill="auto"/>
                </w:tcPr>
                <w:p w14:paraId="26DF9E70" w14:textId="77777777" w:rsidR="00BC654B" w:rsidRPr="00E577BF" w:rsidRDefault="00BC654B" w:rsidP="00BC654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6361" w:type="dxa"/>
                  <w:shd w:val="clear" w:color="auto" w:fill="auto"/>
                </w:tcPr>
                <w:p w14:paraId="55B7A7ED" w14:textId="239FC09D" w:rsidR="00BC654B" w:rsidRPr="00E577BF" w:rsidRDefault="00BC654B" w:rsidP="00BC6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Pr="00AB2336">
                    <w:rPr>
                      <w:rFonts w:ascii="ＭＳ 明朝" w:eastAsia="ＭＳ 明朝" w:hAnsi="ＭＳ 明朝" w:cs="ＭＳ 明朝" w:hint="eastAsia"/>
                      <w:spacing w:val="6"/>
                      <w:kern w:val="0"/>
                      <w:szCs w:val="21"/>
                    </w:rPr>
                    <w:t>「経営理念、中期経営計画、連結経営の方針等の経営の基本方針の決定」</w:t>
                  </w:r>
                  <w:r>
                    <w:rPr>
                      <w:rFonts w:ascii="ＭＳ 明朝" w:eastAsia="ＭＳ 明朝" w:hAnsi="ＭＳ 明朝" w:cs="ＭＳ 明朝" w:hint="eastAsia"/>
                      <w:spacing w:val="6"/>
                      <w:kern w:val="0"/>
                      <w:szCs w:val="21"/>
                    </w:rPr>
                    <w:t>を取締役会の決定事項としており、上記決定に基づく社外公表可能資料として「202</w:t>
                  </w:r>
                  <w:r>
                    <w:rPr>
                      <w:rFonts w:ascii="ＭＳ 明朝" w:eastAsia="ＭＳ 明朝" w:hAnsi="ＭＳ 明朝" w:cs="ＭＳ 明朝"/>
                      <w:spacing w:val="6"/>
                      <w:kern w:val="0"/>
                      <w:szCs w:val="21"/>
                    </w:rPr>
                    <w:t xml:space="preserve">4 </w:t>
                  </w:r>
                  <w:r>
                    <w:rPr>
                      <w:rFonts w:ascii="ＭＳ 明朝" w:eastAsia="ＭＳ 明朝" w:hAnsi="ＭＳ 明朝" w:cs="ＭＳ 明朝" w:hint="eastAsia"/>
                      <w:spacing w:val="6"/>
                      <w:kern w:val="0"/>
                      <w:szCs w:val="21"/>
                    </w:rPr>
                    <w:t>中期経営計画」を開示している</w:t>
                  </w:r>
                  <w:r w:rsidRPr="00AB2336">
                    <w:rPr>
                      <w:rFonts w:ascii="ＭＳ 明朝" w:eastAsia="ＭＳ 明朝" w:hAnsi="ＭＳ 明朝" w:cs="ＭＳ 明朝" w:hint="eastAsia"/>
                      <w:spacing w:val="6"/>
                      <w:kern w:val="0"/>
                      <w:szCs w:val="21"/>
                    </w:rPr>
                    <w:t xml:space="preserve">。「日立 統合報告書 </w:t>
                  </w:r>
                  <w:r>
                    <w:rPr>
                      <w:rFonts w:ascii="ＭＳ 明朝" w:eastAsia="ＭＳ 明朝" w:hAnsi="ＭＳ 明朝" w:cs="ＭＳ 明朝" w:hint="eastAsia"/>
                      <w:spacing w:val="6"/>
                      <w:kern w:val="0"/>
                      <w:szCs w:val="21"/>
                    </w:rPr>
                    <w:t>2024</w:t>
                  </w:r>
                  <w:r w:rsidRPr="00AB2336">
                    <w:rPr>
                      <w:rFonts w:ascii="ＭＳ 明朝" w:eastAsia="ＭＳ 明朝" w:hAnsi="ＭＳ 明朝" w:cs="ＭＳ 明朝" w:hint="eastAsia"/>
                      <w:spacing w:val="6"/>
                      <w:kern w:val="0"/>
                      <w:szCs w:val="21"/>
                    </w:rPr>
                    <w:t>」は</w:t>
                  </w:r>
                  <w:r>
                    <w:rPr>
                      <w:rFonts w:ascii="ＭＳ 明朝" w:eastAsia="ＭＳ 明朝" w:hAnsi="ＭＳ 明朝" w:cs="ＭＳ 明朝" w:hint="eastAsia"/>
                      <w:spacing w:val="6"/>
                      <w:kern w:val="0"/>
                      <w:szCs w:val="21"/>
                    </w:rPr>
                    <w:t>上記決定による方針および同決定に基づく「202</w:t>
                  </w:r>
                  <w:r>
                    <w:rPr>
                      <w:rFonts w:ascii="ＭＳ 明朝" w:eastAsia="ＭＳ 明朝" w:hAnsi="ＭＳ 明朝" w:cs="ＭＳ 明朝"/>
                      <w:spacing w:val="6"/>
                      <w:kern w:val="0"/>
                      <w:szCs w:val="21"/>
                    </w:rPr>
                    <w:t xml:space="preserve">4 </w:t>
                  </w:r>
                  <w:r>
                    <w:rPr>
                      <w:rFonts w:ascii="ＭＳ 明朝" w:eastAsia="ＭＳ 明朝" w:hAnsi="ＭＳ 明朝" w:cs="ＭＳ 明朝" w:hint="eastAsia"/>
                      <w:spacing w:val="6"/>
                      <w:kern w:val="0"/>
                      <w:szCs w:val="21"/>
                    </w:rPr>
                    <w:t>中期経営計画」等を社外の方に分かりやすい形で伝える資料である。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297C61BC" w:rsidR="00D1302E" w:rsidRPr="00E577BF" w:rsidRDefault="00061A21" w:rsidP="006D7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 統合報告書 2024</w:t>
                  </w:r>
                </w:p>
                <w:p w14:paraId="5BF68E2D" w14:textId="2AE5B2C9" w:rsidR="00D1302E" w:rsidRPr="00E577BF" w:rsidRDefault="00D1302E" w:rsidP="006D7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84ED5F2" w:rsidR="00D1302E" w:rsidRPr="00E577BF" w:rsidRDefault="00061A21" w:rsidP="006D7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00D1302E" w:rsidRPr="00E577BF">
                    <w:rPr>
                      <w:rFonts w:ascii="ＭＳ 明朝" w:eastAsia="ＭＳ 明朝" w:hAnsi="ＭＳ 明朝" w:cs="ＭＳ 明朝" w:hint="eastAsia"/>
                      <w:spacing w:val="6"/>
                      <w:kern w:val="0"/>
                      <w:szCs w:val="21"/>
                    </w:rPr>
                    <w:t>日</w:t>
                  </w:r>
                </w:p>
                <w:p w14:paraId="7116E297" w14:textId="757BD6A0" w:rsidR="00D1302E" w:rsidRPr="00E577BF" w:rsidRDefault="00D1302E" w:rsidP="006D7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2C2FDC" w14:textId="1D5036BD" w:rsidR="00061A21" w:rsidRPr="00061A21" w:rsidRDefault="00061A21" w:rsidP="006D7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日立製作所 IRサイトにてPDF形式にて公表</w:t>
                  </w:r>
                </w:p>
                <w:p w14:paraId="7F34CA15" w14:textId="262A9A24" w:rsidR="00061A21" w:rsidRDefault="00283BFA" w:rsidP="00061A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hyperlink r:id="rId12" w:history="1">
                    <w:r>
                      <w:rPr>
                        <w:rStyle w:val="af6"/>
                        <w:rFonts w:ascii="ＭＳ 明朝" w:eastAsia="ＭＳ 明朝" w:hAnsi="ＭＳ 明朝" w:cs="ＭＳ 明朝"/>
                        <w:spacing w:val="6"/>
                        <w:kern w:val="0"/>
                        <w:sz w:val="18"/>
                        <w:szCs w:val="18"/>
                      </w:rPr>
                      <w:t>https://www.hitachi.co.jp/IR/library/integrated/2024/ar2024j.pdf</w:t>
                    </w:r>
                  </w:hyperlink>
                </w:p>
                <w:p w14:paraId="27398C8E" w14:textId="77777777" w:rsidR="00061A21" w:rsidRDefault="00061A21" w:rsidP="00061A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54B">
                    <w:rPr>
                      <w:rFonts w:ascii="ＭＳ 明朝" w:eastAsia="ＭＳ 明朝" w:hAnsi="ＭＳ 明朝" w:cs="ＭＳ 明朝" w:hint="eastAsia"/>
                      <w:spacing w:val="6"/>
                      <w:kern w:val="0"/>
                      <w:szCs w:val="21"/>
                    </w:rPr>
                    <w:t xml:space="preserve">記載箇所: </w:t>
                  </w:r>
                </w:p>
                <w:p w14:paraId="075A0CBD" w14:textId="46114447" w:rsidR="00283BFA" w:rsidRPr="00283BFA" w:rsidRDefault="00283BFA" w:rsidP="00283B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BFA">
                    <w:rPr>
                      <w:rFonts w:ascii="ＭＳ 明朝" w:eastAsia="ＭＳ 明朝" w:hAnsi="ＭＳ 明朝" w:cs="ＭＳ 明朝" w:hint="eastAsia"/>
                      <w:spacing w:val="6"/>
                      <w:kern w:val="0"/>
                      <w:szCs w:val="21"/>
                    </w:rPr>
                    <w:t>デジタル戦略　ページ: p</w:t>
                  </w:r>
                  <w:r>
                    <w:rPr>
                      <w:rFonts w:ascii="ＭＳ 明朝" w:eastAsia="ＭＳ 明朝" w:hAnsi="ＭＳ 明朝" w:cs="ＭＳ 明朝" w:hint="eastAsia"/>
                      <w:spacing w:val="6"/>
                      <w:kern w:val="0"/>
                      <w:szCs w:val="21"/>
                    </w:rPr>
                    <w:t>13</w:t>
                  </w:r>
                  <w:r w:rsidRPr="00283BF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14</w:t>
                  </w:r>
                </w:p>
                <w:p w14:paraId="1FE4DE1F" w14:textId="56B83FFE" w:rsidR="00D1302E" w:rsidRPr="00E577BF" w:rsidRDefault="00283BFA" w:rsidP="00061A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BFA">
                    <w:rPr>
                      <w:rFonts w:ascii="ＭＳ 明朝" w:eastAsia="ＭＳ 明朝" w:hAnsi="ＭＳ 明朝" w:cs="ＭＳ 明朝" w:hint="eastAsia"/>
                      <w:spacing w:val="6"/>
                      <w:kern w:val="0"/>
                      <w:szCs w:val="21"/>
                    </w:rPr>
                    <w:t>財務戦略　ページ: p</w:t>
                  </w:r>
                  <w:r>
                    <w:rPr>
                      <w:rFonts w:ascii="ＭＳ 明朝" w:eastAsia="ＭＳ 明朝" w:hAnsi="ＭＳ 明朝" w:cs="ＭＳ 明朝" w:hint="eastAsia"/>
                      <w:spacing w:val="6"/>
                      <w:kern w:val="0"/>
                      <w:szCs w:val="21"/>
                    </w:rPr>
                    <w:t>30</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B4E238F" w14:textId="77777777" w:rsidR="00D25E98" w:rsidRDefault="00D25E98" w:rsidP="00D3269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proofErr w:type="spellStart"/>
                  <w:r w:rsidR="00563914">
                    <w:rPr>
                      <w:rFonts w:ascii="ＭＳ 明朝" w:eastAsia="ＭＳ 明朝" w:hAnsi="ＭＳ 明朝" w:cs="ＭＳ 明朝" w:hint="eastAsia"/>
                      <w:spacing w:val="6"/>
                      <w:kern w:val="0"/>
                      <w:szCs w:val="21"/>
                    </w:rPr>
                    <w:t>Lumada</w:t>
                  </w:r>
                  <w:proofErr w:type="spellEnd"/>
                  <w:r w:rsidR="00D32691">
                    <w:rPr>
                      <w:rFonts w:ascii="ＭＳ 明朝" w:eastAsia="ＭＳ 明朝" w:hAnsi="ＭＳ 明朝" w:cs="ＭＳ 明朝" w:hint="eastAsia"/>
                      <w:spacing w:val="6"/>
                      <w:kern w:val="0"/>
                      <w:szCs w:val="21"/>
                    </w:rPr>
                    <w:t>顧客協創フレームワーク</w:t>
                  </w:r>
                  <w:r>
                    <w:rPr>
                      <w:rFonts w:ascii="ＭＳ 明朝" w:eastAsia="ＭＳ 明朝" w:hAnsi="ＭＳ 明朝" w:cs="ＭＳ 明朝" w:hint="eastAsia"/>
                      <w:spacing w:val="6"/>
                      <w:kern w:val="0"/>
                      <w:szCs w:val="21"/>
                    </w:rPr>
                    <w:t>&gt;</w:t>
                  </w:r>
                </w:p>
                <w:p w14:paraId="2E2ECB60" w14:textId="5E62B1DC" w:rsidR="00E57727" w:rsidRDefault="00D32691" w:rsidP="00D25E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32691">
                    <w:rPr>
                      <w:rFonts w:ascii="ＭＳ 明朝" w:eastAsia="ＭＳ 明朝" w:hAnsi="ＭＳ 明朝" w:cs="ＭＳ 明朝" w:hint="eastAsia"/>
                      <w:spacing w:val="6"/>
                      <w:kern w:val="0"/>
                      <w:szCs w:val="21"/>
                    </w:rPr>
                    <w:t>Lumada</w:t>
                  </w:r>
                  <w:proofErr w:type="spellEnd"/>
                  <w:r w:rsidRPr="00D32691">
                    <w:rPr>
                      <w:rFonts w:ascii="ＭＳ 明朝" w:eastAsia="ＭＳ 明朝" w:hAnsi="ＭＳ 明朝" w:cs="ＭＳ 明朝" w:hint="eastAsia"/>
                      <w:spacing w:val="6"/>
                      <w:kern w:val="0"/>
                      <w:szCs w:val="21"/>
                    </w:rPr>
                    <w:t>のビジネスモデルである顧客協創フレームワークは、顧客課題の理解とソリューションの創出から始まり、IT×OT×プロダクトを組み合わせたソリューションの実装、運用、保守という4象限のサイクルを、データとテクノロジーを活用して継続的に回しながらお客さまへの提供価値を高めていく循環型ビジネスモデルです。</w:t>
                  </w:r>
                  <w:r w:rsidR="00E57727" w:rsidRPr="00E57727">
                    <w:rPr>
                      <w:rFonts w:ascii="ＭＳ 明朝" w:eastAsia="ＭＳ 明朝" w:hAnsi="ＭＳ 明朝" w:cs="ＭＳ 明朝" w:hint="eastAsia"/>
                      <w:spacing w:val="6"/>
                      <w:kern w:val="0"/>
                      <w:szCs w:val="21"/>
                    </w:rPr>
                    <w:t>顧客協創フレームワークでは、4象限のどのフェーズを起点にしても、End-to-Endで価値協創のサイクルを回すことが可能であり、蓄積してきた豊富なアセット(AIツール、メソドロジー、ユースケース、ソリューションなど)を、お客さまの課題に応じて活用することで、新たな価値を素早く創出できます。</w:t>
                  </w:r>
                  <w:r>
                    <w:rPr>
                      <w:rFonts w:ascii="ＭＳ 明朝" w:eastAsia="ＭＳ 明朝" w:hAnsi="ＭＳ 明朝" w:cs="ＭＳ 明朝" w:hint="eastAsia"/>
                      <w:spacing w:val="6"/>
                      <w:kern w:val="0"/>
                      <w:szCs w:val="21"/>
                    </w:rPr>
                    <w:t>(デジタル戦略 p13)</w:t>
                  </w:r>
                </w:p>
                <w:p w14:paraId="56347645" w14:textId="77777777" w:rsidR="00D25E98" w:rsidRDefault="00D25E98" w:rsidP="00A27B1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D32691">
                    <w:rPr>
                      <w:rFonts w:ascii="ＭＳ 明朝" w:eastAsia="ＭＳ 明朝" w:hAnsi="ＭＳ 明朝" w:cs="ＭＳ 明朝" w:hint="eastAsia"/>
                      <w:spacing w:val="6"/>
                      <w:kern w:val="0"/>
                      <w:szCs w:val="21"/>
                    </w:rPr>
                    <w:t>生成AIによる</w:t>
                  </w:r>
                  <w:proofErr w:type="spellStart"/>
                  <w:r w:rsidR="00D32691">
                    <w:rPr>
                      <w:rFonts w:ascii="ＭＳ 明朝" w:eastAsia="ＭＳ 明朝" w:hAnsi="ＭＳ 明朝" w:cs="ＭＳ 明朝" w:hint="eastAsia"/>
                      <w:spacing w:val="6"/>
                      <w:kern w:val="0"/>
                      <w:szCs w:val="21"/>
                    </w:rPr>
                    <w:t>Lumada</w:t>
                  </w:r>
                  <w:proofErr w:type="spellEnd"/>
                  <w:r w:rsidR="00D32691">
                    <w:rPr>
                      <w:rFonts w:ascii="ＭＳ 明朝" w:eastAsia="ＭＳ 明朝" w:hAnsi="ＭＳ 明朝" w:cs="ＭＳ 明朝" w:hint="eastAsia"/>
                      <w:spacing w:val="6"/>
                      <w:kern w:val="0"/>
                      <w:szCs w:val="21"/>
                    </w:rPr>
                    <w:t>の進化</w:t>
                  </w:r>
                  <w:r>
                    <w:rPr>
                      <w:rFonts w:ascii="ＭＳ 明朝" w:eastAsia="ＭＳ 明朝" w:hAnsi="ＭＳ 明朝" w:cs="ＭＳ 明朝" w:hint="eastAsia"/>
                      <w:spacing w:val="6"/>
                      <w:kern w:val="0"/>
                      <w:szCs w:val="21"/>
                    </w:rPr>
                    <w:t>&gt;</w:t>
                  </w:r>
                </w:p>
                <w:p w14:paraId="71BADB2F" w14:textId="0F43F6D0" w:rsidR="00E57727" w:rsidRPr="00E57727" w:rsidRDefault="00E57727" w:rsidP="00D25E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27">
                    <w:rPr>
                      <w:rFonts w:ascii="ＭＳ 明朝" w:eastAsia="ＭＳ 明朝" w:hAnsi="ＭＳ 明朝" w:cs="ＭＳ 明朝" w:hint="eastAsia"/>
                      <w:spacing w:val="6"/>
                      <w:kern w:val="0"/>
                      <w:szCs w:val="21"/>
                    </w:rPr>
                    <w:t>日立はグループ全社において生成AIを活用し業務の飛躍的な生産性向上と新たな成長機会の獲得に向けた取り組みを進めて</w:t>
                  </w:r>
                  <w:r w:rsidR="00D25E98">
                    <w:rPr>
                      <w:rFonts w:ascii="ＭＳ 明朝" w:eastAsia="ＭＳ 明朝" w:hAnsi="ＭＳ 明朝" w:cs="ＭＳ 明朝" w:hint="eastAsia"/>
                      <w:spacing w:val="6"/>
                      <w:kern w:val="0"/>
                      <w:szCs w:val="21"/>
                    </w:rPr>
                    <w:t>いま</w:t>
                  </w:r>
                  <w:r w:rsidRPr="00E57727">
                    <w:rPr>
                      <w:rFonts w:ascii="ＭＳ 明朝" w:eastAsia="ＭＳ 明朝" w:hAnsi="ＭＳ 明朝" w:cs="ＭＳ 明朝" w:hint="eastAsia"/>
                      <w:spacing w:val="6"/>
                      <w:kern w:val="0"/>
                      <w:szCs w:val="21"/>
                    </w:rPr>
                    <w:t>す</w:t>
                  </w:r>
                  <w:r w:rsidR="00D25E98">
                    <w:rPr>
                      <w:rFonts w:ascii="ＭＳ 明朝" w:eastAsia="ＭＳ 明朝" w:hAnsi="ＭＳ 明朝" w:cs="ＭＳ 明朝" w:hint="eastAsia"/>
                      <w:spacing w:val="6"/>
                      <w:kern w:val="0"/>
                      <w:szCs w:val="21"/>
                    </w:rPr>
                    <w:t>。</w:t>
                  </w:r>
                  <w:r w:rsidR="00D25E98" w:rsidRPr="00D25E98">
                    <w:rPr>
                      <w:rFonts w:ascii="ＭＳ 明朝" w:eastAsia="ＭＳ 明朝" w:hAnsi="ＭＳ 明朝" w:cs="ＭＳ 明朝" w:hint="eastAsia"/>
                      <w:spacing w:val="6"/>
                      <w:kern w:val="0"/>
                      <w:szCs w:val="21"/>
                    </w:rPr>
                    <w:t>ミッションクリティカルなシステム開発の知見と生成AIとを組み合わせ、高い品質を確保しながらシステム開発の生産性向上に取り組んでいます。OT領域では、鉄道やエネルギーインフラ、産業用設備などの保守高度化や大規模工事などの現場作業の効率化など、日立グループのもつ膨大なOTやプロダクトのナレッジやデータと生成AIをかけ合わせ、フロントラインワーカーの生産性向上に向けた取り組みも始めています。</w:t>
                  </w:r>
                  <w:r w:rsidR="00D32691">
                    <w:rPr>
                      <w:rFonts w:ascii="ＭＳ 明朝" w:eastAsia="ＭＳ 明朝" w:hAnsi="ＭＳ 明朝" w:cs="ＭＳ 明朝" w:hint="eastAsia"/>
                      <w:spacing w:val="6"/>
                      <w:kern w:val="0"/>
                      <w:szCs w:val="21"/>
                    </w:rPr>
                    <w:t>(デジタル戦略 p14)</w:t>
                  </w:r>
                </w:p>
                <w:p w14:paraId="72BBFDFB" w14:textId="0DC19972" w:rsidR="00E57727" w:rsidRDefault="00D7051F" w:rsidP="00A27B1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Pr="00D7051F">
                    <w:rPr>
                      <w:rFonts w:ascii="ＭＳ 明朝" w:eastAsia="ＭＳ 明朝" w:hAnsi="ＭＳ 明朝" w:cs="ＭＳ 明朝"/>
                      <w:spacing w:val="6"/>
                      <w:kern w:val="0"/>
                      <w:szCs w:val="21"/>
                    </w:rPr>
                    <w:t>財務戦略と非財務戦略の両輪による成長</w:t>
                  </w:r>
                  <w:r>
                    <w:rPr>
                      <w:rFonts w:ascii="ＭＳ 明朝" w:eastAsia="ＭＳ 明朝" w:hAnsi="ＭＳ 明朝" w:cs="ＭＳ 明朝" w:hint="eastAsia"/>
                      <w:spacing w:val="6"/>
                      <w:kern w:val="0"/>
                      <w:szCs w:val="21"/>
                    </w:rPr>
                    <w:t>&gt;</w:t>
                  </w:r>
                </w:p>
                <w:p w14:paraId="0848987C" w14:textId="7C1EB020" w:rsidR="00D7051F" w:rsidRPr="00E577BF" w:rsidRDefault="00D705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51F">
                    <w:rPr>
                      <w:rFonts w:ascii="ＭＳ 明朝" w:eastAsia="ＭＳ 明朝" w:hAnsi="ＭＳ 明朝" w:cs="ＭＳ 明朝" w:hint="eastAsia"/>
                      <w:spacing w:val="6"/>
                      <w:kern w:val="0"/>
                      <w:szCs w:val="21"/>
                    </w:rPr>
                    <w:t>日立は企業価値向上のトランスフォーメーション・ジャーニーにおいて、生成AIや次の転換点を生むテクノロジーを見極めながら、規律ある投資を行っています。M&amp;A を通じたデジタル人財の獲得や次の転換点を見越したバックキャスト型R&amp;D投資、スタートアップ企業との連携など、これらの投資によって競争力のあるイノベーションを創出できるポートフォリオを構築していきます。</w:t>
                  </w:r>
                  <w:r>
                    <w:rPr>
                      <w:rFonts w:ascii="ＭＳ 明朝" w:eastAsia="ＭＳ 明朝" w:hAnsi="ＭＳ 明朝" w:cs="ＭＳ 明朝" w:hint="eastAsia"/>
                      <w:spacing w:val="6"/>
                      <w:kern w:val="0"/>
                      <w:szCs w:val="21"/>
                    </w:rPr>
                    <w:t>(財務戦略 p30)</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6EDDFA7" w:rsidR="00D1302E" w:rsidRPr="00E577BF" w:rsidRDefault="005639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Pr="00AB2336">
                    <w:rPr>
                      <w:rFonts w:ascii="ＭＳ 明朝" w:eastAsia="ＭＳ 明朝" w:hAnsi="ＭＳ 明朝" w:cs="ＭＳ 明朝" w:hint="eastAsia"/>
                      <w:spacing w:val="6"/>
                      <w:kern w:val="0"/>
                      <w:szCs w:val="21"/>
                    </w:rPr>
                    <w:t>「経営理念、中期経営計画、連結経営の方針等の経営の基本方針の決定」</w:t>
                  </w:r>
                  <w:r>
                    <w:rPr>
                      <w:rFonts w:ascii="ＭＳ 明朝" w:eastAsia="ＭＳ 明朝" w:hAnsi="ＭＳ 明朝" w:cs="ＭＳ 明朝" w:hint="eastAsia"/>
                      <w:spacing w:val="6"/>
                      <w:kern w:val="0"/>
                      <w:szCs w:val="21"/>
                    </w:rPr>
                    <w:t>を取締役会の決定事項としており、上記決定に基づく社外公表可能資料として「202</w:t>
                  </w:r>
                  <w:r>
                    <w:rPr>
                      <w:rFonts w:ascii="ＭＳ 明朝" w:eastAsia="ＭＳ 明朝" w:hAnsi="ＭＳ 明朝" w:cs="ＭＳ 明朝"/>
                      <w:spacing w:val="6"/>
                      <w:kern w:val="0"/>
                      <w:szCs w:val="21"/>
                    </w:rPr>
                    <w:t xml:space="preserve">4 </w:t>
                  </w:r>
                  <w:r>
                    <w:rPr>
                      <w:rFonts w:ascii="ＭＳ 明朝" w:eastAsia="ＭＳ 明朝" w:hAnsi="ＭＳ 明朝" w:cs="ＭＳ 明朝" w:hint="eastAsia"/>
                      <w:spacing w:val="6"/>
                      <w:kern w:val="0"/>
                      <w:szCs w:val="21"/>
                    </w:rPr>
                    <w:t>中期経営計画」を開示している</w:t>
                  </w:r>
                  <w:r w:rsidRPr="00AB2336">
                    <w:rPr>
                      <w:rFonts w:ascii="ＭＳ 明朝" w:eastAsia="ＭＳ 明朝" w:hAnsi="ＭＳ 明朝" w:cs="ＭＳ 明朝" w:hint="eastAsia"/>
                      <w:spacing w:val="6"/>
                      <w:kern w:val="0"/>
                      <w:szCs w:val="21"/>
                    </w:rPr>
                    <w:t xml:space="preserve">。「日立 統合報告書 </w:t>
                  </w:r>
                  <w:r>
                    <w:rPr>
                      <w:rFonts w:ascii="ＭＳ 明朝" w:eastAsia="ＭＳ 明朝" w:hAnsi="ＭＳ 明朝" w:cs="ＭＳ 明朝" w:hint="eastAsia"/>
                      <w:spacing w:val="6"/>
                      <w:kern w:val="0"/>
                      <w:szCs w:val="21"/>
                    </w:rPr>
                    <w:t>2024</w:t>
                  </w:r>
                  <w:r w:rsidRPr="00AB2336">
                    <w:rPr>
                      <w:rFonts w:ascii="ＭＳ 明朝" w:eastAsia="ＭＳ 明朝" w:hAnsi="ＭＳ 明朝" w:cs="ＭＳ 明朝" w:hint="eastAsia"/>
                      <w:spacing w:val="6"/>
                      <w:kern w:val="0"/>
                      <w:szCs w:val="21"/>
                    </w:rPr>
                    <w:t>」は</w:t>
                  </w:r>
                  <w:r>
                    <w:rPr>
                      <w:rFonts w:ascii="ＭＳ 明朝" w:eastAsia="ＭＳ 明朝" w:hAnsi="ＭＳ 明朝" w:cs="ＭＳ 明朝" w:hint="eastAsia"/>
                      <w:spacing w:val="6"/>
                      <w:kern w:val="0"/>
                      <w:szCs w:val="21"/>
                    </w:rPr>
                    <w:t>上記決定による方針および同決定に基づく「202</w:t>
                  </w:r>
                  <w:r>
                    <w:rPr>
                      <w:rFonts w:ascii="ＭＳ 明朝" w:eastAsia="ＭＳ 明朝" w:hAnsi="ＭＳ 明朝" w:cs="ＭＳ 明朝"/>
                      <w:spacing w:val="6"/>
                      <w:kern w:val="0"/>
                      <w:szCs w:val="21"/>
                    </w:rPr>
                    <w:t xml:space="preserve">4 </w:t>
                  </w:r>
                  <w:r>
                    <w:rPr>
                      <w:rFonts w:ascii="ＭＳ 明朝" w:eastAsia="ＭＳ 明朝" w:hAnsi="ＭＳ 明朝" w:cs="ＭＳ 明朝" w:hint="eastAsia"/>
                      <w:spacing w:val="6"/>
                      <w:kern w:val="0"/>
                      <w:szCs w:val="21"/>
                    </w:rPr>
                    <w:t>中期経営計画」等を社外の方に分かりやすい形で伝える資料である。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3"/>
              <w:gridCol w:w="6367"/>
            </w:tblGrid>
            <w:tr w:rsidR="00D1302E" w:rsidRPr="00E577BF" w14:paraId="0F1EA1FD" w14:textId="77777777" w:rsidTr="00CB62DA">
              <w:trPr>
                <w:trHeight w:val="707"/>
              </w:trPr>
              <w:tc>
                <w:tcPr>
                  <w:tcW w:w="2123"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6367" w:type="dxa"/>
                  <w:shd w:val="clear" w:color="auto" w:fill="auto"/>
                </w:tcPr>
                <w:p w14:paraId="7F6E5C5A" w14:textId="19253FC7" w:rsidR="00D1302E" w:rsidRDefault="00D705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 統合報告書 2024</w:t>
                  </w:r>
                </w:p>
                <w:p w14:paraId="79195FD7" w14:textId="762A9640" w:rsidR="00D7051F" w:rsidRPr="00283BFA" w:rsidRDefault="00D7051F" w:rsidP="00D70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デジタル戦略 </w:t>
                  </w:r>
                  <w:r w:rsidRPr="00283BFA">
                    <w:rPr>
                      <w:rFonts w:ascii="ＭＳ 明朝" w:eastAsia="ＭＳ 明朝" w:hAnsi="ＭＳ 明朝" w:cs="ＭＳ 明朝" w:hint="eastAsia"/>
                      <w:spacing w:val="6"/>
                      <w:kern w:val="0"/>
                      <w:szCs w:val="21"/>
                    </w:rPr>
                    <w:t>ページ: p</w:t>
                  </w:r>
                  <w:r>
                    <w:rPr>
                      <w:rFonts w:ascii="ＭＳ 明朝" w:eastAsia="ＭＳ 明朝" w:hAnsi="ＭＳ 明朝" w:cs="ＭＳ 明朝" w:hint="eastAsia"/>
                      <w:spacing w:val="6"/>
                      <w:kern w:val="0"/>
                      <w:szCs w:val="21"/>
                    </w:rPr>
                    <w:t>14</w:t>
                  </w:r>
                </w:p>
                <w:p w14:paraId="47D9F1D0" w14:textId="32894D9A" w:rsidR="00D1302E" w:rsidRPr="00E577BF" w:rsidRDefault="00CB62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人財戦略　ページ</w:t>
                  </w:r>
                  <w:r w:rsidRPr="00283BFA">
                    <w:rPr>
                      <w:rFonts w:ascii="ＭＳ 明朝" w:eastAsia="ＭＳ 明朝" w:hAnsi="ＭＳ 明朝" w:cs="ＭＳ 明朝" w:hint="eastAsia"/>
                      <w:spacing w:val="6"/>
                      <w:kern w:val="0"/>
                      <w:szCs w:val="21"/>
                    </w:rPr>
                    <w:t>: p</w:t>
                  </w:r>
                  <w:r>
                    <w:rPr>
                      <w:rFonts w:ascii="ＭＳ 明朝" w:eastAsia="ＭＳ 明朝" w:hAnsi="ＭＳ 明朝" w:cs="ＭＳ 明朝" w:hint="eastAsia"/>
                      <w:spacing w:val="6"/>
                      <w:kern w:val="0"/>
                      <w:szCs w:val="21"/>
                    </w:rPr>
                    <w:t>25</w:t>
                  </w:r>
                </w:p>
              </w:tc>
            </w:tr>
            <w:tr w:rsidR="00D1302E" w:rsidRPr="00E577BF" w14:paraId="5040428A" w14:textId="77777777" w:rsidTr="00CB62DA">
              <w:trPr>
                <w:trHeight w:val="697"/>
              </w:trPr>
              <w:tc>
                <w:tcPr>
                  <w:tcW w:w="2123"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367" w:type="dxa"/>
                  <w:shd w:val="clear" w:color="auto" w:fill="auto"/>
                </w:tcPr>
                <w:p w14:paraId="1DFA9401" w14:textId="76597ACD" w:rsidR="00D1302E" w:rsidRDefault="00D705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&lt;One Hitachiで</w:t>
                  </w:r>
                  <w:proofErr w:type="spellStart"/>
                  <w:r>
                    <w:rPr>
                      <w:rFonts w:ascii="ＭＳ 明朝" w:eastAsia="ＭＳ 明朝" w:hAnsi="ＭＳ 明朝" w:cs="ＭＳ 明朝" w:hint="eastAsia"/>
                      <w:spacing w:val="6"/>
                      <w:kern w:val="0"/>
                      <w:szCs w:val="21"/>
                    </w:rPr>
                    <w:t>Lumada</w:t>
                  </w:r>
                  <w:proofErr w:type="spellEnd"/>
                  <w:r>
                    <w:rPr>
                      <w:rFonts w:ascii="ＭＳ 明朝" w:eastAsia="ＭＳ 明朝" w:hAnsi="ＭＳ 明朝" w:cs="ＭＳ 明朝" w:hint="eastAsia"/>
                      <w:spacing w:val="6"/>
                      <w:kern w:val="0"/>
                      <w:szCs w:val="21"/>
                    </w:rPr>
                    <w:t>事業を拡大&gt;</w:t>
                  </w:r>
                </w:p>
                <w:p w14:paraId="754747A6" w14:textId="02F182CD" w:rsidR="00D7051F" w:rsidRDefault="00D7051F" w:rsidP="00D70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51F">
                    <w:rPr>
                      <w:rFonts w:ascii="ＭＳ 明朝" w:eastAsia="ＭＳ 明朝" w:hAnsi="ＭＳ 明朝" w:cs="ＭＳ 明朝" w:hint="eastAsia"/>
                      <w:spacing w:val="6"/>
                      <w:kern w:val="0"/>
                      <w:szCs w:val="21"/>
                    </w:rPr>
                    <w:t>米国シリコンバレーに設立した日立デジタルは、グローバルでの</w:t>
                  </w:r>
                  <w:proofErr w:type="spellStart"/>
                  <w:r w:rsidRPr="00D7051F">
                    <w:rPr>
                      <w:rFonts w:ascii="ＭＳ 明朝" w:eastAsia="ＭＳ 明朝" w:hAnsi="ＭＳ 明朝" w:cs="ＭＳ 明朝" w:hint="eastAsia"/>
                      <w:spacing w:val="6"/>
                      <w:kern w:val="0"/>
                      <w:szCs w:val="21"/>
                    </w:rPr>
                    <w:t>Lumada</w:t>
                  </w:r>
                  <w:proofErr w:type="spellEnd"/>
                  <w:r w:rsidRPr="00D7051F">
                    <w:rPr>
                      <w:rFonts w:ascii="ＭＳ 明朝" w:eastAsia="ＭＳ 明朝" w:hAnsi="ＭＳ 明朝" w:cs="ＭＳ 明朝" w:hint="eastAsia"/>
                      <w:spacing w:val="6"/>
                      <w:kern w:val="0"/>
                      <w:szCs w:val="21"/>
                    </w:rPr>
                    <w:t xml:space="preserve">事業拡大の司令塔としてデジタル戦略の策定・実行をリードしています。これまでに日立エナジーなどの各社CEOを含むトップマネジメントで構成するDecision &amp; Advisory Boardの設置や、それぞれの事業分野に設置したChief </w:t>
                  </w:r>
                  <w:proofErr w:type="spellStart"/>
                  <w:r w:rsidRPr="00D7051F">
                    <w:rPr>
                      <w:rFonts w:ascii="ＭＳ 明朝" w:eastAsia="ＭＳ 明朝" w:hAnsi="ＭＳ 明朝" w:cs="ＭＳ 明朝" w:hint="eastAsia"/>
                      <w:spacing w:val="6"/>
                      <w:kern w:val="0"/>
                      <w:szCs w:val="21"/>
                    </w:rPr>
                    <w:t>Lumada</w:t>
                  </w:r>
                  <w:proofErr w:type="spellEnd"/>
                  <w:r w:rsidRPr="00D7051F">
                    <w:rPr>
                      <w:rFonts w:ascii="ＭＳ 明朝" w:eastAsia="ＭＳ 明朝" w:hAnsi="ＭＳ 明朝" w:cs="ＭＳ 明朝" w:hint="eastAsia"/>
                      <w:spacing w:val="6"/>
                      <w:kern w:val="0"/>
                      <w:szCs w:val="21"/>
                    </w:rPr>
                    <w:t xml:space="preserve"> Business Officer(CLBO)による相互連携など、One Hitachiで</w:t>
                  </w:r>
                  <w:proofErr w:type="spellStart"/>
                  <w:r w:rsidRPr="00D7051F">
                    <w:rPr>
                      <w:rFonts w:ascii="ＭＳ 明朝" w:eastAsia="ＭＳ 明朝" w:hAnsi="ＭＳ 明朝" w:cs="ＭＳ 明朝" w:hint="eastAsia"/>
                      <w:spacing w:val="6"/>
                      <w:kern w:val="0"/>
                      <w:szCs w:val="21"/>
                    </w:rPr>
                    <w:t>Lumada</w:t>
                  </w:r>
                  <w:proofErr w:type="spellEnd"/>
                  <w:r w:rsidRPr="00D7051F">
                    <w:rPr>
                      <w:rFonts w:ascii="ＭＳ 明朝" w:eastAsia="ＭＳ 明朝" w:hAnsi="ＭＳ 明朝" w:cs="ＭＳ 明朝" w:hint="eastAsia"/>
                      <w:spacing w:val="6"/>
                      <w:kern w:val="0"/>
                      <w:szCs w:val="21"/>
                    </w:rPr>
                    <w:t>事業を拡大する体制を整えてきました。2024年度からは、日立デジタルなどのデジタル各社と日立エナジー、日立レールなどOTセクター各社の経営陣が取締役会に相互参画する体制を整備したほか、OTセクターで活躍するビジネスの実務者クラスの人財交流も加速するなど、セクターを横断したデジタル戦略の立案・実行体制の確立が進んでいます。</w:t>
                  </w:r>
                  <w:r w:rsidR="00CB62DA">
                    <w:rPr>
                      <w:rFonts w:ascii="ＭＳ 明朝" w:eastAsia="ＭＳ 明朝" w:hAnsi="ＭＳ 明朝" w:cs="ＭＳ 明朝" w:hint="eastAsia"/>
                      <w:spacing w:val="6"/>
                      <w:kern w:val="0"/>
                      <w:szCs w:val="21"/>
                    </w:rPr>
                    <w:t>(デジタル戦略 p14)</w:t>
                  </w:r>
                </w:p>
                <w:p w14:paraId="37ABE053" w14:textId="233917BB" w:rsidR="00CB62DA" w:rsidRDefault="00CB62DA" w:rsidP="00D70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&lt;生成AIによる</w:t>
                  </w:r>
                  <w:proofErr w:type="spellStart"/>
                  <w:r>
                    <w:rPr>
                      <w:rFonts w:ascii="ＭＳ 明朝" w:eastAsia="ＭＳ 明朝" w:hAnsi="ＭＳ 明朝" w:cs="ＭＳ 明朝" w:hint="eastAsia"/>
                      <w:spacing w:val="6"/>
                      <w:kern w:val="0"/>
                      <w:szCs w:val="21"/>
                    </w:rPr>
                    <w:t>Lumada</w:t>
                  </w:r>
                  <w:proofErr w:type="spellEnd"/>
                  <w:r>
                    <w:rPr>
                      <w:rFonts w:ascii="ＭＳ 明朝" w:eastAsia="ＭＳ 明朝" w:hAnsi="ＭＳ 明朝" w:cs="ＭＳ 明朝" w:hint="eastAsia"/>
                      <w:spacing w:val="6"/>
                      <w:kern w:val="0"/>
                      <w:szCs w:val="21"/>
                    </w:rPr>
                    <w:t>の進化&gt;</w:t>
                  </w:r>
                </w:p>
                <w:p w14:paraId="2B38203A" w14:textId="73D0A3B7" w:rsidR="00CB62DA" w:rsidRPr="00CB62DA" w:rsidRDefault="00CB62DA" w:rsidP="00CB62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2DA">
                    <w:rPr>
                      <w:rFonts w:ascii="ＭＳ 明朝" w:eastAsia="ＭＳ 明朝" w:hAnsi="ＭＳ 明朝" w:cs="ＭＳ 明朝" w:hint="eastAsia"/>
                      <w:spacing w:val="6"/>
                      <w:kern w:val="0"/>
                      <w:szCs w:val="21"/>
                    </w:rPr>
                    <w:t>国内では、生成AIの安全・有効な利活用を推進するための組織「Generative AIセンター 」を設立し、豊富なナレッジや適用技術を蓄積してきました。グローバルでは、日立デジタルを中核に、Hitachi Vantara、Hitachi Digital Services、OTセクターを含めたフロント部門、R&amp;D部門などとユースケース、ナレッジ、アーキテクチャー、各地域のポリシーに基づいた対応を共有する連携体制を構築し、生成AIの適用を加速しています。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また、</w:t>
                  </w:r>
                  <w:r w:rsidRPr="00CB62DA">
                    <w:rPr>
                      <w:rFonts w:ascii="ＭＳ 明朝" w:eastAsia="ＭＳ 明朝" w:hAnsi="ＭＳ 明朝" w:cs="ＭＳ 明朝" w:hint="eastAsia"/>
                      <w:spacing w:val="6"/>
                      <w:kern w:val="0"/>
                      <w:szCs w:val="21"/>
                    </w:rPr>
                    <w:t>生成AIによるイノベーション加速に向けては、グローバルパートナーとのエコシステムの構築も不可欠です。NVIDIA 、AWS 、Google Cloud 、Microsoft など各社との戦略的アライアンスにより、AIソリューションの開発や生成AIエンジニアの育成などを進めています。</w:t>
                  </w:r>
                  <w:r>
                    <w:rPr>
                      <w:rFonts w:ascii="ＭＳ 明朝" w:eastAsia="ＭＳ 明朝" w:hAnsi="ＭＳ 明朝" w:cs="ＭＳ 明朝" w:hint="eastAsia"/>
                      <w:spacing w:val="6"/>
                      <w:kern w:val="0"/>
                      <w:szCs w:val="21"/>
                    </w:rPr>
                    <w:t>(デジタル戦略 p14)</w:t>
                  </w:r>
                </w:p>
                <w:p w14:paraId="15833B71" w14:textId="6B5B29B6" w:rsidR="00CB62DA" w:rsidRDefault="00CB62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&lt;デジタル人財の確保・育成&gt;</w:t>
                  </w:r>
                </w:p>
                <w:p w14:paraId="310CB9CA" w14:textId="12DADF51" w:rsidR="00D1302E" w:rsidRPr="00E577BF" w:rsidRDefault="00CB62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CB62DA">
                    <w:rPr>
                      <w:rFonts w:ascii="ＭＳ 明朝" w:eastAsia="ＭＳ 明朝" w:hAnsi="ＭＳ 明朝" w:cs="ＭＳ 明朝" w:hint="eastAsia"/>
                      <w:spacing w:val="6"/>
                      <w:kern w:val="0"/>
                      <w:szCs w:val="21"/>
                    </w:rPr>
                    <w:t>Lumada</w:t>
                  </w:r>
                  <w:proofErr w:type="spellEnd"/>
                  <w:r w:rsidRPr="00CB62DA">
                    <w:rPr>
                      <w:rFonts w:ascii="ＭＳ 明朝" w:eastAsia="ＭＳ 明朝" w:hAnsi="ＭＳ 明朝" w:cs="ＭＳ 明朝" w:hint="eastAsia"/>
                      <w:spacing w:val="6"/>
                      <w:kern w:val="0"/>
                      <w:szCs w:val="21"/>
                    </w:rPr>
                    <w:t>事業の成長に伴い、グローバルにおいては採用・事業買収などを通じたデジタル人財の獲得が進んでいます。日本国内では日立アカデミーを中心に100コース以上のDX研修や実務経験を通じた育成プログラムを拡充し、GlobalLogicのメソドロジーを活用した内部の人財育成の強化に取り組んでいます。</w:t>
                  </w:r>
                  <w:r>
                    <w:rPr>
                      <w:rFonts w:ascii="ＭＳ 明朝" w:eastAsia="ＭＳ 明朝" w:hAnsi="ＭＳ 明朝" w:cs="ＭＳ 明朝" w:hint="eastAsia"/>
                      <w:spacing w:val="6"/>
                      <w:kern w:val="0"/>
                      <w:szCs w:val="21"/>
                    </w:rPr>
                    <w:t>(人財戦略 p25)</w:t>
                  </w:r>
                </w:p>
              </w:tc>
            </w:tr>
          </w:tbl>
          <w:p w14:paraId="5E3C2F3D" w14:textId="77777777" w:rsidR="004E5ADE" w:rsidRPr="00E577BF" w:rsidRDefault="004E5ADE" w:rsidP="004E5A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0EFE4F83" w:rsidR="00D1302E" w:rsidRPr="00E577BF" w:rsidRDefault="004E5ADE" w:rsidP="004E5AD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3"/>
              <w:gridCol w:w="6367"/>
            </w:tblGrid>
            <w:tr w:rsidR="00D1302E" w:rsidRPr="00E577BF" w14:paraId="7D056D5B" w14:textId="77777777" w:rsidTr="00CB62DA">
              <w:trPr>
                <w:trHeight w:val="707"/>
              </w:trPr>
              <w:tc>
                <w:tcPr>
                  <w:tcW w:w="2123"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6367" w:type="dxa"/>
                  <w:shd w:val="clear" w:color="auto" w:fill="auto"/>
                </w:tcPr>
                <w:p w14:paraId="461A519A" w14:textId="77777777" w:rsidR="00C5595F" w:rsidRDefault="00C5595F" w:rsidP="00C559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 統合報告書 2024</w:t>
                  </w:r>
                </w:p>
                <w:p w14:paraId="6DC4DA31" w14:textId="77777777" w:rsidR="00D1302E" w:rsidRDefault="00C559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デジタル戦略 </w:t>
                  </w:r>
                  <w:r w:rsidRPr="00283BFA">
                    <w:rPr>
                      <w:rFonts w:ascii="ＭＳ 明朝" w:eastAsia="ＭＳ 明朝" w:hAnsi="ＭＳ 明朝" w:cs="ＭＳ 明朝" w:hint="eastAsia"/>
                      <w:spacing w:val="6"/>
                      <w:kern w:val="0"/>
                      <w:szCs w:val="21"/>
                    </w:rPr>
                    <w:t>ページ: p</w:t>
                  </w:r>
                  <w:r>
                    <w:rPr>
                      <w:rFonts w:ascii="ＭＳ 明朝" w:eastAsia="ＭＳ 明朝" w:hAnsi="ＭＳ 明朝" w:cs="ＭＳ 明朝" w:hint="eastAsia"/>
                      <w:spacing w:val="6"/>
                      <w:kern w:val="0"/>
                      <w:szCs w:val="21"/>
                    </w:rPr>
                    <w:t>14</w:t>
                  </w:r>
                </w:p>
                <w:p w14:paraId="603C1BDA" w14:textId="645558CF" w:rsidR="009F775E" w:rsidRPr="00E577BF" w:rsidRDefault="009F77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財務戦略 ページ</w:t>
                  </w:r>
                  <w:r w:rsidRPr="00283BFA">
                    <w:rPr>
                      <w:rFonts w:ascii="ＭＳ 明朝" w:eastAsia="ＭＳ 明朝" w:hAnsi="ＭＳ 明朝" w:cs="ＭＳ 明朝" w:hint="eastAsia"/>
                      <w:spacing w:val="6"/>
                      <w:kern w:val="0"/>
                      <w:szCs w:val="21"/>
                    </w:rPr>
                    <w:t>: p</w:t>
                  </w:r>
                  <w:r>
                    <w:rPr>
                      <w:rFonts w:ascii="ＭＳ 明朝" w:eastAsia="ＭＳ 明朝" w:hAnsi="ＭＳ 明朝" w:cs="ＭＳ 明朝" w:hint="eastAsia"/>
                      <w:spacing w:val="6"/>
                      <w:kern w:val="0"/>
                      <w:szCs w:val="21"/>
                    </w:rPr>
                    <w:t>28</w:t>
                  </w:r>
                </w:p>
              </w:tc>
            </w:tr>
            <w:tr w:rsidR="00D1302E" w:rsidRPr="00E577BF" w14:paraId="7479E3C3" w14:textId="77777777" w:rsidTr="00CB62DA">
              <w:trPr>
                <w:trHeight w:val="697"/>
              </w:trPr>
              <w:tc>
                <w:tcPr>
                  <w:tcW w:w="2123"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367" w:type="dxa"/>
                  <w:shd w:val="clear" w:color="auto" w:fill="auto"/>
                </w:tcPr>
                <w:p w14:paraId="66BCFBFB" w14:textId="33AA4A1E" w:rsidR="00D1302E" w:rsidRDefault="00DF65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&lt;生成AIによる</w:t>
                  </w:r>
                  <w:proofErr w:type="spellStart"/>
                  <w:r>
                    <w:rPr>
                      <w:rFonts w:ascii="ＭＳ 明朝" w:eastAsia="ＭＳ 明朝" w:hAnsi="ＭＳ 明朝" w:cs="ＭＳ 明朝" w:hint="eastAsia"/>
                      <w:spacing w:val="6"/>
                      <w:kern w:val="0"/>
                      <w:szCs w:val="21"/>
                    </w:rPr>
                    <w:t>Lumada</w:t>
                  </w:r>
                  <w:proofErr w:type="spellEnd"/>
                  <w:r>
                    <w:rPr>
                      <w:rFonts w:ascii="ＭＳ 明朝" w:eastAsia="ＭＳ 明朝" w:hAnsi="ＭＳ 明朝" w:cs="ＭＳ 明朝" w:hint="eastAsia"/>
                      <w:spacing w:val="6"/>
                      <w:kern w:val="0"/>
                      <w:szCs w:val="21"/>
                    </w:rPr>
                    <w:t>の進化&gt;</w:t>
                  </w:r>
                </w:p>
                <w:p w14:paraId="5995C73E" w14:textId="20B83C81" w:rsidR="00DF65AE" w:rsidRDefault="00DF65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65AE">
                    <w:rPr>
                      <w:rFonts w:ascii="ＭＳ 明朝" w:eastAsia="ＭＳ 明朝" w:hAnsi="ＭＳ 明朝" w:cs="ＭＳ 明朝"/>
                      <w:spacing w:val="6"/>
                      <w:kern w:val="0"/>
                      <w:szCs w:val="21"/>
                    </w:rPr>
                    <w:t>さらなる成長に向けて日立グループ全体で3,000億円の生成AI関連投資を推進しています。日立独自のドメインナレッジを組み込んだ生成AI共通基盤整備のほか、生成AIのas-a-Service提供に向けたサービス開発、GlobalLogicの人財活用（インソース拡大）などのサービス・エンジニアリング強化、さらには人財育成プログラムを通じた5万人の生成AIスペ シャリスト育成やM&amp;Aによる人財獲得、スタートアップ連携などを進めていきます</w:t>
                  </w:r>
                  <w:r w:rsidR="009F775E">
                    <w:rPr>
                      <w:rFonts w:ascii="ＭＳ 明朝" w:eastAsia="ＭＳ 明朝" w:hAnsi="ＭＳ 明朝" w:cs="ＭＳ 明朝" w:hint="eastAsia"/>
                      <w:spacing w:val="6"/>
                      <w:kern w:val="0"/>
                      <w:szCs w:val="21"/>
                    </w:rPr>
                    <w:t>。(デジタル戦略 p14)</w:t>
                  </w:r>
                </w:p>
                <w:p w14:paraId="295CA65E" w14:textId="0FC9BD3D" w:rsidR="009F775E" w:rsidRDefault="009F77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&lt;成長投資&gt;</w:t>
                  </w:r>
                </w:p>
                <w:p w14:paraId="7B1BCC4F" w14:textId="51E8F44E" w:rsidR="00D1302E" w:rsidRPr="00E577BF"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75E">
                    <w:rPr>
                      <w:rFonts w:ascii="ＭＳ 明朝" w:eastAsia="ＭＳ 明朝" w:hAnsi="ＭＳ 明朝" w:cs="ＭＳ 明朝" w:hint="eastAsia"/>
                      <w:spacing w:val="6"/>
                      <w:kern w:val="0"/>
                      <w:szCs w:val="21"/>
                    </w:rPr>
                    <w:t>3セクターの売上成長と利益率の向上を図るために、2024年度</w:t>
                  </w:r>
                  <w:r w:rsidRPr="009F775E">
                    <w:rPr>
                      <w:rFonts w:ascii="ＭＳ 明朝" w:eastAsia="ＭＳ 明朝" w:hAnsi="ＭＳ 明朝" w:cs="ＭＳ 明朝" w:hint="eastAsia"/>
                      <w:spacing w:val="6"/>
                      <w:kern w:val="0"/>
                      <w:szCs w:val="21"/>
                    </w:rPr>
                    <w:lastRenderedPageBreak/>
                    <w:t>において生成AIや成長が見込める製造分野、社会インフラ事業のサービス化の加速に1兆円規模の成長投資を検討していま</w:t>
                  </w:r>
                  <w:r>
                    <w:rPr>
                      <w:rFonts w:ascii="ＭＳ 明朝" w:eastAsia="ＭＳ 明朝" w:hAnsi="ＭＳ 明朝" w:cs="ＭＳ 明朝" w:hint="eastAsia"/>
                      <w:spacing w:val="6"/>
                      <w:kern w:val="0"/>
                      <w:szCs w:val="21"/>
                    </w:rPr>
                    <w:t>す。(財務戦略 p28)</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3"/>
              <w:gridCol w:w="6367"/>
            </w:tblGrid>
            <w:tr w:rsidR="009F775E" w:rsidRPr="00E577BF" w14:paraId="48690733" w14:textId="77777777" w:rsidTr="00CB62DA">
              <w:trPr>
                <w:trHeight w:val="707"/>
              </w:trPr>
              <w:tc>
                <w:tcPr>
                  <w:tcW w:w="2123" w:type="dxa"/>
                  <w:shd w:val="clear" w:color="auto" w:fill="auto"/>
                </w:tcPr>
                <w:p w14:paraId="3ECA72EB" w14:textId="77777777" w:rsidR="009F775E" w:rsidRPr="00E577BF" w:rsidRDefault="009F775E" w:rsidP="009F77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367" w:type="dxa"/>
                  <w:shd w:val="clear" w:color="auto" w:fill="auto"/>
                </w:tcPr>
                <w:p w14:paraId="531F1773" w14:textId="77777777" w:rsidR="009F775E" w:rsidRPr="00E577BF"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 統合報告書 2024</w:t>
                  </w:r>
                </w:p>
                <w:p w14:paraId="6D53F19D" w14:textId="77777777" w:rsidR="009F775E" w:rsidRPr="00E577BF"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775E" w:rsidRPr="00E577BF" w14:paraId="655C5BE1" w14:textId="77777777" w:rsidTr="00CB62DA">
              <w:trPr>
                <w:trHeight w:val="697"/>
              </w:trPr>
              <w:tc>
                <w:tcPr>
                  <w:tcW w:w="2123" w:type="dxa"/>
                  <w:shd w:val="clear" w:color="auto" w:fill="auto"/>
                </w:tcPr>
                <w:p w14:paraId="0046106A" w14:textId="77777777" w:rsidR="009F775E" w:rsidRPr="00E577BF" w:rsidRDefault="009F775E" w:rsidP="009F77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367" w:type="dxa"/>
                  <w:shd w:val="clear" w:color="auto" w:fill="auto"/>
                </w:tcPr>
                <w:p w14:paraId="6AD378DB" w14:textId="77777777" w:rsidR="009F775E" w:rsidRPr="00E577BF"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Pr="00E577BF">
                    <w:rPr>
                      <w:rFonts w:ascii="ＭＳ 明朝" w:eastAsia="ＭＳ 明朝" w:hAnsi="ＭＳ 明朝" w:cs="ＭＳ 明朝" w:hint="eastAsia"/>
                      <w:spacing w:val="6"/>
                      <w:kern w:val="0"/>
                      <w:szCs w:val="21"/>
                    </w:rPr>
                    <w:t>日</w:t>
                  </w:r>
                </w:p>
                <w:p w14:paraId="12B92F68" w14:textId="77777777" w:rsidR="009F775E" w:rsidRPr="00E577BF"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775E" w:rsidRPr="00E577BF" w14:paraId="41F5F9BC" w14:textId="77777777" w:rsidTr="00CB62DA">
              <w:trPr>
                <w:trHeight w:val="707"/>
              </w:trPr>
              <w:tc>
                <w:tcPr>
                  <w:tcW w:w="2123" w:type="dxa"/>
                  <w:shd w:val="clear" w:color="auto" w:fill="auto"/>
                </w:tcPr>
                <w:p w14:paraId="233DC24C" w14:textId="77777777" w:rsidR="009F775E" w:rsidRPr="00E577BF" w:rsidRDefault="009F775E" w:rsidP="009F77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367" w:type="dxa"/>
                  <w:shd w:val="clear" w:color="auto" w:fill="auto"/>
                </w:tcPr>
                <w:p w14:paraId="4DD060D8" w14:textId="77777777" w:rsidR="009F775E" w:rsidRPr="00122912"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日立製作所 IRサイトにてPDF形式にて公表</w:t>
                  </w:r>
                </w:p>
                <w:p w14:paraId="4E201EE7" w14:textId="77777777" w:rsidR="009F775E"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 w:val="18"/>
                        <w:szCs w:val="18"/>
                      </w:rPr>
                      <w:t>https://www.hitachi.co.jp/IR/library/integrated/2024/ar2024j.pdf</w:t>
                    </w:r>
                  </w:hyperlink>
                  <w:r w:rsidRPr="00BC654B">
                    <w:rPr>
                      <w:rFonts w:ascii="ＭＳ 明朝" w:eastAsia="ＭＳ 明朝" w:hAnsi="ＭＳ 明朝" w:cs="ＭＳ 明朝" w:hint="eastAsia"/>
                      <w:spacing w:val="6"/>
                      <w:kern w:val="0"/>
                      <w:szCs w:val="21"/>
                    </w:rPr>
                    <w:t xml:space="preserve">記載箇所: </w:t>
                  </w:r>
                </w:p>
                <w:p w14:paraId="414E54FE" w14:textId="32C3235A" w:rsidR="009F775E"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Hitachi at a Glance　ページ: p3</w:t>
                  </w:r>
                </w:p>
                <w:p w14:paraId="0AF707E1" w14:textId="5E4CA9AF" w:rsidR="009F775E" w:rsidRPr="00E577BF"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価値創造プロセス　ページ: p12</w:t>
                  </w:r>
                </w:p>
              </w:tc>
            </w:tr>
            <w:tr w:rsidR="00D1302E" w:rsidRPr="00E577BF" w14:paraId="3219FCF2" w14:textId="77777777" w:rsidTr="00CB62DA">
              <w:trPr>
                <w:trHeight w:val="697"/>
              </w:trPr>
              <w:tc>
                <w:tcPr>
                  <w:tcW w:w="2123"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367" w:type="dxa"/>
                  <w:shd w:val="clear" w:color="auto" w:fill="auto"/>
                </w:tcPr>
                <w:p w14:paraId="283AE89E" w14:textId="009F5735" w:rsidR="009F775E"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4ED">
                    <w:rPr>
                      <w:rFonts w:ascii="ＭＳ 明朝" w:eastAsia="ＭＳ 明朝" w:hAnsi="ＭＳ 明朝" w:cs="ＭＳ 明朝" w:hint="eastAsia"/>
                      <w:spacing w:val="6"/>
                      <w:kern w:val="0"/>
                      <w:szCs w:val="21"/>
                    </w:rPr>
                    <w:t>・</w:t>
                  </w:r>
                  <w:proofErr w:type="spellStart"/>
                  <w:r w:rsidRPr="006A24ED">
                    <w:rPr>
                      <w:rFonts w:ascii="ＭＳ 明朝" w:eastAsia="ＭＳ 明朝" w:hAnsi="ＭＳ 明朝" w:cs="ＭＳ 明朝" w:hint="eastAsia"/>
                      <w:spacing w:val="6"/>
                      <w:kern w:val="0"/>
                      <w:szCs w:val="21"/>
                    </w:rPr>
                    <w:t>Lumada</w:t>
                  </w:r>
                  <w:proofErr w:type="spellEnd"/>
                  <w:r w:rsidRPr="006A24ED">
                    <w:rPr>
                      <w:rFonts w:ascii="ＭＳ 明朝" w:eastAsia="ＭＳ 明朝" w:hAnsi="ＭＳ 明朝" w:cs="ＭＳ 明朝" w:hint="eastAsia"/>
                      <w:spacing w:val="6"/>
                      <w:kern w:val="0"/>
                      <w:szCs w:val="21"/>
                    </w:rPr>
                    <w:t>事業売上収益</w:t>
                  </w:r>
                  <w:r>
                    <w:rPr>
                      <w:rFonts w:ascii="ＭＳ 明朝" w:eastAsia="ＭＳ 明朝" w:hAnsi="ＭＳ 明朝" w:cs="ＭＳ 明朝" w:hint="eastAsia"/>
                      <w:spacing w:val="6"/>
                      <w:kern w:val="0"/>
                      <w:szCs w:val="21"/>
                    </w:rPr>
                    <w:t>: 23,340億円</w:t>
                  </w:r>
                </w:p>
                <w:p w14:paraId="76FABA1B" w14:textId="18A40CA5" w:rsidR="009F775E"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sidRPr="006A24ED">
                    <w:rPr>
                      <w:rFonts w:ascii="ＭＳ 明朝" w:eastAsia="ＭＳ 明朝" w:hAnsi="ＭＳ 明朝" w:cs="ＭＳ 明朝" w:hint="eastAsia"/>
                      <w:spacing w:val="6"/>
                      <w:kern w:val="0"/>
                      <w:szCs w:val="21"/>
                    </w:rPr>
                    <w:t>Lumada</w:t>
                  </w:r>
                  <w:proofErr w:type="spellEnd"/>
                  <w:r w:rsidRPr="006A24ED">
                    <w:rPr>
                      <w:rFonts w:ascii="ＭＳ 明朝" w:eastAsia="ＭＳ 明朝" w:hAnsi="ＭＳ 明朝" w:cs="ＭＳ 明朝" w:hint="eastAsia"/>
                      <w:spacing w:val="6"/>
                      <w:kern w:val="0"/>
                      <w:szCs w:val="21"/>
                    </w:rPr>
                    <w:t>売上</w:t>
                  </w:r>
                  <w:r>
                    <w:rPr>
                      <w:rFonts w:ascii="ＭＳ 明朝" w:eastAsia="ＭＳ 明朝" w:hAnsi="ＭＳ 明朝" w:cs="ＭＳ 明朝" w:hint="eastAsia"/>
                      <w:spacing w:val="6"/>
                      <w:kern w:val="0"/>
                      <w:szCs w:val="21"/>
                    </w:rPr>
                    <w:t>収益</w:t>
                  </w:r>
                  <w:r w:rsidRPr="006A24ED">
                    <w:rPr>
                      <w:rFonts w:ascii="ＭＳ 明朝" w:eastAsia="ＭＳ 明朝" w:hAnsi="ＭＳ 明朝" w:cs="ＭＳ 明朝" w:hint="eastAsia"/>
                      <w:spacing w:val="6"/>
                      <w:kern w:val="0"/>
                      <w:szCs w:val="21"/>
                    </w:rPr>
                    <w:t>比率</w:t>
                  </w:r>
                  <w:r>
                    <w:rPr>
                      <w:rFonts w:ascii="ＭＳ 明朝" w:eastAsia="ＭＳ 明朝" w:hAnsi="ＭＳ 明朝" w:cs="ＭＳ 明朝" w:hint="eastAsia"/>
                      <w:spacing w:val="6"/>
                      <w:kern w:val="0"/>
                      <w:szCs w:val="21"/>
                    </w:rPr>
                    <w:t>: 2</w:t>
                  </w:r>
                  <w:r>
                    <w:rPr>
                      <w:rFonts w:ascii="ＭＳ 明朝" w:eastAsia="ＭＳ 明朝" w:hAnsi="ＭＳ 明朝" w:cs="ＭＳ 明朝"/>
                      <w:spacing w:val="6"/>
                      <w:kern w:val="0"/>
                      <w:szCs w:val="21"/>
                    </w:rPr>
                    <w:t>7%</w:t>
                  </w:r>
                </w:p>
                <w:p w14:paraId="56C43AA1" w14:textId="366F6584" w:rsidR="009F775E"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Lumada</w:t>
                  </w:r>
                  <w:proofErr w:type="spellEnd"/>
                  <w:r>
                    <w:rPr>
                      <w:rFonts w:ascii="ＭＳ 明朝" w:eastAsia="ＭＳ 明朝" w:hAnsi="ＭＳ 明朝" w:cs="ＭＳ 明朝" w:hint="eastAsia"/>
                      <w:spacing w:val="6"/>
                      <w:kern w:val="0"/>
                      <w:szCs w:val="21"/>
                    </w:rPr>
                    <w:t>ユースケース: 累計</w:t>
                  </w:r>
                  <w:r w:rsidR="00553985">
                    <w:rPr>
                      <w:rFonts w:ascii="ＭＳ 明朝" w:eastAsia="ＭＳ 明朝" w:hAnsi="ＭＳ 明朝" w:cs="ＭＳ 明朝" w:hint="eastAsia"/>
                      <w:spacing w:val="6"/>
                      <w:kern w:val="0"/>
                      <w:szCs w:val="21"/>
                    </w:rPr>
                    <w:t>1,409件</w:t>
                  </w:r>
                </w:p>
                <w:p w14:paraId="2388AC34" w14:textId="2E8F620F" w:rsidR="00553985" w:rsidRPr="006A24ED" w:rsidRDefault="00553985"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Lumada</w:t>
                  </w:r>
                  <w:proofErr w:type="spellEnd"/>
                  <w:r>
                    <w:rPr>
                      <w:rFonts w:ascii="ＭＳ 明朝" w:eastAsia="ＭＳ 明朝" w:hAnsi="ＭＳ 明朝" w:cs="ＭＳ 明朝" w:hint="eastAsia"/>
                      <w:spacing w:val="6"/>
                      <w:kern w:val="0"/>
                      <w:szCs w:val="21"/>
                    </w:rPr>
                    <w:t>ソリューション: 累計221件</w:t>
                  </w:r>
                </w:p>
                <w:p w14:paraId="545E733E" w14:textId="77777777" w:rsidR="00553985"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4ED">
                    <w:rPr>
                      <w:rFonts w:ascii="ＭＳ 明朝" w:eastAsia="ＭＳ 明朝" w:hAnsi="ＭＳ 明朝" w:cs="ＭＳ 明朝" w:hint="eastAsia"/>
                      <w:spacing w:val="6"/>
                      <w:kern w:val="0"/>
                      <w:szCs w:val="21"/>
                    </w:rPr>
                    <w:t>・</w:t>
                  </w:r>
                  <w:proofErr w:type="spellStart"/>
                  <w:r w:rsidRPr="006A24ED">
                    <w:rPr>
                      <w:rFonts w:ascii="ＭＳ 明朝" w:eastAsia="ＭＳ 明朝" w:hAnsi="ＭＳ 明朝" w:cs="ＭＳ 明朝" w:hint="eastAsia"/>
                      <w:spacing w:val="6"/>
                      <w:kern w:val="0"/>
                      <w:szCs w:val="21"/>
                    </w:rPr>
                    <w:t>Lumada</w:t>
                  </w:r>
                  <w:proofErr w:type="spellEnd"/>
                  <w:r w:rsidR="00553985">
                    <w:rPr>
                      <w:rFonts w:ascii="ＭＳ 明朝" w:eastAsia="ＭＳ 明朝" w:hAnsi="ＭＳ 明朝" w:cs="ＭＳ 明朝" w:hint="eastAsia"/>
                      <w:spacing w:val="6"/>
                      <w:kern w:val="0"/>
                      <w:szCs w:val="21"/>
                    </w:rPr>
                    <w:t xml:space="preserve"> Innovation Hub Tokyo </w:t>
                  </w:r>
                </w:p>
                <w:p w14:paraId="7ACEBB3C" w14:textId="77777777" w:rsidR="00553985" w:rsidRDefault="00553985" w:rsidP="00553985">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訪問者数: 21,000人</w:t>
                  </w:r>
                </w:p>
                <w:p w14:paraId="0BC28D4E" w14:textId="2F5EB9F4" w:rsidR="009F775E" w:rsidRPr="00553985" w:rsidRDefault="00553985" w:rsidP="00553985">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協創実績: 130件</w:t>
                  </w:r>
                </w:p>
                <w:p w14:paraId="41B3A79A" w14:textId="432ACCA8" w:rsidR="009F775E" w:rsidRPr="006A24ED"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4ED">
                    <w:rPr>
                      <w:rFonts w:ascii="ＭＳ 明朝" w:eastAsia="ＭＳ 明朝" w:hAnsi="ＭＳ 明朝" w:cs="ＭＳ 明朝" w:hint="eastAsia"/>
                      <w:spacing w:val="6"/>
                      <w:kern w:val="0"/>
                      <w:szCs w:val="21"/>
                    </w:rPr>
                    <w:t>・</w:t>
                  </w:r>
                  <w:proofErr w:type="spellStart"/>
                  <w:r w:rsidRPr="006A24ED">
                    <w:rPr>
                      <w:rFonts w:ascii="ＭＳ 明朝" w:eastAsia="ＭＳ 明朝" w:hAnsi="ＭＳ 明朝" w:cs="ＭＳ 明朝" w:hint="eastAsia"/>
                      <w:spacing w:val="6"/>
                      <w:kern w:val="0"/>
                      <w:szCs w:val="21"/>
                    </w:rPr>
                    <w:t>Lumada</w:t>
                  </w:r>
                  <w:proofErr w:type="spellEnd"/>
                  <w:r w:rsidRPr="006A24ED">
                    <w:rPr>
                      <w:rFonts w:ascii="ＭＳ 明朝" w:eastAsia="ＭＳ 明朝" w:hAnsi="ＭＳ 明朝" w:cs="ＭＳ 明朝" w:hint="eastAsia"/>
                      <w:spacing w:val="6"/>
                      <w:kern w:val="0"/>
                      <w:szCs w:val="21"/>
                    </w:rPr>
                    <w:t>アライアンスプラグラムパートナー</w:t>
                  </w:r>
                  <w:r w:rsidR="00553985">
                    <w:rPr>
                      <w:rFonts w:ascii="ＭＳ 明朝" w:eastAsia="ＭＳ 明朝" w:hAnsi="ＭＳ 明朝" w:cs="ＭＳ 明朝" w:hint="eastAsia"/>
                      <w:spacing w:val="6"/>
                      <w:kern w:val="0"/>
                      <w:szCs w:val="21"/>
                    </w:rPr>
                    <w:t>: 7</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社</w:t>
                  </w:r>
                </w:p>
                <w:p w14:paraId="01F50325" w14:textId="77777777" w:rsidR="00553985"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4ED">
                    <w:rPr>
                      <w:rFonts w:ascii="ＭＳ 明朝" w:eastAsia="ＭＳ 明朝" w:hAnsi="ＭＳ 明朝" w:cs="ＭＳ 明朝" w:hint="eastAsia"/>
                      <w:spacing w:val="6"/>
                      <w:kern w:val="0"/>
                      <w:szCs w:val="21"/>
                    </w:rPr>
                    <w:t>・</w:t>
                  </w:r>
                  <w:r w:rsidR="00553985">
                    <w:rPr>
                      <w:rFonts w:ascii="ＭＳ 明朝" w:eastAsia="ＭＳ 明朝" w:hAnsi="ＭＳ 明朝" w:cs="ＭＳ 明朝" w:hint="eastAsia"/>
                      <w:spacing w:val="6"/>
                      <w:kern w:val="0"/>
                      <w:szCs w:val="21"/>
                    </w:rPr>
                    <w:t>R&amp;D投資: 2,901億円</w:t>
                  </w:r>
                </w:p>
                <w:p w14:paraId="7B97087D" w14:textId="77777777" w:rsidR="00553985" w:rsidRDefault="00553985"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F775E" w:rsidRPr="006A24ED">
                    <w:rPr>
                      <w:rFonts w:ascii="ＭＳ 明朝" w:eastAsia="ＭＳ 明朝" w:hAnsi="ＭＳ 明朝" w:cs="ＭＳ 明朝" w:hint="eastAsia"/>
                      <w:spacing w:val="6"/>
                      <w:kern w:val="0"/>
                      <w:szCs w:val="21"/>
                    </w:rPr>
                    <w:t>スタートアップへの</w:t>
                  </w:r>
                  <w:r>
                    <w:rPr>
                      <w:rFonts w:ascii="ＭＳ 明朝" w:eastAsia="ＭＳ 明朝" w:hAnsi="ＭＳ 明朝" w:cs="ＭＳ 明朝" w:hint="eastAsia"/>
                      <w:spacing w:val="6"/>
                      <w:kern w:val="0"/>
                      <w:szCs w:val="21"/>
                    </w:rPr>
                    <w:t>投資: 運用総額600M$</w:t>
                  </w:r>
                </w:p>
                <w:p w14:paraId="1D6BCC72" w14:textId="3A279C25" w:rsidR="009F775E" w:rsidRPr="006A24ED" w:rsidRDefault="009F775E" w:rsidP="009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4ED">
                    <w:rPr>
                      <w:rFonts w:ascii="ＭＳ 明朝" w:eastAsia="ＭＳ 明朝" w:hAnsi="ＭＳ 明朝" w:cs="ＭＳ 明朝" w:hint="eastAsia"/>
                      <w:spacing w:val="6"/>
                      <w:kern w:val="0"/>
                      <w:szCs w:val="21"/>
                    </w:rPr>
                    <w:t>・デジタル人財</w:t>
                  </w:r>
                  <w:r w:rsidR="0055398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00553985">
                    <w:rPr>
                      <w:rFonts w:ascii="ＭＳ 明朝" w:eastAsia="ＭＳ 明朝" w:hAnsi="ＭＳ 明朝" w:cs="ＭＳ 明朝" w:hint="eastAsia"/>
                      <w:spacing w:val="6"/>
                      <w:kern w:val="0"/>
                      <w:szCs w:val="21"/>
                    </w:rPr>
                    <w:t>95</w:t>
                  </w:r>
                  <w:r>
                    <w:rPr>
                      <w:rFonts w:ascii="ＭＳ 明朝" w:eastAsia="ＭＳ 明朝" w:hAnsi="ＭＳ 明朝" w:cs="ＭＳ 明朝"/>
                      <w:spacing w:val="6"/>
                      <w:kern w:val="0"/>
                      <w:szCs w:val="21"/>
                    </w:rPr>
                    <w:t>,000</w:t>
                  </w:r>
                  <w:r>
                    <w:rPr>
                      <w:rFonts w:ascii="ＭＳ 明朝" w:eastAsia="ＭＳ 明朝" w:hAnsi="ＭＳ 明朝" w:cs="ＭＳ 明朝" w:hint="eastAsia"/>
                      <w:spacing w:val="6"/>
                      <w:kern w:val="0"/>
                      <w:szCs w:val="21"/>
                    </w:rPr>
                    <w:t>人</w:t>
                  </w:r>
                </w:p>
                <w:p w14:paraId="66ADBC34" w14:textId="3283AD62" w:rsidR="00D1302E" w:rsidRPr="00553985" w:rsidRDefault="009F77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4ED">
                    <w:rPr>
                      <w:rFonts w:ascii="ＭＳ 明朝" w:eastAsia="ＭＳ 明朝" w:hAnsi="ＭＳ 明朝" w:cs="ＭＳ 明朝" w:hint="eastAsia"/>
                      <w:spacing w:val="6"/>
                      <w:kern w:val="0"/>
                      <w:szCs w:val="21"/>
                    </w:rPr>
                    <w:t>・従業員サーベイのエンゲージメント</w:t>
                  </w:r>
                  <w:r w:rsidR="00553985">
                    <w:rPr>
                      <w:rFonts w:ascii="ＭＳ 明朝" w:eastAsia="ＭＳ 明朝" w:hAnsi="ＭＳ 明朝" w:cs="ＭＳ 明朝" w:hint="eastAsia"/>
                      <w:spacing w:val="6"/>
                      <w:kern w:val="0"/>
                      <w:szCs w:val="21"/>
                    </w:rPr>
                    <w:t>スコア: 68.6</w:t>
                  </w:r>
                  <w:r>
                    <w:rPr>
                      <w:rFonts w:ascii="ＭＳ 明朝" w:eastAsia="ＭＳ 明朝" w:hAnsi="ＭＳ 明朝" w:cs="ＭＳ 明朝"/>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3"/>
              <w:gridCol w:w="6367"/>
            </w:tblGrid>
            <w:tr w:rsidR="00D1302E" w:rsidRPr="00E577BF" w14:paraId="1750D3B0" w14:textId="77777777" w:rsidTr="00CB62DA">
              <w:trPr>
                <w:trHeight w:val="697"/>
              </w:trPr>
              <w:tc>
                <w:tcPr>
                  <w:tcW w:w="2123"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6367" w:type="dxa"/>
                  <w:shd w:val="clear" w:color="auto" w:fill="auto"/>
                </w:tcPr>
                <w:p w14:paraId="2CA63583" w14:textId="3846FB68" w:rsidR="00D1302E" w:rsidRPr="00E577BF" w:rsidRDefault="00D872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CB62DA">
              <w:trPr>
                <w:trHeight w:val="707"/>
              </w:trPr>
              <w:tc>
                <w:tcPr>
                  <w:tcW w:w="2123"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6367" w:type="dxa"/>
                  <w:shd w:val="clear" w:color="auto" w:fill="auto"/>
                </w:tcPr>
                <w:p w14:paraId="72558022" w14:textId="0938E6C8" w:rsidR="004E5ADE" w:rsidRDefault="004E5ADE"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5ADE">
                    <w:rPr>
                      <w:rFonts w:ascii="ＭＳ 明朝" w:eastAsia="ＭＳ 明朝" w:hAnsi="ＭＳ 明朝" w:cs="ＭＳ 明朝" w:hint="eastAsia"/>
                      <w:spacing w:val="6"/>
                      <w:kern w:val="0"/>
                      <w:szCs w:val="21"/>
                    </w:rPr>
                    <w:t>日立 統合報告書 2024</w:t>
                  </w:r>
                  <w:r w:rsidR="00697B89">
                    <w:rPr>
                      <w:rFonts w:ascii="ＭＳ 明朝" w:eastAsia="ＭＳ 明朝" w:hAnsi="ＭＳ 明朝" w:cs="ＭＳ 明朝"/>
                      <w:spacing w:val="6"/>
                      <w:kern w:val="0"/>
                      <w:szCs w:val="21"/>
                    </w:rPr>
                    <w:t xml:space="preserve"> </w:t>
                  </w:r>
                </w:p>
                <w:p w14:paraId="2516178A" w14:textId="5F2CF30C" w:rsidR="00D872EE" w:rsidRPr="00122912" w:rsidRDefault="00D872EE"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日立製作所 IRサイトにてPDF形式にて公表</w:t>
                  </w:r>
                </w:p>
                <w:p w14:paraId="5B91D363" w14:textId="77777777" w:rsidR="00D872EE" w:rsidRDefault="00D872EE"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 w:val="18"/>
                        <w:szCs w:val="18"/>
                      </w:rPr>
                      <w:t>https://www</w:t>
                    </w:r>
                    <w:r>
                      <w:rPr>
                        <w:rStyle w:val="af6"/>
                        <w:rFonts w:ascii="ＭＳ 明朝" w:eastAsia="ＭＳ 明朝" w:hAnsi="ＭＳ 明朝" w:cs="ＭＳ 明朝"/>
                        <w:spacing w:val="6"/>
                        <w:kern w:val="0"/>
                        <w:sz w:val="18"/>
                        <w:szCs w:val="18"/>
                      </w:rPr>
                      <w:t>.</w:t>
                    </w:r>
                    <w:r>
                      <w:rPr>
                        <w:rStyle w:val="af6"/>
                        <w:rFonts w:ascii="ＭＳ 明朝" w:eastAsia="ＭＳ 明朝" w:hAnsi="ＭＳ 明朝" w:cs="ＭＳ 明朝"/>
                        <w:spacing w:val="6"/>
                        <w:kern w:val="0"/>
                        <w:sz w:val="18"/>
                        <w:szCs w:val="18"/>
                      </w:rPr>
                      <w:t>hitachi.co.jp/IR/library/integrated/2024/ar2024j.pdf</w:t>
                    </w:r>
                  </w:hyperlink>
                  <w:r w:rsidRPr="00BC654B">
                    <w:rPr>
                      <w:rFonts w:ascii="ＭＳ 明朝" w:eastAsia="ＭＳ 明朝" w:hAnsi="ＭＳ 明朝" w:cs="ＭＳ 明朝" w:hint="eastAsia"/>
                      <w:spacing w:val="6"/>
                      <w:kern w:val="0"/>
                      <w:szCs w:val="21"/>
                    </w:rPr>
                    <w:t xml:space="preserve">記載箇所: </w:t>
                  </w:r>
                </w:p>
                <w:p w14:paraId="67F41979" w14:textId="306D727C" w:rsidR="00D1302E" w:rsidRPr="00E577BF" w:rsidRDefault="00D872EE"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CEOメッセージ　ページ: p6-11</w:t>
                  </w:r>
                </w:p>
              </w:tc>
            </w:tr>
            <w:tr w:rsidR="00D1302E" w:rsidRPr="00E577BF" w14:paraId="12776442" w14:textId="77777777" w:rsidTr="00CB62DA">
              <w:trPr>
                <w:trHeight w:val="697"/>
              </w:trPr>
              <w:tc>
                <w:tcPr>
                  <w:tcW w:w="2123"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6367" w:type="dxa"/>
                  <w:shd w:val="clear" w:color="auto" w:fill="auto"/>
                </w:tcPr>
                <w:p w14:paraId="4835EB65" w14:textId="6C19FD20" w:rsidR="00D872EE" w:rsidRPr="00D872EE" w:rsidRDefault="00D872EE"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2EE">
                    <w:rPr>
                      <w:rFonts w:ascii="ＭＳ 明朝" w:eastAsia="ＭＳ 明朝" w:hAnsi="ＭＳ 明朝" w:cs="ＭＳ 明朝" w:hint="eastAsia"/>
                      <w:spacing w:val="6"/>
                      <w:kern w:val="0"/>
                      <w:szCs w:val="21"/>
                    </w:rPr>
                    <w:t>他社にない社会イノベーション事業の強みをつくるためにはデジタル化の加速が不可欠とえ、2016年に「</w:t>
                  </w:r>
                  <w:proofErr w:type="spellStart"/>
                  <w:r w:rsidRPr="00D872EE">
                    <w:rPr>
                      <w:rFonts w:ascii="ＭＳ 明朝" w:eastAsia="ＭＳ 明朝" w:hAnsi="ＭＳ 明朝" w:cs="ＭＳ 明朝" w:hint="eastAsia"/>
                      <w:spacing w:val="6"/>
                      <w:kern w:val="0"/>
                      <w:szCs w:val="21"/>
                    </w:rPr>
                    <w:t>Lumada</w:t>
                  </w:r>
                  <w:proofErr w:type="spellEnd"/>
                  <w:r w:rsidRPr="00D872EE">
                    <w:rPr>
                      <w:rFonts w:ascii="ＭＳ 明朝" w:eastAsia="ＭＳ 明朝" w:hAnsi="ＭＳ 明朝" w:cs="ＭＳ 明朝" w:hint="eastAsia"/>
                      <w:spacing w:val="6"/>
                      <w:kern w:val="0"/>
                      <w:szCs w:val="21"/>
                    </w:rPr>
                    <w:t>」を立ち上げました。これまでの構造改革を経て、現在の2024中計では、オーガニック成長へと大きくかじを切りました。</w:t>
                  </w:r>
                  <w:proofErr w:type="spellStart"/>
                  <w:r w:rsidRPr="00D872EE">
                    <w:rPr>
                      <w:rFonts w:ascii="ＭＳ 明朝" w:eastAsia="ＭＳ 明朝" w:hAnsi="ＭＳ 明朝" w:cs="ＭＳ 明朝" w:hint="eastAsia"/>
                      <w:spacing w:val="6"/>
                      <w:kern w:val="0"/>
                      <w:szCs w:val="21"/>
                    </w:rPr>
                    <w:t>Lumada</w:t>
                  </w:r>
                  <w:proofErr w:type="spellEnd"/>
                  <w:r w:rsidRPr="00D872EE">
                    <w:rPr>
                      <w:rFonts w:ascii="ＭＳ 明朝" w:eastAsia="ＭＳ 明朝" w:hAnsi="ＭＳ 明朝" w:cs="ＭＳ 明朝" w:hint="eastAsia"/>
                      <w:spacing w:val="6"/>
                      <w:kern w:val="0"/>
                      <w:szCs w:val="21"/>
                    </w:rPr>
                    <w:t>事業を主軸にコングロマリットから脱却し、グローバルなデジタル企業と並ぶ水準のバリュエーションへと向上させるため、デジタルセントリックな企業をめざして成長を加速させています。(</w:t>
                  </w:r>
                  <w:r>
                    <w:rPr>
                      <w:rFonts w:ascii="ＭＳ 明朝" w:eastAsia="ＭＳ 明朝" w:hAnsi="ＭＳ 明朝" w:cs="ＭＳ 明朝" w:hint="eastAsia"/>
                      <w:spacing w:val="6"/>
                      <w:kern w:val="0"/>
                      <w:szCs w:val="21"/>
                    </w:rPr>
                    <w:t xml:space="preserve">CEOメッセージ </w:t>
                  </w:r>
                  <w:r w:rsidRPr="00D872EE">
                    <w:rPr>
                      <w:rFonts w:ascii="ＭＳ 明朝" w:eastAsia="ＭＳ 明朝" w:hAnsi="ＭＳ 明朝" w:cs="ＭＳ 明朝" w:hint="eastAsia"/>
                      <w:spacing w:val="6"/>
                      <w:kern w:val="0"/>
                      <w:szCs w:val="21"/>
                    </w:rPr>
                    <w:t>p</w:t>
                  </w:r>
                  <w:r w:rsidR="004E5ADE">
                    <w:rPr>
                      <w:rFonts w:ascii="ＭＳ 明朝" w:eastAsia="ＭＳ 明朝" w:hAnsi="ＭＳ 明朝" w:cs="ＭＳ 明朝" w:hint="eastAsia"/>
                      <w:spacing w:val="6"/>
                      <w:kern w:val="0"/>
                      <w:szCs w:val="21"/>
                    </w:rPr>
                    <w:t>7</w:t>
                  </w:r>
                  <w:r w:rsidRPr="00D872EE">
                    <w:rPr>
                      <w:rFonts w:ascii="ＭＳ 明朝" w:eastAsia="ＭＳ 明朝" w:hAnsi="ＭＳ 明朝" w:cs="ＭＳ 明朝" w:hint="eastAsia"/>
                      <w:spacing w:val="6"/>
                      <w:kern w:val="0"/>
                      <w:szCs w:val="21"/>
                    </w:rPr>
                    <w:t>)</w:t>
                  </w:r>
                </w:p>
                <w:p w14:paraId="052C604F" w14:textId="41230189" w:rsidR="00D1302E" w:rsidRPr="00E577BF" w:rsidRDefault="00D872EE"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2EE">
                    <w:rPr>
                      <w:rFonts w:ascii="ＭＳ 明朝" w:eastAsia="ＭＳ 明朝" w:hAnsi="ＭＳ 明朝" w:cs="ＭＳ 明朝" w:hint="eastAsia"/>
                      <w:spacing w:val="6"/>
                      <w:kern w:val="0"/>
                      <w:szCs w:val="21"/>
                    </w:rPr>
                    <w:t>2024中計期間中に出現した生成AIは、今後の日立のトランスフォーメーション・ジャーニーにとって欠くことのできない転換点をもたらす技術革新です。そのインパクトは、短期的</w:t>
                  </w:r>
                  <w:r w:rsidRPr="00D872EE">
                    <w:rPr>
                      <w:rFonts w:ascii="ＭＳ 明朝" w:eastAsia="ＭＳ 明朝" w:hAnsi="ＭＳ 明朝" w:cs="ＭＳ 明朝" w:hint="eastAsia"/>
                      <w:spacing w:val="6"/>
                      <w:kern w:val="0"/>
                      <w:szCs w:val="21"/>
                    </w:rPr>
                    <w:lastRenderedPageBreak/>
                    <w:t>にも中長期的にも事業機会をもたらすものと考えています。生成AIはさまざまな社会課題を解決するキーテクノロジーになると期待されていますが、データセンターなどのデジタルインフラだけでなく、そのインフラを稼働させるための大量の電力、昨今不足している労働力や資源の確保が必要です</w:t>
                  </w:r>
                  <w:r>
                    <w:rPr>
                      <w:rFonts w:ascii="ＭＳ 明朝" w:eastAsia="ＭＳ 明朝" w:hAnsi="ＭＳ 明朝" w:cs="ＭＳ 明朝" w:hint="eastAsia"/>
                      <w:spacing w:val="6"/>
                      <w:kern w:val="0"/>
                      <w:szCs w:val="21"/>
                    </w:rPr>
                    <w:t>。</w:t>
                  </w:r>
                  <w:r w:rsidRPr="00D872EE">
                    <w:rPr>
                      <w:rFonts w:ascii="ＭＳ 明朝" w:eastAsia="ＭＳ 明朝" w:hAnsi="ＭＳ 明朝" w:cs="ＭＳ 明朝" w:hint="eastAsia"/>
                      <w:spacing w:val="6"/>
                      <w:kern w:val="0"/>
                      <w:szCs w:val="21"/>
                    </w:rPr>
                    <w:t>このような社会課題を解決すべく、生成AI時代に沿った、IT×OT×プロダクトを活用したOne Hitachiでのソリューションを展開していきます。(</w:t>
                  </w:r>
                  <w:r>
                    <w:rPr>
                      <w:rFonts w:ascii="ＭＳ 明朝" w:eastAsia="ＭＳ 明朝" w:hAnsi="ＭＳ 明朝" w:cs="ＭＳ 明朝" w:hint="eastAsia"/>
                      <w:spacing w:val="6"/>
                      <w:kern w:val="0"/>
                      <w:szCs w:val="21"/>
                    </w:rPr>
                    <w:t xml:space="preserve">CEOメッセージ </w:t>
                  </w:r>
                  <w:r w:rsidRPr="00D872EE">
                    <w:rPr>
                      <w:rFonts w:ascii="ＭＳ 明朝" w:eastAsia="ＭＳ 明朝" w:hAnsi="ＭＳ 明朝" w:cs="ＭＳ 明朝" w:hint="eastAsia"/>
                      <w:spacing w:val="6"/>
                      <w:kern w:val="0"/>
                      <w:szCs w:val="21"/>
                    </w:rPr>
                    <w:t>p9)</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3"/>
              <w:gridCol w:w="6379"/>
            </w:tblGrid>
            <w:tr w:rsidR="00A3622C" w:rsidRPr="00E577BF" w14:paraId="09BAAA71" w14:textId="77777777" w:rsidTr="00A3622C">
              <w:trPr>
                <w:trHeight w:val="707"/>
              </w:trPr>
              <w:tc>
                <w:tcPr>
                  <w:tcW w:w="2123" w:type="dxa"/>
                  <w:shd w:val="clear" w:color="auto" w:fill="auto"/>
                </w:tcPr>
                <w:p w14:paraId="17FFB677" w14:textId="77777777" w:rsidR="00A3622C" w:rsidRPr="00E577BF" w:rsidRDefault="00A3622C" w:rsidP="00D872E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6379" w:type="dxa"/>
                </w:tcPr>
                <w:p w14:paraId="27B7A559" w14:textId="3E1824F0" w:rsidR="00A3622C" w:rsidRPr="00DD56DC" w:rsidRDefault="00A3622C"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月頃</w:t>
                  </w:r>
                </w:p>
                <w:p w14:paraId="26194798" w14:textId="77777777" w:rsidR="00A3622C" w:rsidRPr="00E577BF" w:rsidRDefault="00A3622C"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622C" w:rsidRPr="00E577BF" w14:paraId="664616CE" w14:textId="77777777" w:rsidTr="00A3622C">
              <w:trPr>
                <w:trHeight w:val="707"/>
              </w:trPr>
              <w:tc>
                <w:tcPr>
                  <w:tcW w:w="2123" w:type="dxa"/>
                  <w:shd w:val="clear" w:color="auto" w:fill="auto"/>
                </w:tcPr>
                <w:p w14:paraId="5929692C" w14:textId="77777777" w:rsidR="00A3622C" w:rsidRPr="00E577BF" w:rsidRDefault="00A3622C" w:rsidP="00D872E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6379" w:type="dxa"/>
                </w:tcPr>
                <w:p w14:paraId="52F2B1CF" w14:textId="4B4F1735" w:rsidR="00A3622C" w:rsidRPr="00E577BF" w:rsidRDefault="00A3622C"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経済産業省「DX推進指標」による自己診断を定期的(年1回)に行い、</w:t>
                  </w:r>
                  <w:r w:rsidRPr="00415F62">
                    <w:rPr>
                      <w:rFonts w:ascii="ＭＳ 明朝" w:eastAsia="ＭＳ 明朝" w:hAnsi="ＭＳ 明朝" w:cs="ＭＳ 明朝" w:hint="eastAsia"/>
                      <w:spacing w:val="6"/>
                      <w:kern w:val="0"/>
                      <w:szCs w:val="21"/>
                    </w:rPr>
                    <w:t>IPA自己診断結果入力サイトより回答</w:t>
                  </w:r>
                  <w:r>
                    <w:rPr>
                      <w:rFonts w:ascii="ＭＳ 明朝" w:eastAsia="ＭＳ 明朝" w:hAnsi="ＭＳ 明朝" w:cs="ＭＳ 明朝" w:hint="eastAsia"/>
                      <w:spacing w:val="6"/>
                      <w:kern w:val="0"/>
                      <w:szCs w:val="21"/>
                    </w:rPr>
                    <w:t>入力を実施。</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3"/>
              <w:gridCol w:w="6367"/>
            </w:tblGrid>
            <w:tr w:rsidR="00D1302E" w:rsidRPr="00E577BF" w14:paraId="2E9381F6" w14:textId="77777777" w:rsidTr="00CB62DA">
              <w:trPr>
                <w:trHeight w:val="707"/>
              </w:trPr>
              <w:tc>
                <w:tcPr>
                  <w:tcW w:w="2123"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6367" w:type="dxa"/>
                  <w:shd w:val="clear" w:color="auto" w:fill="auto"/>
                </w:tcPr>
                <w:p w14:paraId="20566CAA" w14:textId="087DC70D" w:rsidR="00D1302E" w:rsidRPr="00E577BF" w:rsidRDefault="00D872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2EE">
                    <w:rPr>
                      <w:rFonts w:ascii="ＭＳ 明朝" w:eastAsia="ＭＳ 明朝" w:hAnsi="ＭＳ 明朝" w:cs="ＭＳ 明朝"/>
                      <w:color w:val="000000"/>
                      <w:spacing w:val="6"/>
                      <w:kern w:val="0"/>
                      <w:szCs w:val="21"/>
                    </w:rPr>
                    <w:t>201</w:t>
                  </w:r>
                  <w:r>
                    <w:rPr>
                      <w:rFonts w:ascii="ＭＳ 明朝" w:eastAsia="ＭＳ 明朝" w:hAnsi="ＭＳ 明朝" w:cs="ＭＳ 明朝" w:hint="eastAsia"/>
                      <w:color w:val="000000"/>
                      <w:spacing w:val="6"/>
                      <w:kern w:val="0"/>
                      <w:szCs w:val="21"/>
                    </w:rPr>
                    <w:t>0</w:t>
                  </w:r>
                  <w:r w:rsidRPr="00D872EE">
                    <w:rPr>
                      <w:rFonts w:ascii="ＭＳ 明朝" w:eastAsia="ＭＳ 明朝" w:hAnsi="ＭＳ 明朝" w:cs="ＭＳ 明朝" w:hint="eastAsia"/>
                      <w:color w:val="000000"/>
                      <w:spacing w:val="6"/>
                      <w:kern w:val="0"/>
                      <w:szCs w:val="21"/>
                    </w:rPr>
                    <w:t>年</w:t>
                  </w:r>
                  <w:r>
                    <w:rPr>
                      <w:rFonts w:ascii="ＭＳ 明朝" w:eastAsia="ＭＳ 明朝" w:hAnsi="ＭＳ 明朝" w:cs="ＭＳ 明朝" w:hint="eastAsia"/>
                      <w:color w:val="000000"/>
                      <w:spacing w:val="6"/>
                      <w:kern w:val="0"/>
                      <w:szCs w:val="21"/>
                    </w:rPr>
                    <w:t>6</w:t>
                  </w:r>
                  <w:r w:rsidRPr="00D872EE">
                    <w:rPr>
                      <w:rFonts w:ascii="ＭＳ 明朝" w:eastAsia="ＭＳ 明朝" w:hAnsi="ＭＳ 明朝" w:cs="ＭＳ 明朝" w:hint="eastAsia"/>
                      <w:color w:val="000000"/>
                      <w:spacing w:val="6"/>
                      <w:kern w:val="0"/>
                      <w:szCs w:val="21"/>
                    </w:rPr>
                    <w:t>月　～　継続実施中</w:t>
                  </w:r>
                </w:p>
              </w:tc>
            </w:tr>
            <w:tr w:rsidR="00D1302E" w:rsidRPr="00E577BF" w14:paraId="21206362" w14:textId="77777777" w:rsidTr="00CB62DA">
              <w:trPr>
                <w:trHeight w:val="697"/>
              </w:trPr>
              <w:tc>
                <w:tcPr>
                  <w:tcW w:w="2123"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6367" w:type="dxa"/>
                  <w:shd w:val="clear" w:color="auto" w:fill="auto"/>
                </w:tcPr>
                <w:p w14:paraId="78EF0321" w14:textId="02EAA45F" w:rsidR="006D791F" w:rsidRDefault="00D872EE"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2EE">
                    <w:rPr>
                      <w:rFonts w:ascii="ＭＳ 明朝" w:eastAsia="ＭＳ 明朝" w:hAnsi="ＭＳ 明朝" w:cs="ＭＳ 明朝" w:hint="eastAsia"/>
                      <w:spacing w:val="6"/>
                      <w:kern w:val="0"/>
                      <w:szCs w:val="21"/>
                    </w:rPr>
                    <w:t>社内IT環境に関する脆弱性対策やネットワークセキュリティなどの基準を定め、BU・グループ会社に対して、対策状況の定期的な確認と是正を求めています</w:t>
                  </w:r>
                  <w:r>
                    <w:rPr>
                      <w:rFonts w:ascii="ＭＳ 明朝" w:eastAsia="ＭＳ 明朝" w:hAnsi="ＭＳ 明朝" w:cs="ＭＳ 明朝" w:hint="eastAsia"/>
                      <w:spacing w:val="6"/>
                      <w:kern w:val="0"/>
                      <w:szCs w:val="21"/>
                    </w:rPr>
                    <w:t>。</w:t>
                  </w:r>
                </w:p>
                <w:p w14:paraId="3AB9DA8F" w14:textId="77777777" w:rsidR="006D791F" w:rsidRDefault="00D872EE"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2EE">
                    <w:rPr>
                      <w:rFonts w:ascii="ＭＳ 明朝" w:eastAsia="ＭＳ 明朝" w:hAnsi="ＭＳ 明朝" w:cs="ＭＳ 明朝" w:hint="eastAsia"/>
                      <w:spacing w:val="6"/>
                      <w:kern w:val="0"/>
                      <w:szCs w:val="21"/>
                    </w:rPr>
                    <w:t>グローバル規模のサイバー攻撃の早期検知と迅速な対応のために、セキュリティオペレーションセンター(SOC)による24時間365日のセキュリティ監視、インシデントレスポンスチーム(IRT)による脅威情報の収集・展開とインシデント対応を行っています。</w:t>
                  </w:r>
                </w:p>
                <w:p w14:paraId="549AD583" w14:textId="07026BB5" w:rsidR="00E902B1" w:rsidRPr="00E577BF" w:rsidRDefault="00D872EE" w:rsidP="00D872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2EE">
                    <w:rPr>
                      <w:rFonts w:ascii="ＭＳ 明朝" w:eastAsia="ＭＳ 明朝" w:hAnsi="ＭＳ 明朝" w:cs="ＭＳ 明朝" w:hint="eastAsia"/>
                      <w:spacing w:val="6"/>
                      <w:kern w:val="0"/>
                      <w:szCs w:val="21"/>
                    </w:rPr>
                    <w:t>EDR (Endpoint Detection and Response)による機器の動作監視や、認証保護のための監視、攻撃対象領域の堅牢化のためのEASM(External Attack Surface Management)を実装し、サイバー監視強化を図っています。</w:t>
                  </w:r>
                </w:p>
                <w:p w14:paraId="65715642" w14:textId="77777777" w:rsidR="00350A8C" w:rsidRDefault="006D791F"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91F">
                    <w:rPr>
                      <w:rFonts w:ascii="ＭＳ 明朝" w:eastAsia="ＭＳ 明朝" w:hAnsi="ＭＳ 明朝" w:cs="ＭＳ 明朝" w:hint="eastAsia"/>
                      <w:spacing w:val="6"/>
                      <w:kern w:val="0"/>
                      <w:szCs w:val="21"/>
                    </w:rPr>
                    <w:t>情報セキュリティとデータ保護に関するマネジメントや対策が各部門で適切に実施されているかを評価・モニタリングするために、定期的な監査や点検を実施しています。</w:t>
                  </w:r>
                </w:p>
                <w:p w14:paraId="55510B03" w14:textId="3EC0ECA5" w:rsidR="006D791F" w:rsidRPr="00E577BF" w:rsidRDefault="006D791F"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91F">
                    <w:rPr>
                      <w:rFonts w:ascii="ＭＳ 明朝" w:eastAsia="ＭＳ 明朝" w:hAnsi="ＭＳ 明朝" w:cs="ＭＳ 明朝" w:hint="eastAsia"/>
                      <w:spacing w:val="6"/>
                      <w:kern w:val="0"/>
                      <w:szCs w:val="21"/>
                    </w:rPr>
                    <w:t>想定されるサイバー攻撃</w:t>
                  </w:r>
                  <w:r>
                    <w:rPr>
                      <w:rFonts w:ascii="ＭＳ 明朝" w:eastAsia="ＭＳ 明朝" w:hAnsi="ＭＳ 明朝" w:cs="ＭＳ 明朝" w:hint="eastAsia"/>
                      <w:spacing w:val="6"/>
                      <w:kern w:val="0"/>
                      <w:szCs w:val="21"/>
                    </w:rPr>
                    <w:t>など</w:t>
                  </w:r>
                  <w:r w:rsidRPr="006D791F">
                    <w:rPr>
                      <w:rFonts w:ascii="ＭＳ 明朝" w:eastAsia="ＭＳ 明朝" w:hAnsi="ＭＳ 明朝" w:cs="ＭＳ 明朝" w:hint="eastAsia"/>
                      <w:spacing w:val="6"/>
                      <w:kern w:val="0"/>
                      <w:szCs w:val="21"/>
                    </w:rPr>
                    <w:t>に沿った訓練</w:t>
                  </w:r>
                  <w:r>
                    <w:rPr>
                      <w:rFonts w:ascii="ＭＳ 明朝" w:eastAsia="ＭＳ 明朝" w:hAnsi="ＭＳ 明朝" w:cs="ＭＳ 明朝" w:hint="eastAsia"/>
                      <w:spacing w:val="6"/>
                      <w:kern w:val="0"/>
                      <w:szCs w:val="21"/>
                    </w:rPr>
                    <w:t>、</w:t>
                  </w:r>
                  <w:r w:rsidRPr="006D791F">
                    <w:rPr>
                      <w:rFonts w:ascii="ＭＳ 明朝" w:eastAsia="ＭＳ 明朝" w:hAnsi="ＭＳ 明朝" w:cs="ＭＳ 明朝" w:hint="eastAsia"/>
                      <w:spacing w:val="6"/>
                      <w:kern w:val="0"/>
                      <w:szCs w:val="21"/>
                    </w:rPr>
                    <w:t>新たな脅威に対する備えなど、対応の見直しを定期的に実施しています</w:t>
                  </w:r>
                  <w:r>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8141E" w14:textId="77777777" w:rsidR="00930294" w:rsidRDefault="00930294">
      <w:r>
        <w:separator/>
      </w:r>
    </w:p>
  </w:endnote>
  <w:endnote w:type="continuationSeparator" w:id="0">
    <w:p w14:paraId="54990989" w14:textId="77777777" w:rsidR="00930294" w:rsidRDefault="00930294">
      <w:r>
        <w:continuationSeparator/>
      </w:r>
    </w:p>
  </w:endnote>
  <w:endnote w:type="continuationNotice" w:id="1">
    <w:p w14:paraId="0B37EC2C" w14:textId="77777777" w:rsidR="00930294" w:rsidRDefault="009302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0FB95" w14:textId="77777777" w:rsidR="00930294" w:rsidRDefault="00930294">
      <w:r>
        <w:separator/>
      </w:r>
    </w:p>
  </w:footnote>
  <w:footnote w:type="continuationSeparator" w:id="0">
    <w:p w14:paraId="0463E438" w14:textId="77777777" w:rsidR="00930294" w:rsidRDefault="00930294">
      <w:r>
        <w:continuationSeparator/>
      </w:r>
    </w:p>
  </w:footnote>
  <w:footnote w:type="continuationNotice" w:id="1">
    <w:p w14:paraId="63858BFD" w14:textId="77777777" w:rsidR="00930294" w:rsidRDefault="0093029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A085A43"/>
    <w:multiLevelType w:val="hybridMultilevel"/>
    <w:tmpl w:val="72EC2510"/>
    <w:lvl w:ilvl="0" w:tplc="C0E469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BCA1B12"/>
    <w:multiLevelType w:val="hybridMultilevel"/>
    <w:tmpl w:val="42D667B2"/>
    <w:lvl w:ilvl="0" w:tplc="998AE2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80237F"/>
    <w:multiLevelType w:val="hybridMultilevel"/>
    <w:tmpl w:val="730E5184"/>
    <w:lvl w:ilvl="0" w:tplc="F03837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2AA40E9"/>
    <w:multiLevelType w:val="hybridMultilevel"/>
    <w:tmpl w:val="1110E7E2"/>
    <w:lvl w:ilvl="0" w:tplc="A154BE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0A059C1"/>
    <w:multiLevelType w:val="hybridMultilevel"/>
    <w:tmpl w:val="51B61904"/>
    <w:lvl w:ilvl="0" w:tplc="DBF837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73886A32"/>
    <w:multiLevelType w:val="hybridMultilevel"/>
    <w:tmpl w:val="A6EE7DA0"/>
    <w:lvl w:ilvl="0" w:tplc="4FAE40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5DB22F6"/>
    <w:multiLevelType w:val="hybridMultilevel"/>
    <w:tmpl w:val="97B46A3A"/>
    <w:lvl w:ilvl="0" w:tplc="80AA8E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B252052"/>
    <w:multiLevelType w:val="hybridMultilevel"/>
    <w:tmpl w:val="212E6BD6"/>
    <w:lvl w:ilvl="0" w:tplc="BDB20C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5"/>
  </w:num>
  <w:num w:numId="2" w16cid:durableId="587278146">
    <w:abstractNumId w:val="8"/>
  </w:num>
  <w:num w:numId="3" w16cid:durableId="1711954363">
    <w:abstractNumId w:val="0"/>
  </w:num>
  <w:num w:numId="4" w16cid:durableId="1189491815">
    <w:abstractNumId w:val="7"/>
  </w:num>
  <w:num w:numId="5" w16cid:durableId="319188691">
    <w:abstractNumId w:val="1"/>
  </w:num>
  <w:num w:numId="6" w16cid:durableId="357240043">
    <w:abstractNumId w:val="4"/>
  </w:num>
  <w:num w:numId="7" w16cid:durableId="1204827446">
    <w:abstractNumId w:val="9"/>
  </w:num>
  <w:num w:numId="8" w16cid:durableId="1886015349">
    <w:abstractNumId w:val="3"/>
  </w:num>
  <w:num w:numId="9" w16cid:durableId="80299416">
    <w:abstractNumId w:val="2"/>
  </w:num>
  <w:num w:numId="10" w16cid:durableId="1248736021">
    <w:abstractNumId w:val="11"/>
  </w:num>
  <w:num w:numId="11" w16cid:durableId="784891086">
    <w:abstractNumId w:val="10"/>
  </w:num>
  <w:num w:numId="12" w16cid:durableId="12840708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61A21"/>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912"/>
    <w:rsid w:val="00122A9C"/>
    <w:rsid w:val="00125B90"/>
    <w:rsid w:val="00126DED"/>
    <w:rsid w:val="00132B6D"/>
    <w:rsid w:val="00150251"/>
    <w:rsid w:val="001538B4"/>
    <w:rsid w:val="00154FFB"/>
    <w:rsid w:val="001553DF"/>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F208F"/>
    <w:rsid w:val="001F2179"/>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BFA"/>
    <w:rsid w:val="00291E04"/>
    <w:rsid w:val="002A27BF"/>
    <w:rsid w:val="002C3C35"/>
    <w:rsid w:val="002E3758"/>
    <w:rsid w:val="002F5008"/>
    <w:rsid w:val="002F5580"/>
    <w:rsid w:val="00305031"/>
    <w:rsid w:val="00306E4B"/>
    <w:rsid w:val="00311071"/>
    <w:rsid w:val="0031337A"/>
    <w:rsid w:val="00315EFA"/>
    <w:rsid w:val="003168D3"/>
    <w:rsid w:val="0032206A"/>
    <w:rsid w:val="0032535C"/>
    <w:rsid w:val="00333E4A"/>
    <w:rsid w:val="00334B97"/>
    <w:rsid w:val="00335280"/>
    <w:rsid w:val="00336D50"/>
    <w:rsid w:val="003428DB"/>
    <w:rsid w:val="00350A8C"/>
    <w:rsid w:val="0035159D"/>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648D"/>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4E5ADE"/>
    <w:rsid w:val="00500737"/>
    <w:rsid w:val="00514854"/>
    <w:rsid w:val="0051532F"/>
    <w:rsid w:val="00516839"/>
    <w:rsid w:val="0051732C"/>
    <w:rsid w:val="0052156A"/>
    <w:rsid w:val="00521BFC"/>
    <w:rsid w:val="00523C5F"/>
    <w:rsid w:val="00526508"/>
    <w:rsid w:val="0053255F"/>
    <w:rsid w:val="0053372B"/>
    <w:rsid w:val="00553985"/>
    <w:rsid w:val="00563914"/>
    <w:rsid w:val="00574B25"/>
    <w:rsid w:val="005755CD"/>
    <w:rsid w:val="00580E8C"/>
    <w:rsid w:val="0058161B"/>
    <w:rsid w:val="00590B9B"/>
    <w:rsid w:val="00591A8A"/>
    <w:rsid w:val="0059262C"/>
    <w:rsid w:val="00594AF7"/>
    <w:rsid w:val="005B62ED"/>
    <w:rsid w:val="005B7641"/>
    <w:rsid w:val="005C4CA9"/>
    <w:rsid w:val="005F2E79"/>
    <w:rsid w:val="005F7A0C"/>
    <w:rsid w:val="00611B3B"/>
    <w:rsid w:val="006136CB"/>
    <w:rsid w:val="00620169"/>
    <w:rsid w:val="006248AD"/>
    <w:rsid w:val="006313EB"/>
    <w:rsid w:val="00632325"/>
    <w:rsid w:val="0063260D"/>
    <w:rsid w:val="00632765"/>
    <w:rsid w:val="00640D37"/>
    <w:rsid w:val="00651528"/>
    <w:rsid w:val="00655019"/>
    <w:rsid w:val="006604E9"/>
    <w:rsid w:val="00661607"/>
    <w:rsid w:val="0066668A"/>
    <w:rsid w:val="006766F3"/>
    <w:rsid w:val="00680033"/>
    <w:rsid w:val="00682B2D"/>
    <w:rsid w:val="00684B17"/>
    <w:rsid w:val="00696A0C"/>
    <w:rsid w:val="00697B89"/>
    <w:rsid w:val="006B104F"/>
    <w:rsid w:val="006C0F01"/>
    <w:rsid w:val="006C13EE"/>
    <w:rsid w:val="006D3861"/>
    <w:rsid w:val="006D791F"/>
    <w:rsid w:val="006D7A5D"/>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3707"/>
    <w:rsid w:val="008B45A1"/>
    <w:rsid w:val="008C1A9C"/>
    <w:rsid w:val="008E0DC5"/>
    <w:rsid w:val="008F09B5"/>
    <w:rsid w:val="008F4EBB"/>
    <w:rsid w:val="00902744"/>
    <w:rsid w:val="00904B31"/>
    <w:rsid w:val="009058CC"/>
    <w:rsid w:val="00912E20"/>
    <w:rsid w:val="00913BD8"/>
    <w:rsid w:val="009156A4"/>
    <w:rsid w:val="009243FD"/>
    <w:rsid w:val="00930294"/>
    <w:rsid w:val="0094225E"/>
    <w:rsid w:val="00955C0C"/>
    <w:rsid w:val="00964BDD"/>
    <w:rsid w:val="009653AA"/>
    <w:rsid w:val="0097041C"/>
    <w:rsid w:val="00972B7B"/>
    <w:rsid w:val="00975A98"/>
    <w:rsid w:val="00977317"/>
    <w:rsid w:val="009811EE"/>
    <w:rsid w:val="009877BF"/>
    <w:rsid w:val="0099009C"/>
    <w:rsid w:val="0099702E"/>
    <w:rsid w:val="009A5C7A"/>
    <w:rsid w:val="009B6400"/>
    <w:rsid w:val="009C0392"/>
    <w:rsid w:val="009C7AC7"/>
    <w:rsid w:val="009C7BDA"/>
    <w:rsid w:val="009D769A"/>
    <w:rsid w:val="009E3361"/>
    <w:rsid w:val="009F6625"/>
    <w:rsid w:val="009F775E"/>
    <w:rsid w:val="00A22980"/>
    <w:rsid w:val="00A24438"/>
    <w:rsid w:val="00A24614"/>
    <w:rsid w:val="00A27B1E"/>
    <w:rsid w:val="00A3622C"/>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6E0D"/>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A3A5A"/>
    <w:rsid w:val="00BB6C25"/>
    <w:rsid w:val="00BB79CF"/>
    <w:rsid w:val="00BC654B"/>
    <w:rsid w:val="00BD603A"/>
    <w:rsid w:val="00BF3517"/>
    <w:rsid w:val="00C05662"/>
    <w:rsid w:val="00C11209"/>
    <w:rsid w:val="00C2168B"/>
    <w:rsid w:val="00C23001"/>
    <w:rsid w:val="00C24949"/>
    <w:rsid w:val="00C3670A"/>
    <w:rsid w:val="00C4669E"/>
    <w:rsid w:val="00C5595F"/>
    <w:rsid w:val="00C66063"/>
    <w:rsid w:val="00C66648"/>
    <w:rsid w:val="00C71411"/>
    <w:rsid w:val="00C73EB2"/>
    <w:rsid w:val="00C7532F"/>
    <w:rsid w:val="00C77D44"/>
    <w:rsid w:val="00C932DE"/>
    <w:rsid w:val="00C93ECF"/>
    <w:rsid w:val="00C96439"/>
    <w:rsid w:val="00CA17F6"/>
    <w:rsid w:val="00CA41C8"/>
    <w:rsid w:val="00CA7393"/>
    <w:rsid w:val="00CB62DA"/>
    <w:rsid w:val="00CE07F0"/>
    <w:rsid w:val="00CE31F1"/>
    <w:rsid w:val="00CE7317"/>
    <w:rsid w:val="00CE7E45"/>
    <w:rsid w:val="00CF0238"/>
    <w:rsid w:val="00CF08D0"/>
    <w:rsid w:val="00CF5C5A"/>
    <w:rsid w:val="00CF65B2"/>
    <w:rsid w:val="00D00EE2"/>
    <w:rsid w:val="00D015B5"/>
    <w:rsid w:val="00D03132"/>
    <w:rsid w:val="00D04406"/>
    <w:rsid w:val="00D102EA"/>
    <w:rsid w:val="00D11455"/>
    <w:rsid w:val="00D12FA6"/>
    <w:rsid w:val="00D1302E"/>
    <w:rsid w:val="00D221B1"/>
    <w:rsid w:val="00D23392"/>
    <w:rsid w:val="00D25E98"/>
    <w:rsid w:val="00D278A0"/>
    <w:rsid w:val="00D32691"/>
    <w:rsid w:val="00D3582A"/>
    <w:rsid w:val="00D45461"/>
    <w:rsid w:val="00D53036"/>
    <w:rsid w:val="00D54089"/>
    <w:rsid w:val="00D57293"/>
    <w:rsid w:val="00D65899"/>
    <w:rsid w:val="00D7051F"/>
    <w:rsid w:val="00D717B1"/>
    <w:rsid w:val="00D72780"/>
    <w:rsid w:val="00D762AF"/>
    <w:rsid w:val="00D872EE"/>
    <w:rsid w:val="00D937A5"/>
    <w:rsid w:val="00D9422A"/>
    <w:rsid w:val="00D97462"/>
    <w:rsid w:val="00DA23E1"/>
    <w:rsid w:val="00DA5950"/>
    <w:rsid w:val="00DB7E0E"/>
    <w:rsid w:val="00DC560E"/>
    <w:rsid w:val="00DD185B"/>
    <w:rsid w:val="00DD2331"/>
    <w:rsid w:val="00DD56DC"/>
    <w:rsid w:val="00DF2563"/>
    <w:rsid w:val="00DF65AE"/>
    <w:rsid w:val="00DF6F6E"/>
    <w:rsid w:val="00E1242C"/>
    <w:rsid w:val="00E14207"/>
    <w:rsid w:val="00E17CAA"/>
    <w:rsid w:val="00E17D1A"/>
    <w:rsid w:val="00E2355C"/>
    <w:rsid w:val="00E34612"/>
    <w:rsid w:val="00E36F86"/>
    <w:rsid w:val="00E469EA"/>
    <w:rsid w:val="00E51414"/>
    <w:rsid w:val="00E532A0"/>
    <w:rsid w:val="00E53685"/>
    <w:rsid w:val="00E57727"/>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2005"/>
    <w:rsid w:val="00F66735"/>
    <w:rsid w:val="00F7212F"/>
    <w:rsid w:val="00F73072"/>
    <w:rsid w:val="00F7387C"/>
    <w:rsid w:val="00FA73FA"/>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pxyrx66fU0IZD1c+XvUhTt2TkU9uwnUILRUye8vW0mOGl/14uhZTgSNutEMl9l+H39FZuo0TpmmtKtxrvh2iQ==" w:salt="ja36lWvy302fUmVho9uDd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C654B"/>
    <w:rPr>
      <w:color w:val="0563C1"/>
      <w:u w:val="single"/>
    </w:rPr>
  </w:style>
  <w:style w:type="character" w:styleId="af7">
    <w:name w:val="Unresolved Mention"/>
    <w:uiPriority w:val="99"/>
    <w:semiHidden/>
    <w:unhideWhenUsed/>
    <w:rsid w:val="00BC654B"/>
    <w:rPr>
      <w:color w:val="605E5C"/>
      <w:shd w:val="clear" w:color="auto" w:fill="E1DFDD"/>
    </w:rPr>
  </w:style>
  <w:style w:type="character" w:styleId="af8">
    <w:name w:val="FollowedHyperlink"/>
    <w:basedOn w:val="a0"/>
    <w:uiPriority w:val="99"/>
    <w:semiHidden/>
    <w:unhideWhenUsed/>
    <w:rsid w:val="004E5A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itachi.co.jp/IR/library/integrated/2024/ar2024j.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itachi.co.jp/IR/library/integrated/2024/ar2024j.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tachi.co.jp/IR/library/integrated/2024/ar2024j.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itachi.co.jp/IR/library/integrated/2024/ar2024j.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2B2E4614D77EE49BCFC0680D7CC346F" ma:contentTypeVersion="16" ma:contentTypeDescription="新しいドキュメントを作成します。" ma:contentTypeScope="" ma:versionID="1ce510015394bdb1ef8d1544e3b7c02e">
  <xsd:schema xmlns:xsd="http://www.w3.org/2001/XMLSchema" xmlns:xs="http://www.w3.org/2001/XMLSchema" xmlns:p="http://schemas.microsoft.com/office/2006/metadata/properties" xmlns:ns2="06797dff-fe04-4d5c-abbe-1891a86aca8e" xmlns:ns3="648af8eb-6019-4afc-bbf2-6d1573dcea08" targetNamespace="http://schemas.microsoft.com/office/2006/metadata/properties" ma:root="true" ma:fieldsID="3ddd3cc8f1806450d9e5d6c4bf28b45a" ns2:_="" ns3:_="">
    <xsd:import namespace="06797dff-fe04-4d5c-abbe-1891a86aca8e"/>
    <xsd:import namespace="648af8eb-6019-4afc-bbf2-6d1573dcea08"/>
    <xsd:element name="properties">
      <xsd:complexType>
        <xsd:sequence>
          <xsd:element name="documentManagement">
            <xsd:complexType>
              <xsd:all>
                <xsd:element ref="ns2:SharedWithUsers" minOccurs="0"/>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97dff-fe04-4d5c-abbe-1891a86aca8e" elementFormDefault="qualified">
    <xsd:import namespace="http://schemas.microsoft.com/office/2006/documentManagement/types"/>
    <xsd:import namespace="http://schemas.microsoft.com/office/infopath/2007/PartnerControls"/>
    <xsd:element name="SharedWithUsers" ma:index="8" nillable="true" ma:displayName="共有相手"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8af8eb-6019-4afc-bbf2-6d1573dcea0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2350b6b-65fb-4f96-b601-758768f3d055}" ma:internalName="TaxCatchAll" ma:showField="CatchAllData" ma:web="648af8eb-6019-4afc-bbf2-6d1573dcea08">
      <xsd:complexType>
        <xsd:complexContent>
          <xsd:extension base="dms:MultiChoiceLookup">
            <xsd:sequence>
              <xsd:element name="Value" type="dms:Lookup" maxOccurs="unbounded" minOccurs="0" nillable="true"/>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6797dff-fe04-4d5c-abbe-1891a86aca8e">
      <UserInfo>
        <DisplayName/>
        <AccountId xsi:nil="true"/>
        <AccountType/>
      </UserInfo>
    </SharedWithUsers>
    <lcf76f155ced4ddcb4097134ff3c332f xmlns="06797dff-fe04-4d5c-abbe-1891a86aca8e">
      <Terms xmlns="http://schemas.microsoft.com/office/infopath/2007/PartnerControls"/>
    </lcf76f155ced4ddcb4097134ff3c332f>
    <TaxCatchAll xmlns="648af8eb-6019-4afc-bbf2-6d1573dcea0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0F672-CE31-4416-9CBC-78A550A56284}">
  <ds:schemaRefs>
    <ds:schemaRef ds:uri="http://schemas.microsoft.com/sharepoint/v3/contenttype/forms"/>
  </ds:schemaRefs>
</ds:datastoreItem>
</file>

<file path=customXml/itemProps2.xml><?xml version="1.0" encoding="utf-8"?>
<ds:datastoreItem xmlns:ds="http://schemas.openxmlformats.org/officeDocument/2006/customXml" ds:itemID="{E3223174-36FF-4802-8444-D99BABAF3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97dff-fe04-4d5c-abbe-1891a86aca8e"/>
    <ds:schemaRef ds:uri="648af8eb-6019-4afc-bbf2-6d1573dce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332233-B6A1-4F7E-B7D4-EA55AD2C94F4}">
  <ds:schemaRefs>
    <ds:schemaRef ds:uri="http://schemas.openxmlformats.org/package/2006/metadata/core-properties"/>
    <ds:schemaRef ds:uri="http://purl.org/dc/dcmitype/"/>
    <ds:schemaRef ds:uri="http://www.w3.org/XML/1998/namespace"/>
    <ds:schemaRef ds:uri="648af8eb-6019-4afc-bbf2-6d1573dcea08"/>
    <ds:schemaRef ds:uri="http://purl.org/dc/elements/1.1/"/>
    <ds:schemaRef ds:uri="http://schemas.microsoft.com/office/2006/documentManagement/types"/>
    <ds:schemaRef ds:uri="http://purl.org/dc/terms/"/>
    <ds:schemaRef ds:uri="06797dff-fe04-4d5c-abbe-1891a86aca8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1123</ap:Words>
  <ap:Characters>6403</ap:Characters>
  <ap:Application/>
  <ap:Lines>53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0x01010062B2E4614D77EE49BCFC0680D7CC346F</vt:lpwstr>
  </property>
  <property fmtid="{D5CDD505-2E9C-101B-9397-08002B2CF9AE}" pid="3" name="MediaServiceImageTags">
    <vt:lpwstr/>
  </property>
</Properties>
</file>