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5BE94D65"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3107DA">
              <w:rPr>
                <w:rFonts w:ascii="ＭＳ 明朝" w:eastAsia="ＭＳ 明朝" w:hAnsi="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2652BB">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lang w:eastAsia="zh-TW"/>
              </w:rPr>
              <w:t xml:space="preserve">月　</w:t>
            </w:r>
            <w:r w:rsidR="002652BB">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76602B0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107DA" w:rsidRPr="00FE2E95">
              <w:rPr>
                <w:rFonts w:ascii="ＭＳ 明朝" w:eastAsia="ＭＳ 明朝" w:hAnsi="ＭＳ 明朝" w:hint="eastAsia"/>
                <w:spacing w:val="6"/>
                <w:kern w:val="0"/>
                <w:szCs w:val="21"/>
              </w:rPr>
              <w:t>やまははつどうき</w:t>
            </w:r>
            <w:r w:rsidR="003107DA">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1EE5CAB5" w14:textId="33EA222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107DA">
              <w:rPr>
                <w:rFonts w:ascii="ＭＳ 明朝" w:eastAsia="ＭＳ 明朝" w:hAnsi="ＭＳ 明朝" w:cs="ＭＳ 明朝" w:hint="eastAsia"/>
                <w:spacing w:val="6"/>
                <w:kern w:val="0"/>
                <w:szCs w:val="21"/>
              </w:rPr>
              <w:t xml:space="preserve">　</w:t>
            </w:r>
            <w:r w:rsidR="003107DA" w:rsidRPr="003107DA">
              <w:rPr>
                <w:rFonts w:ascii="ＭＳ 明朝" w:eastAsia="ＭＳ 明朝" w:hAnsi="ＭＳ 明朝" w:cs="ＭＳ 明朝" w:hint="eastAsia"/>
                <w:spacing w:val="6"/>
                <w:kern w:val="0"/>
                <w:szCs w:val="21"/>
              </w:rPr>
              <w:t>ヤマハ発動機株式会社</w:t>
            </w:r>
            <w:r w:rsidR="00FB5182" w:rsidRPr="00E577BF">
              <w:rPr>
                <w:rFonts w:ascii="ＭＳ 明朝" w:eastAsia="ＭＳ 明朝" w:hAnsi="ＭＳ 明朝" w:cs="ＭＳ 明朝" w:hint="eastAsia"/>
                <w:spacing w:val="6"/>
                <w:kern w:val="0"/>
                <w:szCs w:val="21"/>
              </w:rPr>
              <w:t xml:space="preserve"> </w:t>
            </w:r>
          </w:p>
          <w:p w14:paraId="709E4A6F" w14:textId="6694BCD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107DA">
              <w:rPr>
                <w:rFonts w:ascii="ＭＳ 明朝" w:eastAsia="ＭＳ 明朝" w:hAnsi="ＭＳ 明朝" w:hint="eastAsia"/>
                <w:spacing w:val="6"/>
                <w:kern w:val="0"/>
                <w:szCs w:val="21"/>
              </w:rPr>
              <w:t>わたなべ　かつあき</w:t>
            </w:r>
            <w:r w:rsidR="00FB5182" w:rsidRPr="00E577BF">
              <w:rPr>
                <w:rFonts w:ascii="ＭＳ 明朝" w:eastAsia="ＭＳ 明朝" w:hAnsi="ＭＳ 明朝" w:hint="eastAsia"/>
                <w:spacing w:val="6"/>
                <w:kern w:val="0"/>
                <w:szCs w:val="21"/>
              </w:rPr>
              <w:t xml:space="preserve"> </w:t>
            </w:r>
          </w:p>
          <w:p w14:paraId="039A6583" w14:textId="6E69916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107DA">
              <w:rPr>
                <w:rFonts w:ascii="ＭＳ 明朝" w:eastAsia="ＭＳ 明朝" w:hAnsi="ＭＳ 明朝" w:hint="eastAsia"/>
                <w:spacing w:val="6"/>
                <w:kern w:val="0"/>
                <w:szCs w:val="21"/>
              </w:rPr>
              <w:t>渡部　克明</w:t>
            </w:r>
            <w:r w:rsidR="00FB5182" w:rsidRPr="00E577BF">
              <w:rPr>
                <w:rFonts w:ascii="ＭＳ 明朝" w:eastAsia="ＭＳ 明朝" w:hAnsi="ＭＳ 明朝" w:cs="ＭＳ 明朝" w:hint="eastAsia"/>
                <w:spacing w:val="6"/>
                <w:kern w:val="0"/>
                <w:szCs w:val="21"/>
              </w:rPr>
              <w:t xml:space="preserve"> </w:t>
            </w:r>
          </w:p>
          <w:p w14:paraId="5534F654" w14:textId="741F5F26" w:rsidR="00D1302E" w:rsidRPr="003107DA"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3107DA" w:rsidRPr="00FE2E95">
              <w:rPr>
                <w:rFonts w:ascii="ＭＳ 明朝" w:eastAsia="ＭＳ 明朝" w:hAnsi="ＭＳ 明朝" w:cs="ＭＳ 明朝" w:hint="eastAsia"/>
                <w:spacing w:val="6"/>
                <w:kern w:val="0"/>
                <w:szCs w:val="21"/>
                <w:lang w:eastAsia="zh-TW"/>
              </w:rPr>
              <w:t>438-8501　　　静岡県磐田市新貝2500</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lang w:eastAsia="zh-TW"/>
              </w:rPr>
            </w:pPr>
          </w:p>
          <w:p w14:paraId="47DD002F" w14:textId="1D54D64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107DA" w:rsidRPr="00FE2E95">
              <w:rPr>
                <w:rFonts w:ascii="ＭＳ 明朝" w:eastAsia="ＭＳ 明朝" w:hAnsi="ＭＳ 明朝" w:cs="ＭＳ 明朝"/>
                <w:kern w:val="0"/>
                <w:szCs w:val="21"/>
              </w:rPr>
              <w:t>2080401016040</w:t>
            </w:r>
          </w:p>
          <w:p w14:paraId="045CD76E" w14:textId="38FC4847" w:rsidR="00D1302E" w:rsidRPr="00E577BF" w:rsidRDefault="002652B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16DAEE3">
                <v:oval id="_x0000_s2050" style="position:absolute;left:0;text-align:left;margin-left:104.75pt;margin-top:9.65pt;width:52.75pt;height:18.5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A33A0C5" w:rsidR="00D1302E" w:rsidRPr="00E577BF" w:rsidRDefault="00247326"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03992FB" w:rsidR="00D1302E" w:rsidRPr="00247326" w:rsidRDefault="00D33702"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26">
                    <w:rPr>
                      <w:rFonts w:ascii="ＭＳ 明朝" w:eastAsia="ＭＳ 明朝" w:hAnsi="ＭＳ 明朝" w:cs="ＭＳ 明朝" w:hint="eastAsia"/>
                      <w:spacing w:val="6"/>
                      <w:kern w:val="0"/>
                      <w:szCs w:val="21"/>
                    </w:rPr>
                    <w:t>202</w:t>
                  </w:r>
                  <w:r w:rsidR="00A51485" w:rsidRPr="00247326">
                    <w:rPr>
                      <w:rFonts w:ascii="ＭＳ 明朝" w:eastAsia="ＭＳ 明朝" w:hAnsi="ＭＳ 明朝" w:cs="ＭＳ 明朝" w:hint="eastAsia"/>
                      <w:spacing w:val="6"/>
                      <w:kern w:val="0"/>
                      <w:szCs w:val="21"/>
                    </w:rPr>
                    <w:t>4</w:t>
                  </w:r>
                  <w:r w:rsidRPr="00247326">
                    <w:rPr>
                      <w:rFonts w:ascii="ＭＳ 明朝" w:eastAsia="ＭＳ 明朝" w:hAnsi="ＭＳ 明朝" w:cs="ＭＳ 明朝" w:hint="eastAsia"/>
                      <w:spacing w:val="6"/>
                      <w:kern w:val="0"/>
                      <w:szCs w:val="21"/>
                    </w:rPr>
                    <w:t>年7月</w:t>
                  </w:r>
                  <w:r w:rsidR="00A51485" w:rsidRPr="00247326">
                    <w:rPr>
                      <w:rFonts w:ascii="ＭＳ 明朝" w:eastAsia="ＭＳ 明朝" w:hAnsi="ＭＳ 明朝" w:cs="ＭＳ 明朝" w:hint="eastAsia"/>
                      <w:spacing w:val="6"/>
                      <w:kern w:val="0"/>
                      <w:szCs w:val="21"/>
                    </w:rPr>
                    <w:t>4</w:t>
                  </w:r>
                  <w:r w:rsidRPr="00247326">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6F74D9" w14:textId="613164A0" w:rsidR="009D67DB" w:rsidRDefault="009D67DB" w:rsidP="00A51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5AA8991" w14:textId="77777777" w:rsidR="00C512AD" w:rsidRDefault="009D67DB" w:rsidP="00A51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0F735797" w14:textId="3C709255" w:rsidR="009D67DB" w:rsidRDefault="009D67DB" w:rsidP="00A51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7DB">
                    <w:rPr>
                      <w:rFonts w:ascii="ＭＳ 明朝" w:eastAsia="ＭＳ 明朝" w:hAnsi="ＭＳ 明朝" w:cs="ＭＳ 明朝"/>
                      <w:spacing w:val="6"/>
                      <w:kern w:val="0"/>
                      <w:szCs w:val="21"/>
                    </w:rPr>
                    <w:t>https://global.yamaha-motor.com/jp/ir/integrated-report/integrated2024/pdf/YMC_IR2024_Jp.pdf</w:t>
                  </w:r>
                </w:p>
                <w:p w14:paraId="2BFD86E1" w14:textId="23763FC5" w:rsidR="00D1302E" w:rsidRPr="00E577BF" w:rsidRDefault="009D67DB"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記載ページ：P10、P20、P52</w:t>
                  </w:r>
                  <w:r w:rsidR="00C512AD">
                    <w:rPr>
                      <w:rFonts w:ascii="ＭＳ 明朝" w:eastAsia="ＭＳ 明朝" w:hAnsi="ＭＳ 明朝" w:cs="ＭＳ 明朝" w:hint="eastAsia"/>
                      <w:spacing w:val="6"/>
                      <w:kern w:val="0"/>
                      <w:szCs w:val="21"/>
                    </w:rPr>
                    <w:t>など</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AD73AB" w14:textId="48CE7C71" w:rsidR="009D67DB" w:rsidRDefault="009D67DB"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485">
                    <w:rPr>
                      <w:rFonts w:ascii="ＭＳ 明朝" w:eastAsia="ＭＳ 明朝" w:hAnsi="ＭＳ 明朝" w:cs="ＭＳ 明朝" w:hint="eastAsia"/>
                      <w:spacing w:val="6"/>
                      <w:kern w:val="0"/>
                      <w:szCs w:val="21"/>
                    </w:rPr>
                    <w:t>P10</w:t>
                  </w:r>
                  <w:r>
                    <w:rPr>
                      <w:rFonts w:ascii="ＭＳ 明朝" w:eastAsia="ＭＳ 明朝" w:hAnsi="ＭＳ 明朝" w:cs="ＭＳ 明朝" w:hint="eastAsia"/>
                      <w:spacing w:val="6"/>
                      <w:kern w:val="0"/>
                      <w:szCs w:val="21"/>
                    </w:rPr>
                    <w:t>＜</w:t>
                  </w:r>
                  <w:r w:rsidRPr="00A51485">
                    <w:rPr>
                      <w:rFonts w:ascii="ＭＳ 明朝" w:eastAsia="ＭＳ 明朝" w:hAnsi="ＭＳ 明朝" w:cs="ＭＳ 明朝" w:hint="eastAsia"/>
                      <w:spacing w:val="6"/>
                      <w:kern w:val="0"/>
                      <w:szCs w:val="21"/>
                    </w:rPr>
                    <w:t>社長メッセージ</w:t>
                  </w:r>
                  <w:r>
                    <w:rPr>
                      <w:rFonts w:ascii="ＭＳ 明朝" w:eastAsia="ＭＳ 明朝" w:hAnsi="ＭＳ 明朝" w:cs="ＭＳ 明朝" w:hint="eastAsia"/>
                      <w:spacing w:val="6"/>
                      <w:kern w:val="0"/>
                      <w:szCs w:val="21"/>
                    </w:rPr>
                    <w:t>＞</w:t>
                  </w:r>
                </w:p>
                <w:p w14:paraId="1E80810E" w14:textId="77777777" w:rsidR="009D67DB" w:rsidRDefault="009D67DB"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485">
                    <w:rPr>
                      <w:rFonts w:ascii="ＭＳ 明朝" w:eastAsia="ＭＳ 明朝" w:hAnsi="ＭＳ 明朝" w:cs="ＭＳ 明朝" w:hint="eastAsia"/>
                      <w:spacing w:val="6"/>
                      <w:kern w:val="0"/>
                      <w:szCs w:val="21"/>
                    </w:rPr>
                    <w:t>P20</w:t>
                  </w:r>
                  <w:r>
                    <w:rPr>
                      <w:rFonts w:ascii="ＭＳ 明朝" w:eastAsia="ＭＳ 明朝" w:hAnsi="ＭＳ 明朝" w:cs="ＭＳ 明朝" w:hint="eastAsia"/>
                      <w:spacing w:val="6"/>
                      <w:kern w:val="0"/>
                      <w:szCs w:val="21"/>
                    </w:rPr>
                    <w:t>＜</w:t>
                  </w:r>
                  <w:r w:rsidRPr="00A51485">
                    <w:rPr>
                      <w:rFonts w:ascii="ＭＳ 明朝" w:eastAsia="ＭＳ 明朝" w:hAnsi="ＭＳ 明朝" w:cs="ＭＳ 明朝" w:hint="eastAsia"/>
                      <w:spacing w:val="6"/>
                      <w:kern w:val="0"/>
                      <w:szCs w:val="21"/>
                    </w:rPr>
                    <w:t>中期経営計画（2022～2024年）の位置づけ</w:t>
                  </w:r>
                  <w:r>
                    <w:rPr>
                      <w:rFonts w:ascii="ＭＳ 明朝" w:eastAsia="ＭＳ 明朝" w:hAnsi="ＭＳ 明朝" w:cs="ＭＳ 明朝" w:hint="eastAsia"/>
                      <w:spacing w:val="6"/>
                      <w:kern w:val="0"/>
                      <w:szCs w:val="21"/>
                    </w:rPr>
                    <w:t>＞</w:t>
                  </w:r>
                </w:p>
                <w:p w14:paraId="48A06197" w14:textId="13C52D27" w:rsidR="000D36DE" w:rsidRPr="000D36DE" w:rsidRDefault="009D67DB"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7DB">
                    <w:rPr>
                      <w:rFonts w:ascii="ＭＳ 明朝" w:eastAsia="ＭＳ 明朝" w:hAnsi="ＭＳ 明朝" w:cs="ＭＳ 明朝" w:hint="eastAsia"/>
                      <w:spacing w:val="6"/>
                      <w:kern w:val="0"/>
                      <w:szCs w:val="21"/>
                    </w:rPr>
                    <w:t>・全社長期ビジョン</w:t>
                  </w:r>
                  <w:r w:rsidR="000D36DE">
                    <w:rPr>
                      <w:rFonts w:ascii="ＭＳ 明朝" w:eastAsia="ＭＳ 明朝" w:hAnsi="ＭＳ 明朝" w:cs="ＭＳ 明朝" w:hint="eastAsia"/>
                      <w:spacing w:val="6"/>
                      <w:kern w:val="0"/>
                      <w:szCs w:val="21"/>
                    </w:rPr>
                    <w:t xml:space="preserve">　</w:t>
                  </w:r>
                  <w:r w:rsidR="000D36DE" w:rsidRPr="000D36DE">
                    <w:rPr>
                      <w:rFonts w:ascii="ＭＳ 明朝" w:eastAsia="ＭＳ 明朝" w:hAnsi="ＭＳ 明朝" w:cs="ＭＳ 明朝" w:hint="eastAsia"/>
                      <w:spacing w:val="6"/>
                      <w:kern w:val="0"/>
                      <w:szCs w:val="21"/>
                    </w:rPr>
                    <w:t>ART for Human Possibilities　「人はもっと幸せになれる」</w:t>
                  </w:r>
                </w:p>
                <w:p w14:paraId="4BCCBF30" w14:textId="77777777" w:rsidR="000D36DE" w:rsidRPr="000D36DE" w:rsidRDefault="000D36DE"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6DE">
                    <w:rPr>
                      <w:rFonts w:ascii="ＭＳ 明朝" w:eastAsia="ＭＳ 明朝" w:hAnsi="ＭＳ 明朝" w:cs="ＭＳ 明朝" w:hint="eastAsia"/>
                      <w:spacing w:val="6"/>
                      <w:kern w:val="0"/>
                      <w:szCs w:val="21"/>
                    </w:rPr>
                    <w:t>ロボティクスを活用し（Advancing Robotics）、社会課題に取り組み（Rethinking Solution）、モビリティに変革をもたらすことで(Transforming  Mobility)人々の可能性を拡げ、より良い生活と社会の実現を目指す。</w:t>
                  </w:r>
                </w:p>
                <w:p w14:paraId="4A35365A" w14:textId="77777777" w:rsidR="000D36DE" w:rsidRDefault="000D36DE" w:rsidP="000D3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D493BA" w14:textId="77777777" w:rsidR="00C512AD" w:rsidRDefault="00C512AD" w:rsidP="00C512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485">
                    <w:rPr>
                      <w:rFonts w:ascii="ＭＳ 明朝" w:eastAsia="ＭＳ 明朝" w:hAnsi="ＭＳ 明朝" w:cs="ＭＳ 明朝" w:hint="eastAsia"/>
                      <w:spacing w:val="6"/>
                      <w:kern w:val="0"/>
                      <w:szCs w:val="21"/>
                    </w:rPr>
                    <w:t>P52</w:t>
                  </w:r>
                  <w:r>
                    <w:rPr>
                      <w:rFonts w:ascii="ＭＳ 明朝" w:eastAsia="ＭＳ 明朝" w:hAnsi="ＭＳ 明朝" w:cs="ＭＳ 明朝" w:hint="eastAsia"/>
                      <w:spacing w:val="6"/>
                      <w:kern w:val="0"/>
                      <w:szCs w:val="21"/>
                    </w:rPr>
                    <w:t>＜</w:t>
                  </w:r>
                  <w:r w:rsidRPr="00A51485">
                    <w:rPr>
                      <w:rFonts w:ascii="ＭＳ 明朝" w:eastAsia="ＭＳ 明朝" w:hAnsi="ＭＳ 明朝" w:cs="ＭＳ 明朝" w:hint="eastAsia"/>
                      <w:spacing w:val="6"/>
                      <w:kern w:val="0"/>
                      <w:szCs w:val="21"/>
                    </w:rPr>
                    <w:t>Digital Transformation</w:t>
                  </w:r>
                  <w:r>
                    <w:rPr>
                      <w:rFonts w:ascii="ＭＳ 明朝" w:eastAsia="ＭＳ 明朝" w:hAnsi="ＭＳ 明朝" w:cs="ＭＳ 明朝" w:hint="eastAsia"/>
                      <w:spacing w:val="6"/>
                      <w:kern w:val="0"/>
                      <w:szCs w:val="21"/>
                    </w:rPr>
                    <w:t>＞</w:t>
                  </w:r>
                </w:p>
                <w:p w14:paraId="4553E0C1" w14:textId="740AE691" w:rsidR="00D1302E" w:rsidRPr="00E577BF" w:rsidRDefault="000D36DE" w:rsidP="009E5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6DE">
                    <w:rPr>
                      <w:rFonts w:ascii="ＭＳ 明朝" w:eastAsia="ＭＳ 明朝" w:hAnsi="ＭＳ 明朝" w:cs="ＭＳ 明朝" w:hint="eastAsia"/>
                      <w:spacing w:val="6"/>
                      <w:kern w:val="0"/>
                      <w:szCs w:val="21"/>
                    </w:rPr>
                    <w:t>・それらの実現のため、IT・デジタル技術・データを活用してヤマハ発動機の成長戦略を加速させるために、「Yamaha Motor to the Next Stage」を掲げ、当社のデジタルトランスフォーメーションを推進。リアルとデジタルで創るヤマハの新しい体験・サービス・製品を通してお客さまとつながることで、ブランド価値の向上を図り、生涯を通じたヤマハファンを創造していく。</w:t>
                  </w:r>
                </w:p>
              </w:tc>
            </w:tr>
            <w:tr w:rsidR="00D33702" w:rsidRPr="00E577BF" w14:paraId="01B21D52" w14:textId="77777777" w:rsidTr="00F5566D">
              <w:trPr>
                <w:trHeight w:val="707"/>
              </w:trPr>
              <w:tc>
                <w:tcPr>
                  <w:tcW w:w="2600" w:type="dxa"/>
                  <w:shd w:val="clear" w:color="auto" w:fill="auto"/>
                </w:tcPr>
                <w:p w14:paraId="26DF9E70"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592A147" w:rsidR="00D33702" w:rsidRPr="00E577BF" w:rsidRDefault="00D33702"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長期ビジョン・中期経営計画、統合報告書内の重要な社会課題や目標値は取締役会の承認を得た上で公表している。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33702" w:rsidRPr="00E577BF" w14:paraId="1CB93FF2" w14:textId="77777777" w:rsidTr="00F5566D">
              <w:trPr>
                <w:trHeight w:val="707"/>
              </w:trPr>
              <w:tc>
                <w:tcPr>
                  <w:tcW w:w="2600" w:type="dxa"/>
                  <w:shd w:val="clear" w:color="auto" w:fill="auto"/>
                </w:tcPr>
                <w:p w14:paraId="14883672"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8AD104" w14:textId="2199244C" w:rsidR="009E5047" w:rsidRDefault="009E5047" w:rsidP="009133ED">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5BF68E2D" w14:textId="1C73B1E9" w:rsidR="00D33702" w:rsidRPr="009133ED" w:rsidRDefault="009133ED" w:rsidP="00D3370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ニュースリリース</w:t>
                  </w:r>
                </w:p>
              </w:tc>
            </w:tr>
            <w:tr w:rsidR="009E5047" w:rsidRPr="00E577BF" w14:paraId="15FFB657" w14:textId="77777777" w:rsidTr="00F5566D">
              <w:trPr>
                <w:trHeight w:val="697"/>
              </w:trPr>
              <w:tc>
                <w:tcPr>
                  <w:tcW w:w="2600" w:type="dxa"/>
                  <w:shd w:val="clear" w:color="auto" w:fill="auto"/>
                </w:tcPr>
                <w:p w14:paraId="09D6FA76" w14:textId="77777777" w:rsidR="009E5047" w:rsidRPr="00E577BF" w:rsidRDefault="009E5047" w:rsidP="009E50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4B4C4E" w14:textId="77777777" w:rsidR="009E5047" w:rsidRDefault="009E5047" w:rsidP="009133E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26">
                    <w:rPr>
                      <w:rFonts w:ascii="ＭＳ 明朝" w:eastAsia="ＭＳ 明朝" w:hAnsi="ＭＳ 明朝" w:cs="ＭＳ 明朝" w:hint="eastAsia"/>
                      <w:spacing w:val="6"/>
                      <w:kern w:val="0"/>
                      <w:szCs w:val="21"/>
                    </w:rPr>
                    <w:t>2024年7月4日</w:t>
                  </w:r>
                </w:p>
                <w:p w14:paraId="7116E297" w14:textId="2BCD8E5A" w:rsidR="009133ED" w:rsidRPr="00E577BF" w:rsidRDefault="009133ED" w:rsidP="009133E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33ED">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sidRPr="009133ED">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月</w:t>
                  </w:r>
                  <w:r w:rsidRPr="009133ED">
                    <w:rPr>
                      <w:rFonts w:ascii="ＭＳ 明朝" w:eastAsia="ＭＳ 明朝" w:hAnsi="ＭＳ 明朝" w:cs="ＭＳ 明朝"/>
                      <w:spacing w:val="6"/>
                      <w:kern w:val="0"/>
                      <w:szCs w:val="21"/>
                    </w:rPr>
                    <w:t>20</w:t>
                  </w:r>
                  <w:r>
                    <w:rPr>
                      <w:rFonts w:ascii="ＭＳ 明朝" w:eastAsia="ＭＳ 明朝" w:hAnsi="ＭＳ 明朝" w:cs="ＭＳ 明朝" w:hint="eastAsia"/>
                      <w:spacing w:val="6"/>
                      <w:kern w:val="0"/>
                      <w:szCs w:val="21"/>
                    </w:rPr>
                    <w:t>日</w:t>
                  </w:r>
                </w:p>
              </w:tc>
            </w:tr>
            <w:tr w:rsidR="009E5047" w:rsidRPr="00E577BF" w14:paraId="2A2A0EB3" w14:textId="77777777" w:rsidTr="00F5566D">
              <w:trPr>
                <w:trHeight w:val="707"/>
              </w:trPr>
              <w:tc>
                <w:tcPr>
                  <w:tcW w:w="2600" w:type="dxa"/>
                  <w:shd w:val="clear" w:color="auto" w:fill="auto"/>
                </w:tcPr>
                <w:p w14:paraId="0E02E846" w14:textId="77777777" w:rsidR="009E5047" w:rsidRPr="00E577BF" w:rsidRDefault="009E5047" w:rsidP="009E50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588391" w14:textId="77777777" w:rsidR="009E5047" w:rsidRDefault="009E5047" w:rsidP="009E5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47174F6" w14:textId="77777777" w:rsidR="009133ED" w:rsidRDefault="009E5047" w:rsidP="009E5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5BC46DD" w14:textId="30DEE24B" w:rsidR="009E5047" w:rsidRDefault="009E5047" w:rsidP="009133E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7DB">
                    <w:rPr>
                      <w:rFonts w:ascii="ＭＳ 明朝" w:eastAsia="ＭＳ 明朝" w:hAnsi="ＭＳ 明朝" w:cs="ＭＳ 明朝"/>
                      <w:spacing w:val="6"/>
                      <w:kern w:val="0"/>
                      <w:szCs w:val="21"/>
                    </w:rPr>
                    <w:t>https://global.yamaha-motor.com/jp/ir/integrated-report/integrated2024/pdf/YMC_IR2024_Jp.pdf</w:t>
                  </w:r>
                </w:p>
                <w:p w14:paraId="720D93D5" w14:textId="72A13D10" w:rsidR="009E5047" w:rsidRDefault="009E5047" w:rsidP="009E5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1D1330">
                    <w:rPr>
                      <w:rFonts w:ascii="ＭＳ 明朝" w:eastAsia="ＭＳ 明朝" w:hAnsi="ＭＳ 明朝" w:cs="ＭＳ 明朝" w:hint="eastAsia"/>
                      <w:spacing w:val="6"/>
                      <w:kern w:val="0"/>
                      <w:szCs w:val="21"/>
                    </w:rPr>
                    <w:t>21、P52</w:t>
                  </w:r>
                  <w:r w:rsidR="009133ED">
                    <w:rPr>
                      <w:rFonts w:ascii="ＭＳ 明朝" w:eastAsia="ＭＳ 明朝" w:hAnsi="ＭＳ 明朝" w:cs="ＭＳ 明朝" w:hint="eastAsia"/>
                      <w:spacing w:val="6"/>
                      <w:kern w:val="0"/>
                      <w:szCs w:val="21"/>
                    </w:rPr>
                    <w:t>、</w:t>
                  </w:r>
                  <w:r w:rsidR="009133ED" w:rsidRPr="009133ED">
                    <w:rPr>
                      <w:rFonts w:ascii="ＭＳ 明朝" w:eastAsia="ＭＳ 明朝" w:hAnsi="ＭＳ 明朝" w:cs="ＭＳ 明朝" w:hint="eastAsia"/>
                      <w:spacing w:val="6"/>
                      <w:kern w:val="0"/>
                      <w:szCs w:val="21"/>
                    </w:rPr>
                    <w:t>P53</w:t>
                  </w:r>
                </w:p>
                <w:p w14:paraId="1FE4DE1F" w14:textId="0342AB07" w:rsidR="009133ED" w:rsidRPr="00E577BF" w:rsidRDefault="009133ED" w:rsidP="009133E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33ED">
                    <w:rPr>
                      <w:rFonts w:ascii="ＭＳ 明朝" w:eastAsia="ＭＳ 明朝" w:hAnsi="ＭＳ 明朝" w:cs="ＭＳ 明朝"/>
                      <w:spacing w:val="6"/>
                      <w:kern w:val="0"/>
                      <w:szCs w:val="21"/>
                    </w:rPr>
                    <w:t>https://global.yamaha-motor.com/jp/news/2024/1220/personnel.html</w:t>
                  </w:r>
                </w:p>
              </w:tc>
            </w:tr>
            <w:tr w:rsidR="009E5047" w:rsidRPr="00E577BF" w14:paraId="640E83AB" w14:textId="77777777" w:rsidTr="00F5566D">
              <w:trPr>
                <w:trHeight w:val="353"/>
              </w:trPr>
              <w:tc>
                <w:tcPr>
                  <w:tcW w:w="2600" w:type="dxa"/>
                  <w:shd w:val="clear" w:color="auto" w:fill="auto"/>
                </w:tcPr>
                <w:p w14:paraId="2A82AECA" w14:textId="77777777" w:rsidR="009E5047" w:rsidRPr="00E577BF" w:rsidRDefault="009E5047" w:rsidP="009E50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2976D3" w14:textId="77777777" w:rsidR="001D1330" w:rsidRDefault="001D1330"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485">
                    <w:rPr>
                      <w:rFonts w:ascii="ＭＳ 明朝" w:eastAsia="ＭＳ 明朝" w:hAnsi="ＭＳ 明朝" w:cs="ＭＳ 明朝" w:hint="eastAsia"/>
                      <w:spacing w:val="6"/>
                      <w:kern w:val="0"/>
                      <w:szCs w:val="21"/>
                    </w:rPr>
                    <w:t>P52</w:t>
                  </w:r>
                  <w:r>
                    <w:rPr>
                      <w:rFonts w:ascii="ＭＳ 明朝" w:eastAsia="ＭＳ 明朝" w:hAnsi="ＭＳ 明朝" w:cs="ＭＳ 明朝" w:hint="eastAsia"/>
                      <w:spacing w:val="6"/>
                      <w:kern w:val="0"/>
                      <w:szCs w:val="21"/>
                    </w:rPr>
                    <w:t>＜</w:t>
                  </w:r>
                  <w:r w:rsidRPr="00A51485">
                    <w:rPr>
                      <w:rFonts w:ascii="ＭＳ 明朝" w:eastAsia="ＭＳ 明朝" w:hAnsi="ＭＳ 明朝" w:cs="ＭＳ 明朝" w:hint="eastAsia"/>
                      <w:spacing w:val="6"/>
                      <w:kern w:val="0"/>
                      <w:szCs w:val="21"/>
                    </w:rPr>
                    <w:t>Digital Transformation</w:t>
                  </w:r>
                  <w:r>
                    <w:rPr>
                      <w:rFonts w:ascii="ＭＳ 明朝" w:eastAsia="ＭＳ 明朝" w:hAnsi="ＭＳ 明朝" w:cs="ＭＳ 明朝" w:hint="eastAsia"/>
                      <w:spacing w:val="6"/>
                      <w:kern w:val="0"/>
                      <w:szCs w:val="21"/>
                    </w:rPr>
                    <w:t>＞</w:t>
                  </w:r>
                </w:p>
                <w:p w14:paraId="433D028A" w14:textId="77777777" w:rsidR="001D1330" w:rsidRPr="001D1330" w:rsidRDefault="001D1330"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330">
                    <w:rPr>
                      <w:rFonts w:ascii="ＭＳ 明朝" w:eastAsia="ＭＳ 明朝" w:hAnsi="ＭＳ 明朝" w:cs="ＭＳ 明朝" w:hint="eastAsia"/>
                      <w:spacing w:val="6"/>
                      <w:kern w:val="0"/>
                      <w:szCs w:val="21"/>
                    </w:rPr>
                    <w:t>＜Y-DX1＞グローバル連結データベース</w:t>
                  </w:r>
                </w:p>
                <w:p w14:paraId="169744AC" w14:textId="77777777" w:rsidR="001D1330" w:rsidRPr="001D1330" w:rsidRDefault="001D1330"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330">
                    <w:rPr>
                      <w:rFonts w:ascii="ＭＳ 明朝" w:eastAsia="ＭＳ 明朝" w:hAnsi="ＭＳ 明朝" w:cs="ＭＳ 明朝" w:hint="eastAsia"/>
                      <w:spacing w:val="6"/>
                      <w:kern w:val="0"/>
                      <w:szCs w:val="21"/>
                    </w:rPr>
                    <w:t>経営判断の迅速化に向け従来の積み上げ型予算プロセスに代わり、2023年にKPIコミットメント型予算プロセスを採用。本社の経営陣と事業本部長の双方が経営・事業シナリオを策定し、そのシナリオをベースに予算目標を事前に合意する方法を採用することで、目標達成に向けた施策検討に注力できる策定プロセスを構築した。グローバル120拠点以上を連結しそれらのデータを可視化したデータベースを活用し、経営の意思を強く反映した会社判断と運営の実現を推進中。</w:t>
                  </w:r>
                </w:p>
                <w:p w14:paraId="44323A79" w14:textId="77777777" w:rsidR="001D1330" w:rsidRPr="001D1330" w:rsidRDefault="001D1330"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008014" w14:textId="08D5D61C" w:rsidR="0039774B" w:rsidRDefault="001D1330" w:rsidP="00397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330">
                    <w:rPr>
                      <w:rFonts w:ascii="ＭＳ 明朝" w:eastAsia="ＭＳ 明朝" w:hAnsi="ＭＳ 明朝" w:cs="ＭＳ 明朝" w:hint="eastAsia"/>
                      <w:spacing w:val="6"/>
                      <w:kern w:val="0"/>
                      <w:szCs w:val="21"/>
                    </w:rPr>
                    <w:t>＜</w:t>
                  </w:r>
                  <w:r w:rsidRPr="002679AF">
                    <w:rPr>
                      <w:rFonts w:ascii="ＭＳ 明朝" w:eastAsia="ＭＳ 明朝" w:hAnsi="ＭＳ 明朝" w:cs="ＭＳ 明朝" w:hint="eastAsia"/>
                      <w:spacing w:val="6"/>
                      <w:kern w:val="0"/>
                      <w:szCs w:val="21"/>
                    </w:rPr>
                    <w:t>Y-DX2/3</w:t>
                  </w:r>
                  <w:r w:rsidRPr="001D1330">
                    <w:rPr>
                      <w:rFonts w:ascii="ＭＳ 明朝" w:eastAsia="ＭＳ 明朝" w:hAnsi="ＭＳ 明朝" w:cs="ＭＳ 明朝" w:hint="eastAsia"/>
                      <w:spacing w:val="6"/>
                      <w:kern w:val="0"/>
                      <w:szCs w:val="21"/>
                    </w:rPr>
                    <w:t>＞</w:t>
                  </w:r>
                  <w:r w:rsidR="0039774B">
                    <w:rPr>
                      <w:rFonts w:ascii="ＭＳ 明朝" w:eastAsia="ＭＳ 明朝" w:hAnsi="ＭＳ 明朝" w:cs="ＭＳ 明朝" w:hint="eastAsia"/>
                      <w:spacing w:val="6"/>
                      <w:kern w:val="0"/>
                      <w:szCs w:val="21"/>
                    </w:rPr>
                    <w:t>顧客とつながる体験、共創による価値創造</w:t>
                  </w:r>
                </w:p>
                <w:p w14:paraId="5EF90252" w14:textId="77777777" w:rsidR="009E5047" w:rsidRDefault="0039774B" w:rsidP="00397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74B">
                    <w:rPr>
                      <w:rFonts w:ascii="ＭＳ 明朝" w:eastAsia="ＭＳ 明朝" w:hAnsi="ＭＳ 明朝" w:cs="ＭＳ 明朝" w:hint="eastAsia"/>
                      <w:spacing w:val="6"/>
                      <w:kern w:val="0"/>
                      <w:szCs w:val="21"/>
                    </w:rPr>
                    <w:t>お客さまとのデジタルタッチポイントを強化し、製品への興味喚起からスムーズな購入体験、パーソナライズされたワクワクする顧客体験をデジタルマーケティング活動とコネクテッド商材により提供してい</w:t>
                  </w:r>
                  <w:r>
                    <w:rPr>
                      <w:rFonts w:ascii="ＭＳ 明朝" w:eastAsia="ＭＳ 明朝" w:hAnsi="ＭＳ 明朝" w:cs="ＭＳ 明朝" w:hint="eastAsia"/>
                      <w:spacing w:val="6"/>
                      <w:kern w:val="0"/>
                      <w:szCs w:val="21"/>
                    </w:rPr>
                    <w:t>る</w:t>
                  </w:r>
                  <w:r w:rsidRPr="0039774B">
                    <w:rPr>
                      <w:rFonts w:ascii="ＭＳ 明朝" w:eastAsia="ＭＳ 明朝" w:hAnsi="ＭＳ 明朝" w:cs="ＭＳ 明朝" w:hint="eastAsia"/>
                      <w:spacing w:val="6"/>
                      <w:kern w:val="0"/>
                      <w:szCs w:val="21"/>
                    </w:rPr>
                    <w:t>。ヤマハID登録者数470万人をお客さまとつながるKPIとし、2023年に累計登録者数が中期目標値を1年前倒しで達成。つながったお客さまに対してはメンテナンスリコメンドやロイヤルティプログラムなどを発信し、高い満足と利便性、感動をお届けしてい</w:t>
                  </w:r>
                  <w:r>
                    <w:rPr>
                      <w:rFonts w:ascii="ＭＳ 明朝" w:eastAsia="ＭＳ 明朝" w:hAnsi="ＭＳ 明朝" w:cs="ＭＳ 明朝" w:hint="eastAsia"/>
                      <w:spacing w:val="6"/>
                      <w:kern w:val="0"/>
                      <w:szCs w:val="21"/>
                    </w:rPr>
                    <w:t>る</w:t>
                  </w:r>
                  <w:r w:rsidRPr="0039774B">
                    <w:rPr>
                      <w:rFonts w:ascii="ＭＳ 明朝" w:eastAsia="ＭＳ 明朝" w:hAnsi="ＭＳ 明朝" w:cs="ＭＳ 明朝" w:hint="eastAsia"/>
                      <w:spacing w:val="6"/>
                      <w:kern w:val="0"/>
                      <w:szCs w:val="21"/>
                    </w:rPr>
                    <w:t>。今後は、ヤマハIDを登録していただいたお客さまにさらなる付加価値を提供するためにY-DX3の活動にも注力してい</w:t>
                  </w:r>
                  <w:r>
                    <w:rPr>
                      <w:rFonts w:ascii="ＭＳ 明朝" w:eastAsia="ＭＳ 明朝" w:hAnsi="ＭＳ 明朝" w:cs="ＭＳ 明朝" w:hint="eastAsia"/>
                      <w:spacing w:val="6"/>
                      <w:kern w:val="0"/>
                      <w:szCs w:val="21"/>
                    </w:rPr>
                    <w:t>く</w:t>
                  </w:r>
                  <w:r w:rsidRPr="0039774B">
                    <w:rPr>
                      <w:rFonts w:ascii="ＭＳ 明朝" w:eastAsia="ＭＳ 明朝" w:hAnsi="ＭＳ 明朝" w:cs="ＭＳ 明朝" w:hint="eastAsia"/>
                      <w:spacing w:val="6"/>
                      <w:kern w:val="0"/>
                      <w:szCs w:val="21"/>
                    </w:rPr>
                    <w:t>。</w:t>
                  </w:r>
                </w:p>
                <w:p w14:paraId="0848987C" w14:textId="4372837E" w:rsidR="006F458B" w:rsidRPr="006F458B" w:rsidRDefault="006F458B" w:rsidP="00397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E5047" w:rsidRPr="00E577BF" w14:paraId="20047B99" w14:textId="77777777" w:rsidTr="00F5566D">
              <w:trPr>
                <w:trHeight w:val="697"/>
              </w:trPr>
              <w:tc>
                <w:tcPr>
                  <w:tcW w:w="2600" w:type="dxa"/>
                  <w:shd w:val="clear" w:color="auto" w:fill="auto"/>
                </w:tcPr>
                <w:p w14:paraId="1BDE20EC" w14:textId="77777777" w:rsidR="009E5047" w:rsidRPr="00E577BF" w:rsidRDefault="009E5047" w:rsidP="009E50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6CD2CDC" w14:textId="3B594A1D" w:rsidR="009E5047" w:rsidRDefault="009E5047"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702">
                    <w:rPr>
                      <w:rFonts w:ascii="ＭＳ 明朝" w:eastAsia="ＭＳ 明朝" w:hAnsi="ＭＳ 明朝" w:cs="ＭＳ 明朝" w:hint="eastAsia"/>
                      <w:spacing w:val="6"/>
                      <w:kern w:val="0"/>
                      <w:szCs w:val="21"/>
                    </w:rPr>
                    <w:t>統合報告書は、取締役会にて新中期経営計画の承認を得て公表。</w:t>
                  </w:r>
                  <w:r w:rsidR="009133ED">
                    <w:rPr>
                      <w:rFonts w:ascii="ＭＳ 明朝" w:eastAsia="ＭＳ 明朝" w:hAnsi="ＭＳ 明朝" w:cs="ＭＳ 明朝" w:hint="eastAsia"/>
                      <w:spacing w:val="6"/>
                      <w:kern w:val="0"/>
                      <w:szCs w:val="21"/>
                    </w:rPr>
                    <w:t>報告書内の</w:t>
                  </w:r>
                  <w:r w:rsidRPr="00D33702">
                    <w:rPr>
                      <w:rFonts w:ascii="ＭＳ 明朝" w:eastAsia="ＭＳ 明朝" w:hAnsi="ＭＳ 明朝" w:cs="ＭＳ 明朝" w:hint="eastAsia"/>
                      <w:spacing w:val="6"/>
                      <w:kern w:val="0"/>
                      <w:szCs w:val="21"/>
                    </w:rPr>
                    <w:t>重要な社会課題や目標値も取締役会の承認を得ている。</w:t>
                  </w:r>
                </w:p>
                <w:p w14:paraId="5FD596BB" w14:textId="6CF7209B" w:rsidR="009133ED" w:rsidRPr="001D1330" w:rsidRDefault="009133ED" w:rsidP="001D1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ニュースリリースも、取締役会にて承認を得た内容である。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BE36C0E" w:rsidR="00D1302E" w:rsidRPr="00E577BF" w:rsidRDefault="00D1302E" w:rsidP="009133E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E398041" w14:textId="77777777" w:rsidR="00D33702" w:rsidRPr="00FE2E95" w:rsidRDefault="00D33702" w:rsidP="00913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ニュースリリース</w:t>
                  </w:r>
                </w:p>
                <w:p w14:paraId="3EFA0ADD" w14:textId="71B2D148" w:rsidR="00D33702" w:rsidRPr="00FE2E95" w:rsidRDefault="00D33702"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20</w:t>
                  </w:r>
                  <w:r w:rsidR="009E0D6A">
                    <w:rPr>
                      <w:rFonts w:ascii="ＭＳ 明朝" w:eastAsia="ＭＳ 明朝" w:hAnsi="ＭＳ 明朝" w:cs="ＭＳ 明朝" w:hint="eastAsia"/>
                      <w:spacing w:val="6"/>
                      <w:kern w:val="0"/>
                      <w:szCs w:val="21"/>
                    </w:rPr>
                    <w:t>24</w:t>
                  </w:r>
                  <w:r w:rsidRPr="00FE2E95">
                    <w:rPr>
                      <w:rFonts w:ascii="ＭＳ 明朝" w:eastAsia="ＭＳ 明朝" w:hAnsi="ＭＳ 明朝" w:cs="ＭＳ 明朝" w:hint="eastAsia"/>
                      <w:spacing w:val="6"/>
                      <w:kern w:val="0"/>
                      <w:szCs w:val="21"/>
                    </w:rPr>
                    <w:t>/12/2</w:t>
                  </w:r>
                  <w:r w:rsidR="009E0D6A">
                    <w:rPr>
                      <w:rFonts w:ascii="ＭＳ 明朝" w:eastAsia="ＭＳ 明朝" w:hAnsi="ＭＳ 明朝" w:cs="ＭＳ 明朝" w:hint="eastAsia"/>
                      <w:spacing w:val="6"/>
                      <w:kern w:val="0"/>
                      <w:szCs w:val="21"/>
                    </w:rPr>
                    <w:t>0</w:t>
                  </w:r>
                  <w:r w:rsidRPr="00FE2E95">
                    <w:rPr>
                      <w:rFonts w:ascii="ＭＳ 明朝" w:eastAsia="ＭＳ 明朝" w:hAnsi="ＭＳ 明朝" w:cs="ＭＳ 明朝" w:hint="eastAsia"/>
                      <w:spacing w:val="6"/>
                      <w:kern w:val="0"/>
                      <w:szCs w:val="21"/>
                    </w:rPr>
                    <w:t xml:space="preserve">　ニュースリリース「組織変更</w:t>
                  </w:r>
                  <w:r w:rsidR="009E0D6A">
                    <w:rPr>
                      <w:rFonts w:ascii="ＭＳ 明朝" w:eastAsia="ＭＳ 明朝" w:hAnsi="ＭＳ 明朝" w:cs="ＭＳ 明朝" w:hint="eastAsia"/>
                      <w:spacing w:val="6"/>
                      <w:kern w:val="0"/>
                      <w:szCs w:val="21"/>
                    </w:rPr>
                    <w:t>と人事異動</w:t>
                  </w:r>
                  <w:r w:rsidRPr="00FE2E95">
                    <w:rPr>
                      <w:rFonts w:ascii="ＭＳ 明朝" w:eastAsia="ＭＳ 明朝" w:hAnsi="ＭＳ 明朝" w:cs="ＭＳ 明朝" w:hint="eastAsia"/>
                      <w:spacing w:val="6"/>
                      <w:kern w:val="0"/>
                      <w:szCs w:val="21"/>
                    </w:rPr>
                    <w:t>について」</w:t>
                  </w:r>
                </w:p>
                <w:p w14:paraId="47D9F1D0" w14:textId="42EF1514" w:rsidR="00D1302E" w:rsidRPr="004C7427" w:rsidRDefault="00D33702" w:rsidP="00913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E2E95">
                    <w:rPr>
                      <w:rFonts w:ascii="ＭＳ 明朝" w:eastAsia="ＭＳ 明朝" w:hAnsi="ＭＳ 明朝" w:cs="ＭＳ 明朝" w:hint="eastAsia"/>
                      <w:spacing w:val="6"/>
                      <w:kern w:val="0"/>
                      <w:szCs w:val="21"/>
                      <w:lang w:eastAsia="zh-TW"/>
                    </w:rPr>
                    <w:t>統合報告書202</w:t>
                  </w:r>
                  <w:r w:rsidR="0056613E">
                    <w:rPr>
                      <w:rFonts w:ascii="ＭＳ 明朝" w:eastAsia="ＭＳ 明朝" w:hAnsi="ＭＳ 明朝" w:cs="ＭＳ 明朝" w:hint="eastAsia"/>
                      <w:spacing w:val="6"/>
                      <w:kern w:val="0"/>
                      <w:szCs w:val="21"/>
                      <w:lang w:eastAsia="zh-TW"/>
                    </w:rPr>
                    <w:t>4</w:t>
                  </w:r>
                  <w:r w:rsidRPr="00FE2E95">
                    <w:rPr>
                      <w:rFonts w:ascii="ＭＳ 明朝" w:eastAsia="ＭＳ 明朝" w:hAnsi="ＭＳ 明朝" w:cs="ＭＳ 明朝" w:hint="eastAsia"/>
                      <w:spacing w:val="6"/>
                      <w:kern w:val="0"/>
                      <w:szCs w:val="21"/>
                      <w:lang w:eastAsia="zh-TW"/>
                    </w:rPr>
                    <w:t xml:space="preserve">　</w:t>
                  </w:r>
                  <w:r w:rsidR="0056613E">
                    <w:rPr>
                      <w:rFonts w:hint="eastAsia"/>
                      <w:lang w:eastAsia="zh-TW"/>
                    </w:rPr>
                    <w:t xml:space="preserve"> </w:t>
                  </w:r>
                  <w:r w:rsidR="0056613E" w:rsidRPr="0056613E">
                    <w:rPr>
                      <w:rFonts w:ascii="ＭＳ 明朝" w:eastAsia="ＭＳ 明朝" w:hAnsi="ＭＳ 明朝" w:cs="ＭＳ 明朝" w:hint="eastAsia"/>
                      <w:spacing w:val="6"/>
                      <w:kern w:val="0"/>
                      <w:szCs w:val="21"/>
                      <w:lang w:eastAsia="zh-TW"/>
                    </w:rPr>
                    <w:t>P</w:t>
                  </w:r>
                  <w:r w:rsidR="0056613E">
                    <w:rPr>
                      <w:rFonts w:ascii="ＭＳ 明朝" w:eastAsia="ＭＳ 明朝" w:hAnsi="ＭＳ 明朝" w:cs="ＭＳ 明朝" w:hint="eastAsia"/>
                      <w:spacing w:val="6"/>
                      <w:kern w:val="0"/>
                      <w:szCs w:val="21"/>
                      <w:lang w:eastAsia="zh-TW"/>
                    </w:rPr>
                    <w:t>53</w:t>
                  </w:r>
                  <w:r w:rsidR="00551FF5">
                    <w:rPr>
                      <w:rFonts w:ascii="ＭＳ 明朝" w:eastAsia="ＭＳ 明朝" w:hAnsi="ＭＳ 明朝" w:cs="ＭＳ 明朝" w:hint="eastAsia"/>
                      <w:spacing w:val="6"/>
                      <w:kern w:val="0"/>
                      <w:szCs w:val="21"/>
                      <w:lang w:eastAsia="zh-TW"/>
                    </w:rPr>
                    <w:t>＜</w:t>
                  </w:r>
                  <w:r w:rsidR="0056613E">
                    <w:rPr>
                      <w:rFonts w:ascii="ＭＳ 明朝" w:eastAsia="ＭＳ 明朝" w:hAnsi="ＭＳ 明朝" w:cs="ＭＳ 明朝" w:hint="eastAsia"/>
                      <w:spacing w:val="6"/>
                      <w:kern w:val="0"/>
                      <w:szCs w:val="21"/>
                      <w:lang w:eastAsia="zh-TW"/>
                    </w:rPr>
                    <w:t>DX推進人材育成</w:t>
                  </w:r>
                  <w:r w:rsidR="00551FF5">
                    <w:rPr>
                      <w:rFonts w:ascii="ＭＳ 明朝" w:eastAsia="ＭＳ 明朝" w:hAnsi="ＭＳ 明朝" w:cs="ＭＳ 明朝" w:hint="eastAsia"/>
                      <w:spacing w:val="6"/>
                      <w:kern w:val="0"/>
                      <w:szCs w:val="21"/>
                      <w:lang w:eastAsia="zh-TW"/>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10017B3" w14:textId="0AAD509C" w:rsidR="009E0D6A" w:rsidRDefault="009E0D6A" w:rsidP="009E0D6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0D6A">
                    <w:rPr>
                      <w:rFonts w:ascii="ＭＳ 明朝" w:eastAsia="ＭＳ 明朝" w:hAnsi="ＭＳ 明朝" w:cs="ＭＳ 明朝" w:hint="eastAsia"/>
                      <w:spacing w:val="6"/>
                      <w:kern w:val="0"/>
                      <w:szCs w:val="21"/>
                    </w:rPr>
                    <w:t>中期経営計画の推進にあたり、経営戦略機能、全社戦略におけるサステナビリティ視点の強化、デジタル技術による変革・新事業開発の加速を目的に、「経営戦略本部」を新設。</w:t>
                  </w:r>
                </w:p>
                <w:p w14:paraId="3B2E34F5" w14:textId="749FD73D" w:rsidR="00D33702" w:rsidRPr="00FE2E95" w:rsidRDefault="00D33702"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w:t>
                  </w:r>
                  <w:r w:rsidR="009E0D6A" w:rsidRPr="009E0D6A">
                    <w:rPr>
                      <w:rFonts w:ascii="ＭＳ 明朝" w:eastAsia="ＭＳ 明朝" w:hAnsi="ＭＳ 明朝" w:cs="ＭＳ 明朝" w:hint="eastAsia"/>
                      <w:spacing w:val="6"/>
                      <w:kern w:val="0"/>
                      <w:szCs w:val="21"/>
                    </w:rPr>
                    <w:t>「IT本部」の「デジタル戦略部」を移管する</w:t>
                  </w:r>
                </w:p>
                <w:p w14:paraId="310CB9CA" w14:textId="2D3D1587" w:rsidR="00D1302E" w:rsidRPr="00E577BF" w:rsidRDefault="00B136A2" w:rsidP="00B136A2">
                  <w:pPr>
                    <w:suppressAutoHyphens/>
                    <w:kinsoku w:val="0"/>
                    <w:overflowPunct w:val="0"/>
                    <w:adjustRightInd w:val="0"/>
                    <w:spacing w:afterLines="50" w:after="120" w:line="238" w:lineRule="exact"/>
                    <w:ind w:left="28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6613E" w:rsidRPr="0056613E">
                    <w:rPr>
                      <w:rFonts w:ascii="ＭＳ 明朝" w:eastAsia="ＭＳ 明朝" w:hAnsi="ＭＳ 明朝" w:cs="ＭＳ 明朝" w:hint="eastAsia"/>
                      <w:spacing w:val="6"/>
                      <w:kern w:val="0"/>
                      <w:szCs w:val="21"/>
                    </w:rPr>
                    <w:t>DX推進人財1200人を2022-2024年中期の目標値として公表し、2023年末に1年前倒しで達成している。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02DCEB08" w:rsidR="00D1302E" w:rsidRPr="004C7427" w:rsidRDefault="00D33702" w:rsidP="00913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lang w:eastAsia="zh-TW"/>
                    </w:rPr>
                    <w:t>統合報告書202</w:t>
                  </w:r>
                  <w:r w:rsidR="004C7427">
                    <w:rPr>
                      <w:rFonts w:ascii="ＭＳ 明朝" w:eastAsia="ＭＳ 明朝" w:hAnsi="ＭＳ 明朝" w:cs="ＭＳ 明朝" w:hint="eastAsia"/>
                      <w:spacing w:val="6"/>
                      <w:kern w:val="0"/>
                      <w:szCs w:val="21"/>
                      <w:lang w:eastAsia="zh-TW"/>
                    </w:rPr>
                    <w:t>4</w:t>
                  </w:r>
                  <w:r w:rsidRPr="00FE2E95">
                    <w:rPr>
                      <w:rFonts w:ascii="ＭＳ 明朝" w:eastAsia="ＭＳ 明朝" w:hAnsi="ＭＳ 明朝" w:cs="ＭＳ 明朝" w:hint="eastAsia"/>
                      <w:spacing w:val="6"/>
                      <w:kern w:val="0"/>
                      <w:szCs w:val="21"/>
                      <w:lang w:eastAsia="zh-TW"/>
                    </w:rPr>
                    <w:t xml:space="preserve">　</w:t>
                  </w:r>
                  <w:r w:rsidR="004C7427">
                    <w:rPr>
                      <w:rFonts w:hint="eastAsia"/>
                    </w:rPr>
                    <w:t xml:space="preserve"> </w:t>
                  </w:r>
                  <w:r w:rsidR="004C7427" w:rsidRPr="004C7427">
                    <w:rPr>
                      <w:rFonts w:ascii="ＭＳ 明朝" w:eastAsia="ＭＳ 明朝" w:hAnsi="ＭＳ 明朝" w:cs="ＭＳ 明朝" w:hint="eastAsia"/>
                      <w:spacing w:val="6"/>
                      <w:kern w:val="0"/>
                      <w:szCs w:val="21"/>
                      <w:lang w:eastAsia="zh-TW"/>
                    </w:rPr>
                    <w:t>P52-53</w:t>
                  </w:r>
                  <w:r w:rsidR="00551FF5">
                    <w:rPr>
                      <w:rFonts w:ascii="ＭＳ 明朝" w:eastAsia="ＭＳ 明朝" w:hAnsi="ＭＳ 明朝" w:cs="ＭＳ 明朝" w:hint="eastAsia"/>
                      <w:spacing w:val="6"/>
                      <w:kern w:val="0"/>
                      <w:szCs w:val="21"/>
                    </w:rPr>
                    <w:t>＜</w:t>
                  </w:r>
                  <w:r w:rsidR="004C7427" w:rsidRPr="004C7427">
                    <w:rPr>
                      <w:rFonts w:ascii="ＭＳ 明朝" w:eastAsia="ＭＳ 明朝" w:hAnsi="ＭＳ 明朝" w:cs="ＭＳ 明朝" w:hint="eastAsia"/>
                      <w:spacing w:val="6"/>
                      <w:kern w:val="0"/>
                      <w:szCs w:val="21"/>
                      <w:lang w:eastAsia="zh-TW"/>
                    </w:rPr>
                    <w:t>Digital Transformation</w:t>
                  </w:r>
                  <w:r w:rsidR="00551FF5">
                    <w:rPr>
                      <w:rFonts w:ascii="ＭＳ 明朝" w:eastAsia="ＭＳ 明朝" w:hAnsi="ＭＳ 明朝" w:cs="ＭＳ 明朝" w:hint="eastAsia"/>
                      <w:spacing w:val="6"/>
                      <w:kern w:val="0"/>
                      <w:szCs w:val="21"/>
                    </w:rPr>
                    <w:t>＞</w:t>
                  </w:r>
                </w:p>
              </w:tc>
            </w:tr>
            <w:tr w:rsidR="00D33702" w:rsidRPr="00E577BF" w14:paraId="7479E3C3" w14:textId="77777777" w:rsidTr="00F5566D">
              <w:trPr>
                <w:trHeight w:val="697"/>
              </w:trPr>
              <w:tc>
                <w:tcPr>
                  <w:tcW w:w="2600" w:type="dxa"/>
                  <w:shd w:val="clear" w:color="auto" w:fill="auto"/>
                </w:tcPr>
                <w:p w14:paraId="5441433A"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A2BCFA"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・グローバル連結データベース</w:t>
                  </w:r>
                </w:p>
                <w:p w14:paraId="2A387CBE"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経営判断の迅速化に向け従来の積み上げ型予算プロセスに代わり、2023年にKPIコミットメント型予算プロセスを採用。本社の経営陣と事業本部長の双方が経営・事業シナリオを策定し、そのシナリオをベースに予算目標を事前に合意する方法を採用することで、目標達成に向けた施策検討に注力できる策定プロセスを構築した。グローバル120拠点以上を連結したデータベースを活用し、経営の意思を強く反映した会社判断と運営の実現を推進中。</w:t>
                  </w:r>
                </w:p>
                <w:p w14:paraId="54164829"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DB1D24"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・グローバルERP導入</w:t>
                  </w:r>
                </w:p>
                <w:p w14:paraId="7B1BCC4F" w14:textId="3CEC9569" w:rsidR="00D33702" w:rsidRPr="00E577BF" w:rsidRDefault="00551FF5"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旧来の各国で運営されているシステムでは、KPIの計算方法が異なるためミスリードにつながりかねない状況。この状況を打破し、グローバルのデータを的確かつ迅速に集めるためには、各国のオペレーションおよびシステムの標準化、単純化を目指し、グローバルERPの活用でつくり出す、One Fact One Placeをさらに推進中。これにより経営判断に使用されるデータの品質が向上し、提供スピードは大幅に加速されることで、全世界で一体感のある真のグローバル運営を達成できる。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8F58940" w:rsidR="00D1302E" w:rsidRPr="00E577BF" w:rsidRDefault="00D337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sidR="00551FF5">
                    <w:rPr>
                      <w:rFonts w:ascii="ＭＳ 明朝" w:eastAsia="ＭＳ 明朝" w:hAnsi="ＭＳ 明朝" w:cs="ＭＳ 明朝" w:hint="eastAsia"/>
                      <w:spacing w:val="6"/>
                      <w:kern w:val="0"/>
                      <w:szCs w:val="21"/>
                    </w:rPr>
                    <w:t>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51FF5" w:rsidRPr="00E577BF" w14:paraId="655C5BE1" w14:textId="77777777" w:rsidTr="00F5566D">
              <w:trPr>
                <w:trHeight w:val="697"/>
              </w:trPr>
              <w:tc>
                <w:tcPr>
                  <w:tcW w:w="2600" w:type="dxa"/>
                  <w:shd w:val="clear" w:color="auto" w:fill="auto"/>
                </w:tcPr>
                <w:p w14:paraId="0046106A" w14:textId="77777777" w:rsidR="00551FF5" w:rsidRPr="00E577BF" w:rsidRDefault="00551FF5" w:rsidP="00551F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3CC79AA" w:rsidR="00551FF5" w:rsidRPr="00E577BF"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26">
                    <w:rPr>
                      <w:rFonts w:ascii="ＭＳ 明朝" w:eastAsia="ＭＳ 明朝" w:hAnsi="ＭＳ 明朝" w:cs="ＭＳ 明朝" w:hint="eastAsia"/>
                      <w:spacing w:val="6"/>
                      <w:kern w:val="0"/>
                      <w:szCs w:val="21"/>
                    </w:rPr>
                    <w:t>2024年7月4日</w:t>
                  </w:r>
                </w:p>
              </w:tc>
            </w:tr>
            <w:tr w:rsidR="00551FF5" w:rsidRPr="00E577BF" w14:paraId="41F5F9BC" w14:textId="77777777" w:rsidTr="00F5566D">
              <w:trPr>
                <w:trHeight w:val="707"/>
              </w:trPr>
              <w:tc>
                <w:tcPr>
                  <w:tcW w:w="2600" w:type="dxa"/>
                  <w:shd w:val="clear" w:color="auto" w:fill="auto"/>
                </w:tcPr>
                <w:p w14:paraId="233DC24C" w14:textId="77777777" w:rsidR="00551FF5" w:rsidRPr="00E577BF" w:rsidRDefault="00551FF5" w:rsidP="00551F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CF39AC" w14:textId="65A536AD" w:rsid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r w:rsidRPr="00FE2E95">
                    <w:rPr>
                      <w:rFonts w:ascii="ＭＳ 明朝" w:eastAsia="ＭＳ 明朝" w:hAnsi="ＭＳ 明朝" w:cs="ＭＳ 明朝" w:hint="eastAsia"/>
                      <w:spacing w:val="6"/>
                      <w:kern w:val="0"/>
                      <w:szCs w:val="21"/>
                    </w:rPr>
                    <w:t xml:space="preserve">　</w:t>
                  </w:r>
                  <w:r>
                    <w:rPr>
                      <w:rFonts w:hint="eastAsia"/>
                    </w:rPr>
                    <w:t xml:space="preserve"> </w:t>
                  </w:r>
                  <w:r w:rsidRPr="00551FF5">
                    <w:rPr>
                      <w:rFonts w:ascii="ＭＳ 明朝" w:eastAsia="ＭＳ 明朝" w:hAnsi="ＭＳ 明朝" w:cs="ＭＳ 明朝" w:hint="eastAsia"/>
                      <w:spacing w:val="6"/>
                      <w:kern w:val="0"/>
                      <w:szCs w:val="21"/>
                    </w:rPr>
                    <w:t>P52-53</w:t>
                  </w:r>
                  <w:r>
                    <w:rPr>
                      <w:rFonts w:ascii="ＭＳ 明朝" w:eastAsia="ＭＳ 明朝" w:hAnsi="ＭＳ 明朝" w:cs="ＭＳ 明朝" w:hint="eastAsia"/>
                      <w:spacing w:val="6"/>
                      <w:kern w:val="0"/>
                      <w:szCs w:val="21"/>
                    </w:rPr>
                    <w:t>＜</w:t>
                  </w:r>
                  <w:r w:rsidRPr="00551FF5">
                    <w:rPr>
                      <w:rFonts w:ascii="ＭＳ 明朝" w:eastAsia="ＭＳ 明朝" w:hAnsi="ＭＳ 明朝" w:cs="ＭＳ 明朝" w:hint="eastAsia"/>
                      <w:spacing w:val="6"/>
                      <w:kern w:val="0"/>
                      <w:szCs w:val="21"/>
                    </w:rPr>
                    <w:t>Digital Transformation</w:t>
                  </w:r>
                  <w:r>
                    <w:rPr>
                      <w:rFonts w:ascii="ＭＳ 明朝" w:eastAsia="ＭＳ 明朝" w:hAnsi="ＭＳ 明朝" w:cs="ＭＳ 明朝" w:hint="eastAsia"/>
                      <w:spacing w:val="6"/>
                      <w:kern w:val="0"/>
                      <w:szCs w:val="21"/>
                    </w:rPr>
                    <w:t>＞</w:t>
                  </w:r>
                </w:p>
                <w:p w14:paraId="30668A8C" w14:textId="746AB845" w:rsidR="00551FF5" w:rsidRPr="00FE2E9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P39</w:t>
                  </w:r>
                  <w:r>
                    <w:rPr>
                      <w:rFonts w:ascii="ＭＳ 明朝" w:eastAsia="ＭＳ 明朝" w:hAnsi="ＭＳ 明朝" w:cs="ＭＳ 明朝" w:hint="eastAsia"/>
                      <w:spacing w:val="6"/>
                      <w:kern w:val="0"/>
                      <w:szCs w:val="21"/>
                    </w:rPr>
                    <w:t>＜</w:t>
                  </w:r>
                  <w:r w:rsidRPr="00551FF5">
                    <w:rPr>
                      <w:rFonts w:ascii="ＭＳ 明朝" w:eastAsia="ＭＳ 明朝" w:hAnsi="ＭＳ 明朝" w:cs="ＭＳ 明朝" w:hint="eastAsia"/>
                      <w:spacing w:val="6"/>
                      <w:kern w:val="0"/>
                      <w:szCs w:val="21"/>
                    </w:rPr>
                    <w:t>ランドモビリティ事業</w:t>
                  </w:r>
                  <w:r>
                    <w:rPr>
                      <w:rFonts w:ascii="ＭＳ 明朝" w:eastAsia="ＭＳ 明朝" w:hAnsi="ＭＳ 明朝" w:cs="ＭＳ 明朝" w:hint="eastAsia"/>
                      <w:spacing w:val="6"/>
                      <w:kern w:val="0"/>
                      <w:szCs w:val="21"/>
                    </w:rPr>
                    <w:t>＞</w:t>
                  </w:r>
                </w:p>
                <w:p w14:paraId="0AF707E1" w14:textId="5BBD0A2B" w:rsidR="00551FF5" w:rsidRPr="00E577BF"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spacing w:val="6"/>
                      <w:kern w:val="0"/>
                      <w:szCs w:val="21"/>
                    </w:rPr>
                    <w:t>https://global.yamaha-motor.com/jp/ir/integrated-report/integrated2024/pdf/YMC_IR2024_Jp.pdf</w:t>
                  </w:r>
                </w:p>
              </w:tc>
            </w:tr>
            <w:tr w:rsidR="00551FF5" w:rsidRPr="00E577BF" w14:paraId="3219FCF2" w14:textId="77777777" w:rsidTr="00F5566D">
              <w:trPr>
                <w:trHeight w:val="697"/>
              </w:trPr>
              <w:tc>
                <w:tcPr>
                  <w:tcW w:w="2600" w:type="dxa"/>
                  <w:shd w:val="clear" w:color="auto" w:fill="auto"/>
                </w:tcPr>
                <w:p w14:paraId="147A8794" w14:textId="77777777" w:rsidR="00551FF5" w:rsidRPr="00E577BF" w:rsidRDefault="00551FF5" w:rsidP="00551F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3166526" w14:textId="302C08D1"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・ヤマハID登録者数KPI：2024年470万ID</w:t>
                  </w:r>
                  <w:r>
                    <w:rPr>
                      <w:rFonts w:hint="eastAsia"/>
                    </w:rPr>
                    <w:t xml:space="preserve"> </w:t>
                  </w:r>
                  <w:r w:rsidRPr="00551FF5">
                    <w:rPr>
                      <w:rFonts w:ascii="ＭＳ 明朝" w:eastAsia="ＭＳ 明朝" w:hAnsi="ＭＳ 明朝" w:cs="ＭＳ 明朝" w:hint="eastAsia"/>
                      <w:spacing w:val="6"/>
                      <w:kern w:val="0"/>
                      <w:szCs w:val="21"/>
                    </w:rPr>
                    <w:t>2023年末で470万ID到達。1年前倒しで達成）</w:t>
                  </w:r>
                </w:p>
                <w:p w14:paraId="50EA87BA" w14:textId="77777777" w:rsid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リアルとデジタルの両輪での顧客接点づくりと生涯顧客創出のKPIとして設定。</w:t>
                  </w:r>
                </w:p>
                <w:p w14:paraId="12477F0D"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・DX推進人財の創出数KPI：2024年1,200人</w:t>
                  </w:r>
                  <w:r w:rsidRPr="00551FF5">
                    <w:rPr>
                      <w:rFonts w:ascii="ＭＳ 明朝" w:eastAsia="ＭＳ 明朝" w:hAnsi="ＭＳ 明朝" w:cs="ＭＳ 明朝" w:hint="eastAsia"/>
                      <w:spacing w:val="6"/>
                      <w:kern w:val="0"/>
                      <w:szCs w:val="21"/>
                    </w:rPr>
                    <w:t>（2023年末で</w:t>
                  </w:r>
                  <w:r w:rsidRPr="00551FF5">
                    <w:rPr>
                      <w:rFonts w:ascii="ＭＳ 明朝" w:eastAsia="ＭＳ 明朝" w:hAnsi="ＭＳ 明朝" w:cs="ＭＳ 明朝" w:hint="eastAsia"/>
                      <w:spacing w:val="6"/>
                      <w:kern w:val="0"/>
                      <w:szCs w:val="21"/>
                    </w:rPr>
                    <w:lastRenderedPageBreak/>
                    <w:t>1,339人到達。1年前倒しで達成。）</w:t>
                  </w:r>
                </w:p>
                <w:p w14:paraId="1DD0A5DE" w14:textId="77777777" w:rsid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「誰もがデータ活用できる会社」を目指し、既存社員の実践的教育やOJT、人財シフトなどを積極的に行うとともに、専門知識を有した人財を積極的に採用している。</w:t>
                  </w:r>
                </w:p>
                <w:p w14:paraId="47F46F53" w14:textId="77777777"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・コネクテッド車両の販売拡大KPI：2024年250万台</w:t>
                  </w:r>
                  <w:r w:rsidRPr="00551FF5">
                    <w:rPr>
                      <w:rFonts w:ascii="ＭＳ 明朝" w:eastAsia="ＭＳ 明朝" w:hAnsi="ＭＳ 明朝" w:cs="ＭＳ 明朝" w:hint="eastAsia"/>
                      <w:spacing w:val="6"/>
                      <w:kern w:val="0"/>
                      <w:szCs w:val="21"/>
                    </w:rPr>
                    <w:t>（※1）</w:t>
                  </w:r>
                </w:p>
                <w:p w14:paraId="075F8F82" w14:textId="44CDE1FC" w:rsidR="00551FF5" w:rsidRPr="00551FF5"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デジタルとリアルを融合し、デジタルを通してつながった「自分らしさ」「自己実現」といった価値観を持ったお客さまに対し、一人ひとりへのアプローチ、「One to One マーケティング」を実現し、顧客との接点拡大、関係強化を図っていくために、コネクテッド車両の販売を拡大する。</w:t>
                  </w:r>
                </w:p>
                <w:p w14:paraId="66ADBC34" w14:textId="78112539" w:rsidR="00551FF5" w:rsidRPr="00E577BF" w:rsidRDefault="00551FF5" w:rsidP="00551F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F5">
                    <w:rPr>
                      <w:rFonts w:ascii="ＭＳ 明朝" w:eastAsia="ＭＳ 明朝" w:hAnsi="ＭＳ 明朝" w:cs="ＭＳ 明朝" w:hint="eastAsia"/>
                      <w:spacing w:val="6"/>
                      <w:kern w:val="0"/>
                      <w:szCs w:val="21"/>
                    </w:rPr>
                    <w:t>*1 インド、アセアン、台湾地域</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33702" w:rsidRPr="00E577BF" w14:paraId="1750D3B0" w14:textId="77777777" w:rsidTr="00F5566D">
              <w:trPr>
                <w:trHeight w:val="697"/>
              </w:trPr>
              <w:tc>
                <w:tcPr>
                  <w:tcW w:w="2600" w:type="dxa"/>
                  <w:shd w:val="clear" w:color="auto" w:fill="auto"/>
                </w:tcPr>
                <w:p w14:paraId="5C79184D"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DF057E4" w:rsidR="006262D4" w:rsidRPr="00E577BF" w:rsidRDefault="006262D4" w:rsidP="004F1F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26">
                    <w:rPr>
                      <w:rFonts w:ascii="ＭＳ 明朝" w:eastAsia="ＭＳ 明朝" w:hAnsi="ＭＳ 明朝" w:cs="ＭＳ 明朝" w:hint="eastAsia"/>
                      <w:spacing w:val="6"/>
                      <w:kern w:val="0"/>
                      <w:szCs w:val="21"/>
                    </w:rPr>
                    <w:t>2024年7月4日</w:t>
                  </w:r>
                </w:p>
              </w:tc>
            </w:tr>
            <w:tr w:rsidR="00D33702" w:rsidRPr="00E577BF" w14:paraId="1A82348A" w14:textId="77777777" w:rsidTr="00F5566D">
              <w:trPr>
                <w:trHeight w:val="707"/>
              </w:trPr>
              <w:tc>
                <w:tcPr>
                  <w:tcW w:w="2600" w:type="dxa"/>
                  <w:shd w:val="clear" w:color="auto" w:fill="auto"/>
                </w:tcPr>
                <w:p w14:paraId="12D5BC37"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B9C6E4E" w14:textId="608799CD" w:rsidR="00D33702" w:rsidRPr="00FE2E95" w:rsidRDefault="00D33702" w:rsidP="004F1F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sidR="006262D4">
                    <w:rPr>
                      <w:rFonts w:ascii="ＭＳ 明朝" w:eastAsia="ＭＳ 明朝" w:hAnsi="ＭＳ 明朝" w:cs="ＭＳ 明朝" w:hint="eastAsia"/>
                      <w:spacing w:val="6"/>
                      <w:kern w:val="0"/>
                      <w:szCs w:val="21"/>
                    </w:rPr>
                    <w:t>4</w:t>
                  </w:r>
                  <w:r w:rsidRPr="00FE2E95">
                    <w:rPr>
                      <w:rFonts w:ascii="ＭＳ 明朝" w:eastAsia="ＭＳ 明朝" w:hAnsi="ＭＳ 明朝" w:cs="ＭＳ 明朝" w:hint="eastAsia"/>
                      <w:spacing w:val="6"/>
                      <w:kern w:val="0"/>
                      <w:szCs w:val="21"/>
                    </w:rPr>
                    <w:t xml:space="preserve">　P</w:t>
                  </w:r>
                  <w:r w:rsidR="006262D4">
                    <w:rPr>
                      <w:rFonts w:ascii="ＭＳ 明朝" w:eastAsia="ＭＳ 明朝" w:hAnsi="ＭＳ 明朝" w:cs="ＭＳ 明朝" w:hint="eastAsia"/>
                      <w:spacing w:val="6"/>
                      <w:kern w:val="0"/>
                      <w:szCs w:val="21"/>
                    </w:rPr>
                    <w:t>10＜社長</w:t>
                  </w:r>
                  <w:r w:rsidRPr="00FE2E95">
                    <w:rPr>
                      <w:rFonts w:ascii="ＭＳ 明朝" w:eastAsia="ＭＳ 明朝" w:hAnsi="ＭＳ 明朝" w:cs="ＭＳ 明朝" w:hint="eastAsia"/>
                      <w:spacing w:val="6"/>
                      <w:kern w:val="0"/>
                      <w:szCs w:val="21"/>
                    </w:rPr>
                    <w:t>メッセージ</w:t>
                  </w:r>
                  <w:r w:rsidR="006262D4">
                    <w:rPr>
                      <w:rFonts w:ascii="ＭＳ 明朝" w:eastAsia="ＭＳ 明朝" w:hAnsi="ＭＳ 明朝" w:cs="ＭＳ 明朝" w:hint="eastAsia"/>
                      <w:spacing w:val="6"/>
                      <w:kern w:val="0"/>
                      <w:szCs w:val="21"/>
                    </w:rPr>
                    <w:t>＞</w:t>
                  </w:r>
                </w:p>
                <w:p w14:paraId="2377601A" w14:textId="5922EC69" w:rsidR="00D33702" w:rsidRDefault="006262D4" w:rsidP="00626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62D4">
                    <w:rPr>
                      <w:rFonts w:ascii="ＭＳ 明朝" w:eastAsia="ＭＳ 明朝" w:hAnsi="ＭＳ 明朝" w:cs="ＭＳ 明朝"/>
                      <w:spacing w:val="6"/>
                      <w:kern w:val="0"/>
                      <w:szCs w:val="21"/>
                    </w:rPr>
                    <w:t>https://global.yamaha-motor.com/jp/ir/integrated-report/integrated2024/pdf/YMC_IR2024_Jp.pdf</w:t>
                  </w:r>
                  <w:r w:rsidRPr="006262D4">
                    <w:rPr>
                      <w:rFonts w:ascii="ＭＳ 明朝" w:eastAsia="ＭＳ 明朝" w:hAnsi="ＭＳ 明朝" w:cs="ＭＳ 明朝" w:hint="eastAsia"/>
                      <w:spacing w:val="6"/>
                      <w:kern w:val="0"/>
                      <w:szCs w:val="21"/>
                    </w:rPr>
                    <w:t xml:space="preserve"> </w:t>
                  </w:r>
                </w:p>
                <w:p w14:paraId="67F41979" w14:textId="5209ECD2" w:rsidR="00D33702" w:rsidRPr="00E577BF" w:rsidRDefault="00D33702"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33702" w:rsidRPr="00E577BF" w14:paraId="12776442" w14:textId="77777777" w:rsidTr="00F5566D">
              <w:trPr>
                <w:trHeight w:val="697"/>
              </w:trPr>
              <w:tc>
                <w:tcPr>
                  <w:tcW w:w="2600" w:type="dxa"/>
                  <w:shd w:val="clear" w:color="auto" w:fill="auto"/>
                </w:tcPr>
                <w:p w14:paraId="10265619"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E255DD1" w14:textId="6D914506" w:rsidR="00D33702" w:rsidRPr="00FE2E95" w:rsidRDefault="00D33702" w:rsidP="004F1F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統合報告書202</w:t>
                  </w:r>
                  <w:r w:rsidR="006262D4">
                    <w:rPr>
                      <w:rFonts w:ascii="ＭＳ 明朝" w:eastAsia="ＭＳ 明朝" w:hAnsi="ＭＳ 明朝" w:cs="ＭＳ 明朝" w:hint="eastAsia"/>
                      <w:spacing w:val="6"/>
                      <w:kern w:val="0"/>
                      <w:szCs w:val="21"/>
                    </w:rPr>
                    <w:t>4</w:t>
                  </w:r>
                  <w:r w:rsidRPr="00FE2E95">
                    <w:rPr>
                      <w:rFonts w:ascii="ＭＳ 明朝" w:eastAsia="ＭＳ 明朝" w:hAnsi="ＭＳ 明朝" w:cs="ＭＳ 明朝" w:hint="eastAsia"/>
                      <w:spacing w:val="6"/>
                      <w:kern w:val="0"/>
                      <w:szCs w:val="21"/>
                    </w:rPr>
                    <w:t>にて社長メッセージを記載</w:t>
                  </w:r>
                </w:p>
                <w:p w14:paraId="052C604F" w14:textId="688CE5FB" w:rsidR="00D33702" w:rsidRPr="00E577BF" w:rsidRDefault="00D33702" w:rsidP="00626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w:t>
                  </w:r>
                  <w:r w:rsidR="006262D4" w:rsidRPr="006262D4">
                    <w:rPr>
                      <w:rFonts w:ascii="ＭＳ 明朝" w:eastAsia="ＭＳ 明朝" w:hAnsi="ＭＳ 明朝" w:cs="ＭＳ 明朝" w:hint="eastAsia"/>
                      <w:spacing w:val="6"/>
                      <w:kern w:val="0"/>
                      <w:szCs w:val="21"/>
                    </w:rPr>
                    <w:t>当社は企業目的「感動創造企業」のもと、2030年にかけての方向性として、長期ビジョン“ART for Human Possibilities～人はもっと幸せになれる～”を掲げています。この言葉には、これまでに培ってきた技術と感性を、これまで以上に「人間に近づく」「人間の可能性を拡げる」ことに適用し、ヤマハ発動機らしい取り組みによって社会の要請に応えたいという想いを込めています。</w:t>
                  </w:r>
                  <w:r w:rsidRPr="00FE2E95">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6A71FBA" w:rsidR="00D1302E" w:rsidRPr="00E577BF" w:rsidRDefault="00D337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E2E95">
                    <w:rPr>
                      <w:rFonts w:ascii="ＭＳ 明朝" w:eastAsia="ＭＳ 明朝" w:hAnsi="ＭＳ 明朝" w:cs="ＭＳ 明朝" w:hint="eastAsia"/>
                      <w:spacing w:val="6"/>
                      <w:kern w:val="0"/>
                      <w:szCs w:val="21"/>
                      <w:lang w:eastAsia="zh-TW"/>
                    </w:rPr>
                    <w:t>20</w:t>
                  </w:r>
                  <w:r w:rsidRPr="00FE2E95">
                    <w:rPr>
                      <w:rFonts w:ascii="ＭＳ 明朝" w:eastAsia="ＭＳ 明朝" w:hAnsi="ＭＳ 明朝" w:cs="ＭＳ 明朝" w:hint="eastAsia"/>
                      <w:spacing w:val="6"/>
                      <w:kern w:val="0"/>
                      <w:szCs w:val="21"/>
                    </w:rPr>
                    <w:t>18</w:t>
                  </w:r>
                  <w:r w:rsidRPr="00FE2E95">
                    <w:rPr>
                      <w:rFonts w:ascii="ＭＳ 明朝" w:eastAsia="ＭＳ 明朝" w:hAnsi="ＭＳ 明朝" w:cs="ＭＳ 明朝" w:hint="eastAsia"/>
                      <w:spacing w:val="6"/>
                      <w:kern w:val="0"/>
                      <w:szCs w:val="21"/>
                      <w:lang w:eastAsia="zh-TW"/>
                    </w:rPr>
                    <w:t>年</w:t>
                  </w:r>
                  <w:r w:rsidRPr="00FE2E95">
                    <w:rPr>
                      <w:rFonts w:ascii="ＭＳ 明朝" w:eastAsia="ＭＳ 明朝" w:hAnsi="ＭＳ 明朝" w:cs="ＭＳ 明朝" w:hint="eastAsia"/>
                      <w:spacing w:val="6"/>
                      <w:kern w:val="0"/>
                      <w:szCs w:val="21"/>
                    </w:rPr>
                    <w:t>6</w:t>
                  </w:r>
                  <w:r w:rsidRPr="00FE2E95">
                    <w:rPr>
                      <w:rFonts w:ascii="ＭＳ 明朝" w:eastAsia="ＭＳ 明朝" w:hAnsi="ＭＳ 明朝" w:cs="ＭＳ 明朝" w:hint="eastAsia"/>
                      <w:spacing w:val="6"/>
                      <w:kern w:val="0"/>
                      <w:szCs w:val="21"/>
                      <w:lang w:eastAsia="zh-TW"/>
                    </w:rPr>
                    <w:t>月頃～継続実施中</w:t>
                  </w:r>
                </w:p>
              </w:tc>
            </w:tr>
            <w:tr w:rsidR="00D33702" w:rsidRPr="00E577BF" w14:paraId="664616CE" w14:textId="77777777" w:rsidTr="00F5566D">
              <w:trPr>
                <w:trHeight w:val="707"/>
              </w:trPr>
              <w:tc>
                <w:tcPr>
                  <w:tcW w:w="2600" w:type="dxa"/>
                  <w:shd w:val="clear" w:color="auto" w:fill="auto"/>
                </w:tcPr>
                <w:p w14:paraId="5929692C" w14:textId="77777777" w:rsidR="00D33702" w:rsidRPr="00E577BF" w:rsidRDefault="00D33702"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A9D946E" w:rsidR="00D33702" w:rsidRPr="00E577BF" w:rsidRDefault="00D33702"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DX推進指標自己診断結果を記入したものを添付書類として提出。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2F49" w:rsidRPr="00E577BF" w14:paraId="2E9381F6" w14:textId="77777777" w:rsidTr="00932F49">
              <w:trPr>
                <w:trHeight w:val="707"/>
              </w:trPr>
              <w:tc>
                <w:tcPr>
                  <w:tcW w:w="2600" w:type="dxa"/>
                  <w:shd w:val="clear" w:color="auto" w:fill="auto"/>
                </w:tcPr>
                <w:p w14:paraId="1FB51302" w14:textId="77777777" w:rsidR="00932F49" w:rsidRPr="00E577BF" w:rsidRDefault="00932F49"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2D1C6DC" w14:textId="37EAB079" w:rsidR="00932F49" w:rsidRPr="00E577BF" w:rsidRDefault="00932F49"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E2E95">
                    <w:rPr>
                      <w:rFonts w:ascii="ＭＳ 明朝" w:eastAsia="ＭＳ 明朝" w:hAnsi="ＭＳ 明朝" w:cs="ＭＳ 明朝" w:hint="eastAsia"/>
                      <w:spacing w:val="6"/>
                      <w:kern w:val="0"/>
                      <w:szCs w:val="21"/>
                      <w:lang w:eastAsia="zh-TW"/>
                    </w:rPr>
                    <w:t>201</w:t>
                  </w:r>
                  <w:r w:rsidRPr="00FE2E95">
                    <w:rPr>
                      <w:rFonts w:ascii="ＭＳ 明朝" w:eastAsia="ＭＳ 明朝" w:hAnsi="ＭＳ 明朝" w:cs="ＭＳ 明朝" w:hint="eastAsia"/>
                      <w:spacing w:val="6"/>
                      <w:kern w:val="0"/>
                      <w:szCs w:val="21"/>
                    </w:rPr>
                    <w:t>8</w:t>
                  </w:r>
                  <w:r w:rsidRPr="00FE2E95">
                    <w:rPr>
                      <w:rFonts w:ascii="ＭＳ 明朝" w:eastAsia="ＭＳ 明朝" w:hAnsi="ＭＳ 明朝" w:cs="ＭＳ 明朝" w:hint="eastAsia"/>
                      <w:spacing w:val="6"/>
                      <w:kern w:val="0"/>
                      <w:szCs w:val="21"/>
                      <w:lang w:eastAsia="zh-TW"/>
                    </w:rPr>
                    <w:t>年</w:t>
                  </w:r>
                  <w:r w:rsidRPr="00FE2E95">
                    <w:rPr>
                      <w:rFonts w:ascii="ＭＳ 明朝" w:eastAsia="ＭＳ 明朝" w:hAnsi="ＭＳ 明朝" w:cs="ＭＳ 明朝" w:hint="eastAsia"/>
                      <w:spacing w:val="6"/>
                      <w:kern w:val="0"/>
                      <w:szCs w:val="21"/>
                    </w:rPr>
                    <w:t>1</w:t>
                  </w:r>
                  <w:r w:rsidRPr="00FE2E95">
                    <w:rPr>
                      <w:rFonts w:ascii="ＭＳ 明朝" w:eastAsia="ＭＳ 明朝" w:hAnsi="ＭＳ 明朝" w:cs="ＭＳ 明朝" w:hint="eastAsia"/>
                      <w:spacing w:val="6"/>
                      <w:kern w:val="0"/>
                      <w:szCs w:val="21"/>
                      <w:lang w:eastAsia="zh-TW"/>
                    </w:rPr>
                    <w:t>月頃～継続実施中</w:t>
                  </w:r>
                </w:p>
              </w:tc>
            </w:tr>
            <w:tr w:rsidR="00932F49" w:rsidRPr="00E577BF" w14:paraId="21206362" w14:textId="77777777" w:rsidTr="00932F49">
              <w:trPr>
                <w:trHeight w:val="697"/>
              </w:trPr>
              <w:tc>
                <w:tcPr>
                  <w:tcW w:w="2600" w:type="dxa"/>
                  <w:shd w:val="clear" w:color="auto" w:fill="auto"/>
                </w:tcPr>
                <w:p w14:paraId="6BED954A" w14:textId="77777777" w:rsidR="00932F49" w:rsidRPr="00E577BF" w:rsidRDefault="00932F49" w:rsidP="00D33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180F5B0" w14:textId="4C093480" w:rsidR="00932F49" w:rsidRPr="00FE2E95" w:rsidRDefault="00932F49"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w:t>
                  </w:r>
                  <w:r w:rsidRPr="006262D4">
                    <w:rPr>
                      <w:rFonts w:ascii="ＭＳ 明朝" w:eastAsia="ＭＳ 明朝" w:hAnsi="ＭＳ 明朝" w:cs="ＭＳ 明朝" w:hint="eastAsia"/>
                      <w:spacing w:val="6"/>
                      <w:kern w:val="0"/>
                      <w:szCs w:val="21"/>
                    </w:rPr>
                    <w:t>マルウェアや脆弱性への対応などの基礎的な対策に加えて、SOC(Security Operation Center)による監視や、CSIRT（Computer Security Incident Response Team）による対処態勢</w:t>
                  </w:r>
                  <w:r w:rsidRPr="00FE2E95">
                    <w:rPr>
                      <w:rFonts w:ascii="ＭＳ 明朝" w:eastAsia="ＭＳ 明朝" w:hAnsi="ＭＳ 明朝" w:cs="ＭＳ 明朝" w:hint="eastAsia"/>
                      <w:spacing w:val="6"/>
                      <w:kern w:val="0"/>
                      <w:szCs w:val="21"/>
                    </w:rPr>
                    <w:t>を整備。</w:t>
                  </w:r>
                </w:p>
                <w:p w14:paraId="0B5E31B7" w14:textId="77777777" w:rsidR="00932F49" w:rsidRPr="00FE2E95" w:rsidRDefault="00932F49"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・グループ重要リスクとして設定済。サイバーセキュリティ方針を制定済。企業ホームページ（サステナビリティサイト）にて公表。</w:t>
                  </w:r>
                </w:p>
                <w:p w14:paraId="558406DC" w14:textId="37A5E59D" w:rsidR="00932F49" w:rsidRPr="00E577BF" w:rsidRDefault="00932F49" w:rsidP="00D3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E95">
                    <w:rPr>
                      <w:rFonts w:ascii="ＭＳ 明朝" w:eastAsia="ＭＳ 明朝" w:hAnsi="ＭＳ 明朝" w:cs="ＭＳ 明朝" w:hint="eastAsia"/>
                      <w:spacing w:val="6"/>
                      <w:kern w:val="0"/>
                      <w:szCs w:val="21"/>
                    </w:rPr>
                    <w:t>・IT本部にて、毎年サイバーセキュリティを含むITリスクアセスメント、及びモニタリングをグループ全体で実</w:t>
                  </w:r>
                  <w:r w:rsidRPr="00FE2E95">
                    <w:rPr>
                      <w:rFonts w:ascii="ＭＳ 明朝" w:eastAsia="ＭＳ 明朝" w:hAnsi="ＭＳ 明朝" w:cs="ＭＳ 明朝" w:hint="eastAsia"/>
                      <w:spacing w:val="6"/>
                      <w:kern w:val="0"/>
                      <w:szCs w:val="21"/>
                    </w:rPr>
                    <w:lastRenderedPageBreak/>
                    <w:t>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C8D"/>
    <w:multiLevelType w:val="hybridMultilevel"/>
    <w:tmpl w:val="C4B85278"/>
    <w:lvl w:ilvl="0" w:tplc="2EF4CE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AC0F58"/>
    <w:multiLevelType w:val="hybridMultilevel"/>
    <w:tmpl w:val="13949C70"/>
    <w:lvl w:ilvl="0" w:tplc="775A1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A1E4AD6"/>
    <w:multiLevelType w:val="hybridMultilevel"/>
    <w:tmpl w:val="95986356"/>
    <w:lvl w:ilvl="0" w:tplc="CD304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FAE3195"/>
    <w:multiLevelType w:val="hybridMultilevel"/>
    <w:tmpl w:val="559E058E"/>
    <w:lvl w:ilvl="0" w:tplc="775A1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8663185"/>
    <w:multiLevelType w:val="hybridMultilevel"/>
    <w:tmpl w:val="6016A7F0"/>
    <w:lvl w:ilvl="0" w:tplc="BA1C6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652C39"/>
    <w:multiLevelType w:val="hybridMultilevel"/>
    <w:tmpl w:val="3A706992"/>
    <w:lvl w:ilvl="0" w:tplc="1CBA75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BA42F8"/>
    <w:multiLevelType w:val="hybridMultilevel"/>
    <w:tmpl w:val="D4FE8D6A"/>
    <w:lvl w:ilvl="0" w:tplc="5FAE2F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57D496B"/>
    <w:multiLevelType w:val="hybridMultilevel"/>
    <w:tmpl w:val="B8F896FE"/>
    <w:lvl w:ilvl="0" w:tplc="775A1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90F3A65"/>
    <w:multiLevelType w:val="hybridMultilevel"/>
    <w:tmpl w:val="115AE734"/>
    <w:lvl w:ilvl="0" w:tplc="769CC4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E191820"/>
    <w:multiLevelType w:val="hybridMultilevel"/>
    <w:tmpl w:val="CD14F1D2"/>
    <w:lvl w:ilvl="0" w:tplc="47563C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82D3963"/>
    <w:multiLevelType w:val="hybridMultilevel"/>
    <w:tmpl w:val="D0640AB8"/>
    <w:lvl w:ilvl="0" w:tplc="D988E5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9E50FF"/>
    <w:multiLevelType w:val="hybridMultilevel"/>
    <w:tmpl w:val="D5CEC96E"/>
    <w:lvl w:ilvl="0" w:tplc="775A1B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42216F"/>
    <w:multiLevelType w:val="hybridMultilevel"/>
    <w:tmpl w:val="C554D3BC"/>
    <w:lvl w:ilvl="0" w:tplc="0B5C24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14066BB"/>
    <w:multiLevelType w:val="hybridMultilevel"/>
    <w:tmpl w:val="1FE4D090"/>
    <w:lvl w:ilvl="0" w:tplc="524A5562">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EE1A1B"/>
    <w:multiLevelType w:val="hybridMultilevel"/>
    <w:tmpl w:val="7E029D94"/>
    <w:lvl w:ilvl="0" w:tplc="775A1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66C6037"/>
    <w:multiLevelType w:val="hybridMultilevel"/>
    <w:tmpl w:val="9DC4D4C8"/>
    <w:lvl w:ilvl="0" w:tplc="BCFA5112">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num w:numId="1" w16cid:durableId="629483764">
    <w:abstractNumId w:val="11"/>
  </w:num>
  <w:num w:numId="2" w16cid:durableId="587278146">
    <w:abstractNumId w:val="16"/>
  </w:num>
  <w:num w:numId="3" w16cid:durableId="1711954363">
    <w:abstractNumId w:val="3"/>
  </w:num>
  <w:num w:numId="4" w16cid:durableId="1189491815">
    <w:abstractNumId w:val="15"/>
  </w:num>
  <w:num w:numId="5" w16cid:durableId="1183939663">
    <w:abstractNumId w:val="17"/>
  </w:num>
  <w:num w:numId="6" w16cid:durableId="81875960">
    <w:abstractNumId w:val="12"/>
  </w:num>
  <w:num w:numId="7" w16cid:durableId="1149522058">
    <w:abstractNumId w:val="6"/>
  </w:num>
  <w:num w:numId="8" w16cid:durableId="903685669">
    <w:abstractNumId w:val="10"/>
  </w:num>
  <w:num w:numId="9" w16cid:durableId="425658722">
    <w:abstractNumId w:val="14"/>
  </w:num>
  <w:num w:numId="10" w16cid:durableId="737171290">
    <w:abstractNumId w:val="5"/>
  </w:num>
  <w:num w:numId="11" w16cid:durableId="738788005">
    <w:abstractNumId w:val="13"/>
  </w:num>
  <w:num w:numId="12" w16cid:durableId="721294634">
    <w:abstractNumId w:val="0"/>
  </w:num>
  <w:num w:numId="13" w16cid:durableId="804157035">
    <w:abstractNumId w:val="2"/>
  </w:num>
  <w:num w:numId="14" w16cid:durableId="87699224">
    <w:abstractNumId w:val="18"/>
  </w:num>
  <w:num w:numId="15" w16cid:durableId="1161701242">
    <w:abstractNumId w:val="4"/>
  </w:num>
  <w:num w:numId="16" w16cid:durableId="1265305301">
    <w:abstractNumId w:val="8"/>
  </w:num>
  <w:num w:numId="17" w16cid:durableId="596594589">
    <w:abstractNumId w:val="1"/>
  </w:num>
  <w:num w:numId="18" w16cid:durableId="751854005">
    <w:abstractNumId w:val="7"/>
  </w:num>
  <w:num w:numId="19" w16cid:durableId="2120056011">
    <w:abstractNumId w:val="9"/>
  </w:num>
  <w:num w:numId="20" w16cid:durableId="19074951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52FC"/>
    <w:rsid w:val="00090EE1"/>
    <w:rsid w:val="00091F7D"/>
    <w:rsid w:val="00095CB3"/>
    <w:rsid w:val="000B4D35"/>
    <w:rsid w:val="000D2F84"/>
    <w:rsid w:val="000D36DE"/>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3FE0"/>
    <w:rsid w:val="00154FFB"/>
    <w:rsid w:val="00160DB6"/>
    <w:rsid w:val="001615E8"/>
    <w:rsid w:val="001628F8"/>
    <w:rsid w:val="0016384D"/>
    <w:rsid w:val="001677CA"/>
    <w:rsid w:val="00171A07"/>
    <w:rsid w:val="00182DE8"/>
    <w:rsid w:val="00184BB9"/>
    <w:rsid w:val="00185D85"/>
    <w:rsid w:val="001874A0"/>
    <w:rsid w:val="00187B53"/>
    <w:rsid w:val="00194809"/>
    <w:rsid w:val="001B1C31"/>
    <w:rsid w:val="001B2D37"/>
    <w:rsid w:val="001B376A"/>
    <w:rsid w:val="001C130D"/>
    <w:rsid w:val="001C19DC"/>
    <w:rsid w:val="001D1330"/>
    <w:rsid w:val="001F605E"/>
    <w:rsid w:val="002026A5"/>
    <w:rsid w:val="00203C71"/>
    <w:rsid w:val="00207705"/>
    <w:rsid w:val="00215478"/>
    <w:rsid w:val="00220F23"/>
    <w:rsid w:val="00221EF5"/>
    <w:rsid w:val="002231B4"/>
    <w:rsid w:val="0024317B"/>
    <w:rsid w:val="00246783"/>
    <w:rsid w:val="00247326"/>
    <w:rsid w:val="00247501"/>
    <w:rsid w:val="00252385"/>
    <w:rsid w:val="00261B17"/>
    <w:rsid w:val="002652BB"/>
    <w:rsid w:val="002679AF"/>
    <w:rsid w:val="00270A21"/>
    <w:rsid w:val="0027635A"/>
    <w:rsid w:val="00277C81"/>
    <w:rsid w:val="00280930"/>
    <w:rsid w:val="00291E04"/>
    <w:rsid w:val="002A27BF"/>
    <w:rsid w:val="002B2638"/>
    <w:rsid w:val="002C3C35"/>
    <w:rsid w:val="002E3758"/>
    <w:rsid w:val="002F5008"/>
    <w:rsid w:val="002F5580"/>
    <w:rsid w:val="00305031"/>
    <w:rsid w:val="00306E4B"/>
    <w:rsid w:val="003107DA"/>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774B"/>
    <w:rsid w:val="003A0B83"/>
    <w:rsid w:val="003A0C1A"/>
    <w:rsid w:val="003A40BB"/>
    <w:rsid w:val="003B283D"/>
    <w:rsid w:val="003B2E10"/>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5BD3"/>
    <w:rsid w:val="004C7427"/>
    <w:rsid w:val="004D4F70"/>
    <w:rsid w:val="004E264F"/>
    <w:rsid w:val="004F1F4F"/>
    <w:rsid w:val="00500737"/>
    <w:rsid w:val="00514854"/>
    <w:rsid w:val="0051532F"/>
    <w:rsid w:val="00516839"/>
    <w:rsid w:val="0051732C"/>
    <w:rsid w:val="0052156A"/>
    <w:rsid w:val="00521BFC"/>
    <w:rsid w:val="00523C5F"/>
    <w:rsid w:val="00526508"/>
    <w:rsid w:val="0053255F"/>
    <w:rsid w:val="0053372B"/>
    <w:rsid w:val="00551FF5"/>
    <w:rsid w:val="0056613E"/>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262D4"/>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721C"/>
    <w:rsid w:val="006D3861"/>
    <w:rsid w:val="006E6FEF"/>
    <w:rsid w:val="006F2BB7"/>
    <w:rsid w:val="006F458B"/>
    <w:rsid w:val="006F6B2A"/>
    <w:rsid w:val="00704A48"/>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7FE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79A7"/>
    <w:rsid w:val="00843F68"/>
    <w:rsid w:val="0084478F"/>
    <w:rsid w:val="00844A12"/>
    <w:rsid w:val="00844F5A"/>
    <w:rsid w:val="008459EA"/>
    <w:rsid w:val="00847130"/>
    <w:rsid w:val="00847788"/>
    <w:rsid w:val="00852122"/>
    <w:rsid w:val="00860BE2"/>
    <w:rsid w:val="008635D1"/>
    <w:rsid w:val="00865B12"/>
    <w:rsid w:val="008747CA"/>
    <w:rsid w:val="00880EB5"/>
    <w:rsid w:val="00881D72"/>
    <w:rsid w:val="00897586"/>
    <w:rsid w:val="008A5BE2"/>
    <w:rsid w:val="008A74E2"/>
    <w:rsid w:val="008B45A1"/>
    <w:rsid w:val="008C1A9C"/>
    <w:rsid w:val="008D7115"/>
    <w:rsid w:val="008E0DC5"/>
    <w:rsid w:val="008F09B5"/>
    <w:rsid w:val="008F4EBB"/>
    <w:rsid w:val="00902744"/>
    <w:rsid w:val="00904B31"/>
    <w:rsid w:val="009058CC"/>
    <w:rsid w:val="00912E20"/>
    <w:rsid w:val="009133ED"/>
    <w:rsid w:val="00913BD8"/>
    <w:rsid w:val="009156A4"/>
    <w:rsid w:val="009243FD"/>
    <w:rsid w:val="00932F49"/>
    <w:rsid w:val="0094225E"/>
    <w:rsid w:val="00954621"/>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67DB"/>
    <w:rsid w:val="009D769A"/>
    <w:rsid w:val="009E0D6A"/>
    <w:rsid w:val="009E3361"/>
    <w:rsid w:val="009E5047"/>
    <w:rsid w:val="009F6625"/>
    <w:rsid w:val="009F7B25"/>
    <w:rsid w:val="00A22980"/>
    <w:rsid w:val="00A24438"/>
    <w:rsid w:val="00A24614"/>
    <w:rsid w:val="00A3783B"/>
    <w:rsid w:val="00A45AE9"/>
    <w:rsid w:val="00A50183"/>
    <w:rsid w:val="00A50B40"/>
    <w:rsid w:val="00A51485"/>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36A2"/>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2F36"/>
    <w:rsid w:val="00BD603A"/>
    <w:rsid w:val="00BF3517"/>
    <w:rsid w:val="00C05662"/>
    <w:rsid w:val="00C11209"/>
    <w:rsid w:val="00C23001"/>
    <w:rsid w:val="00C24949"/>
    <w:rsid w:val="00C3670A"/>
    <w:rsid w:val="00C4669E"/>
    <w:rsid w:val="00C512AD"/>
    <w:rsid w:val="00C66063"/>
    <w:rsid w:val="00C66648"/>
    <w:rsid w:val="00C71411"/>
    <w:rsid w:val="00C73EB2"/>
    <w:rsid w:val="00C7532F"/>
    <w:rsid w:val="00C76667"/>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114"/>
    <w:rsid w:val="00D11455"/>
    <w:rsid w:val="00D12FA6"/>
    <w:rsid w:val="00D1302E"/>
    <w:rsid w:val="00D221B1"/>
    <w:rsid w:val="00D23392"/>
    <w:rsid w:val="00D278A0"/>
    <w:rsid w:val="00D33702"/>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5B39"/>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8A775CDA-B2CD-4259-87E8-49C8EEEA9B0F}"/>
  <w:writeProtection w:cryptProviderType="rsaAES" w:cryptAlgorithmClass="hash" w:cryptAlgorithmType="typeAny" w:cryptAlgorithmSid="14" w:cryptSpinCount="100000" w:hash="5wVvlbnxkUBSogGxfUtwUNcgsjIjX7AZzC0Cs9Y7hvxHhglOyQz+FR5Bk8nhGSpmbbjOV+tH6KoY32A3d/aMAA==" w:salt="HtMSDA296Ey7y4zHjckY2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33E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A51485"/>
    <w:rPr>
      <w:color w:val="0563C1" w:themeColor="hyperlink"/>
      <w:u w:val="single"/>
    </w:rPr>
  </w:style>
  <w:style w:type="character" w:styleId="af7">
    <w:name w:val="Unresolved Mention"/>
    <w:basedOn w:val="a0"/>
    <w:uiPriority w:val="99"/>
    <w:semiHidden/>
    <w:unhideWhenUsed/>
    <w:rsid w:val="00A51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68173">
      <w:bodyDiv w:val="1"/>
      <w:marLeft w:val="0"/>
      <w:marRight w:val="0"/>
      <w:marTop w:val="0"/>
      <w:marBottom w:val="0"/>
      <w:divBdr>
        <w:top w:val="none" w:sz="0" w:space="0" w:color="auto"/>
        <w:left w:val="none" w:sz="0" w:space="0" w:color="auto"/>
        <w:bottom w:val="none" w:sz="0" w:space="0" w:color="auto"/>
        <w:right w:val="none" w:sz="0" w:space="0" w:color="auto"/>
      </w:divBdr>
    </w:div>
    <w:div w:id="14840785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877</ap:Words>
  <ap:Characters>5004</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