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4FA625A"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5D3F54">
              <w:rPr>
                <w:rFonts w:ascii="ＭＳ 明朝" w:eastAsia="ＭＳ 明朝" w:hAnsi="ＭＳ 明朝" w:hint="eastAsia"/>
                <w:spacing w:val="6"/>
                <w:kern w:val="0"/>
                <w:szCs w:val="21"/>
              </w:rPr>
              <w:t>202</w:t>
            </w:r>
            <w:r w:rsidR="00F85574">
              <w:rPr>
                <w:rFonts w:ascii="ＭＳ 明朝" w:eastAsia="ＭＳ 明朝" w:hAnsi="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5D3F54">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FB0337">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36FDA4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D3F54">
              <w:rPr>
                <w:rFonts w:ascii="ＭＳ 明朝" w:eastAsia="ＭＳ 明朝" w:hAnsi="ＭＳ 明朝" w:hint="eastAsia"/>
                <w:spacing w:val="6"/>
                <w:kern w:val="0"/>
                <w:szCs w:val="21"/>
              </w:rPr>
              <w:t>えいぞーかぶしきがいしゃ</w:t>
            </w:r>
          </w:p>
          <w:p w14:paraId="1EE5CAB5" w14:textId="090ED0A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D3F54">
              <w:rPr>
                <w:rFonts w:ascii="ＭＳ 明朝" w:eastAsia="ＭＳ 明朝" w:hAnsi="ＭＳ 明朝" w:cs="ＭＳ 明朝" w:hint="eastAsia"/>
                <w:spacing w:val="6"/>
                <w:kern w:val="0"/>
                <w:szCs w:val="21"/>
              </w:rPr>
              <w:t>ＥＩＺＯ株式会社</w:t>
            </w:r>
          </w:p>
          <w:p w14:paraId="709E4A6F" w14:textId="484D829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F85574">
              <w:rPr>
                <w:rFonts w:ascii="ＭＳ 明朝" w:eastAsia="ＭＳ 明朝" w:hAnsi="ＭＳ 明朝" w:hint="eastAsia"/>
                <w:spacing w:val="6"/>
                <w:kern w:val="0"/>
                <w:szCs w:val="21"/>
              </w:rPr>
              <w:t>えびす</w:t>
            </w:r>
            <w:r w:rsidR="005D3F54">
              <w:rPr>
                <w:rFonts w:ascii="ＭＳ 明朝" w:eastAsia="ＭＳ 明朝" w:hAnsi="ＭＳ 明朝" w:hint="eastAsia"/>
                <w:spacing w:val="6"/>
                <w:kern w:val="0"/>
                <w:szCs w:val="21"/>
              </w:rPr>
              <w:t xml:space="preserve">　</w:t>
            </w:r>
            <w:r w:rsidR="00F85574">
              <w:rPr>
                <w:rFonts w:ascii="ＭＳ 明朝" w:eastAsia="ＭＳ 明朝" w:hAnsi="ＭＳ 明朝" w:hint="eastAsia"/>
                <w:spacing w:val="6"/>
                <w:kern w:val="0"/>
                <w:szCs w:val="21"/>
              </w:rPr>
              <w:t>まさき</w:t>
            </w:r>
          </w:p>
          <w:p w14:paraId="039A6583" w14:textId="561609FD"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F85574">
              <w:rPr>
                <w:rFonts w:ascii="ＭＳ 明朝" w:eastAsia="ＭＳ 明朝" w:hAnsi="ＭＳ 明朝" w:hint="eastAsia"/>
                <w:spacing w:val="6"/>
                <w:kern w:val="0"/>
                <w:szCs w:val="21"/>
              </w:rPr>
              <w:t>恵比寿　正樹</w:t>
            </w:r>
          </w:p>
          <w:p w14:paraId="5534F654" w14:textId="7817432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D3F54">
              <w:rPr>
                <w:rFonts w:ascii="ＭＳ 明朝" w:eastAsia="ＭＳ 明朝" w:hAnsi="ＭＳ 明朝" w:cs="ＭＳ 明朝" w:hint="eastAsia"/>
                <w:spacing w:val="6"/>
                <w:kern w:val="0"/>
                <w:szCs w:val="21"/>
              </w:rPr>
              <w:t>924-8566　石川県白山市下柏野町153番地</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3DD39D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D3F54">
              <w:rPr>
                <w:rFonts w:ascii="ＭＳ 明朝" w:eastAsia="ＭＳ 明朝" w:hAnsi="ＭＳ 明朝" w:cs="ＭＳ 明朝" w:hint="eastAsia"/>
                <w:spacing w:val="6"/>
                <w:kern w:val="0"/>
                <w:szCs w:val="21"/>
              </w:rPr>
              <w:t>8220001009300</w:t>
            </w:r>
          </w:p>
          <w:p w14:paraId="045CD76E" w14:textId="33A75CBE" w:rsidR="00D1302E" w:rsidRPr="00E577BF" w:rsidRDefault="00FB033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69DA1CB">
                <v:oval id="_x0000_s2054" style="position:absolute;left:0;text-align:left;margin-left:110.25pt;margin-top:9.65pt;width:46.5pt;height:19.5pt;z-index:251658240;mso-position-vertical:absolute"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5813DFB3"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6F7920C1"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FE74434" w:rsidR="00D1302E" w:rsidRPr="00F02347" w:rsidRDefault="005D3F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EIZO統合報告書2024</w:t>
                  </w:r>
                </w:p>
                <w:p w14:paraId="200ADAF6" w14:textId="77777777" w:rsidR="00D1302E" w:rsidRPr="00F0234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66E90698" w:rsidR="00D1302E" w:rsidRPr="00F02347" w:rsidRDefault="005D3F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2024</w:t>
                  </w:r>
                  <w:r w:rsidR="00D1302E" w:rsidRPr="00F02347">
                    <w:rPr>
                      <w:rFonts w:ascii="ＭＳ 明朝" w:eastAsia="ＭＳ 明朝" w:hAnsi="ＭＳ 明朝" w:cs="ＭＳ 明朝" w:hint="eastAsia"/>
                      <w:spacing w:val="6"/>
                      <w:kern w:val="0"/>
                      <w:szCs w:val="21"/>
                    </w:rPr>
                    <w:t>年</w:t>
                  </w:r>
                  <w:r w:rsidRPr="00F02347">
                    <w:rPr>
                      <w:rFonts w:ascii="ＭＳ 明朝" w:eastAsia="ＭＳ 明朝" w:hAnsi="ＭＳ 明朝" w:cs="ＭＳ 明朝" w:hint="eastAsia"/>
                      <w:spacing w:val="6"/>
                      <w:kern w:val="0"/>
                      <w:szCs w:val="21"/>
                    </w:rPr>
                    <w:t>9</w:t>
                  </w:r>
                  <w:r w:rsidR="00D1302E" w:rsidRPr="00F02347">
                    <w:rPr>
                      <w:rFonts w:ascii="ＭＳ 明朝" w:eastAsia="ＭＳ 明朝" w:hAnsi="ＭＳ 明朝" w:cs="ＭＳ 明朝" w:hint="eastAsia"/>
                      <w:spacing w:val="6"/>
                      <w:kern w:val="0"/>
                      <w:szCs w:val="21"/>
                    </w:rPr>
                    <w:t>月</w:t>
                  </w:r>
                  <w:r w:rsidRPr="00F02347">
                    <w:rPr>
                      <w:rFonts w:ascii="ＭＳ 明朝" w:eastAsia="ＭＳ 明朝" w:hAnsi="ＭＳ 明朝" w:cs="ＭＳ 明朝" w:hint="eastAsia"/>
                      <w:spacing w:val="6"/>
                      <w:kern w:val="0"/>
                      <w:szCs w:val="21"/>
                    </w:rPr>
                    <w:t>30</w:t>
                  </w:r>
                  <w:r w:rsidR="00D1302E" w:rsidRPr="00F02347">
                    <w:rPr>
                      <w:rFonts w:ascii="ＭＳ 明朝" w:eastAsia="ＭＳ 明朝" w:hAnsi="ＭＳ 明朝" w:cs="ＭＳ 明朝" w:hint="eastAsia"/>
                      <w:spacing w:val="6"/>
                      <w:kern w:val="0"/>
                      <w:szCs w:val="21"/>
                    </w:rPr>
                    <w:t>日</w:t>
                  </w:r>
                </w:p>
                <w:p w14:paraId="5054374B" w14:textId="77777777" w:rsidR="00D1302E" w:rsidRPr="00F0234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51427C91" w:rsidR="00D1302E" w:rsidRPr="00F02347" w:rsidRDefault="009C3E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spacing w:val="6"/>
                      <w:kern w:val="0"/>
                      <w:szCs w:val="21"/>
                    </w:rPr>
                    <w:t>https://www.eizo.co.jp/ir/report/integratedreport/pdf/2024/eizoreport2024.pdf</w:t>
                  </w:r>
                </w:p>
                <w:p w14:paraId="670E35E3" w14:textId="4EA0B6FF" w:rsidR="00D1302E" w:rsidRPr="00F02347" w:rsidRDefault="009C3E6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P10　第8次中期経営計画　</w:t>
                  </w:r>
                  <w:r w:rsidR="00155191" w:rsidRPr="00F02347">
                    <w:rPr>
                      <w:rFonts w:ascii="ＭＳ 明朝" w:eastAsia="ＭＳ 明朝" w:hAnsi="ＭＳ 明朝" w:cs="ＭＳ 明朝" w:hint="eastAsia"/>
                      <w:spacing w:val="6"/>
                      <w:kern w:val="0"/>
                      <w:szCs w:val="21"/>
                    </w:rPr>
                    <w:t xml:space="preserve">基本方針　</w:t>
                  </w:r>
                  <w:r w:rsidRPr="00F02347">
                    <w:rPr>
                      <w:rFonts w:ascii="ＭＳ 明朝" w:eastAsia="ＭＳ 明朝" w:hAnsi="ＭＳ 明朝" w:cs="ＭＳ 明朝" w:hint="eastAsia"/>
                      <w:spacing w:val="6"/>
                      <w:kern w:val="0"/>
                      <w:szCs w:val="21"/>
                    </w:rPr>
                    <w:t>重点事業戦略</w:t>
                  </w:r>
                </w:p>
                <w:p w14:paraId="2BFD86E1" w14:textId="270AD327" w:rsidR="00FB59C6" w:rsidRPr="00F02347" w:rsidRDefault="00601D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P24　EIZO-DXの推進</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421158" w14:textId="6C23CE51" w:rsidR="00155191" w:rsidRPr="00F02347" w:rsidRDefault="00155191" w:rsidP="00FB59C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基本方針</w:t>
                  </w:r>
                </w:p>
                <w:p w14:paraId="379A2803" w14:textId="2E35564D" w:rsidR="00155191" w:rsidRPr="00F02347" w:rsidRDefault="00155191" w:rsidP="00155191">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第8次中期経営計画では、EIZOにしかできない映像価値を最大化する製品・サービスを顧客に提供することで、ダイナミックに変化する社会課題を解決し、事業領域を拡大してまいります。EIZOならではの映像技術で映像ハードウェアを強化するとともに、前中期経営計画期間において事業の基盤を構築したEVS（EIZO Visual Systems）の展開を加速することで、重点市場であるヘルスケア及びV&amp;S市場を中心に事業を成長させてまいります。また、地域戦略においては欧州・米国・中国に続き、成長著しいインド・中東市場での事業を拡大してまいります。これらによりEIZOビジネスモデルをさらに進化、強化させてまいります。</w:t>
                  </w:r>
                </w:p>
                <w:p w14:paraId="122AFDC3" w14:textId="0699403D" w:rsidR="00FB59C6" w:rsidRPr="00F02347" w:rsidRDefault="00FB59C6" w:rsidP="00FB59C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第8次中期経営計画　重点事業戦略</w:t>
                  </w:r>
                </w:p>
                <w:p w14:paraId="48023FC7" w14:textId="0A76FF40"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spacing w:val="6"/>
                      <w:kern w:val="0"/>
                      <w:szCs w:val="21"/>
                    </w:rPr>
                    <w:t>R&amp;D</w:t>
                  </w:r>
                  <w:r w:rsidRPr="00F02347">
                    <w:rPr>
                      <w:rFonts w:ascii="ＭＳ 明朝" w:eastAsia="ＭＳ 明朝" w:hAnsi="ＭＳ 明朝" w:cs="ＭＳ 明朝" w:hint="eastAsia"/>
                      <w:spacing w:val="6"/>
                      <w:kern w:val="0"/>
                      <w:szCs w:val="21"/>
                    </w:rPr>
                    <w:t>：世界</w:t>
                  </w:r>
                  <w:r w:rsidRPr="00F02347">
                    <w:rPr>
                      <w:rFonts w:ascii="ＭＳ 明朝" w:eastAsia="ＭＳ 明朝" w:hAnsi="ＭＳ 明朝" w:cs="ＭＳ 明朝"/>
                      <w:spacing w:val="6"/>
                      <w:kern w:val="0"/>
                      <w:szCs w:val="21"/>
                    </w:rPr>
                    <w:t>No.1</w:t>
                  </w:r>
                  <w:r w:rsidRPr="00F02347">
                    <w:rPr>
                      <w:rFonts w:ascii="ＭＳ 明朝" w:eastAsia="ＭＳ 明朝" w:hAnsi="ＭＳ 明朝" w:cs="ＭＳ 明朝" w:hint="eastAsia"/>
                      <w:spacing w:val="6"/>
                      <w:kern w:val="0"/>
                      <w:szCs w:val="21"/>
                    </w:rPr>
                    <w:t>の“映像”を</w:t>
                  </w:r>
                </w:p>
                <w:p w14:paraId="1955A35E"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市場をリードする“高品質・高信頼性”映像ハードウェア</w:t>
                  </w:r>
                </w:p>
                <w:p w14:paraId="0568FA1C"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映像価値を最大化するハードウェアとソフトウェアの融合</w:t>
                  </w:r>
                </w:p>
                <w:p w14:paraId="274FB70D"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lastRenderedPageBreak/>
                    <w:t>グローバル体制とローカライゼーションによる機動力で製品・サービスの提供力を強化</w:t>
                  </w:r>
                </w:p>
                <w:p w14:paraId="382E2E03" w14:textId="77777777" w:rsidR="009C3E65" w:rsidRPr="00F02347" w:rsidRDefault="009C3E65" w:rsidP="00155191">
                  <w:pPr>
                    <w:suppressAutoHyphens/>
                    <w:kinsoku w:val="0"/>
                    <w:overflowPunct w:val="0"/>
                    <w:adjustRightInd w:val="0"/>
                    <w:spacing w:afterLines="50" w:after="120" w:line="238" w:lineRule="exact"/>
                    <w:ind w:firstLineChars="194" w:firstLine="43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製造</w:t>
                  </w: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開発一体でものづくりをさらに強く</w:t>
                  </w:r>
                </w:p>
                <w:p w14:paraId="5EA7FD15" w14:textId="77777777" w:rsidR="009C3E65" w:rsidRPr="00F02347" w:rsidRDefault="009C3E65" w:rsidP="00155191">
                  <w:pPr>
                    <w:suppressAutoHyphens/>
                    <w:kinsoku w:val="0"/>
                    <w:overflowPunct w:val="0"/>
                    <w:adjustRightInd w:val="0"/>
                    <w:spacing w:afterLines="50" w:after="120" w:line="238" w:lineRule="exact"/>
                    <w:ind w:firstLineChars="214" w:firstLine="475"/>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人口減少を見据えた生産自動化</w:t>
                  </w:r>
                </w:p>
                <w:p w14:paraId="6DA50038" w14:textId="77777777" w:rsidR="009C3E65" w:rsidRPr="00F02347" w:rsidRDefault="009C3E65" w:rsidP="00F02347">
                  <w:pPr>
                    <w:suppressAutoHyphens/>
                    <w:kinsoku w:val="0"/>
                    <w:overflowPunct w:val="0"/>
                    <w:adjustRightInd w:val="0"/>
                    <w:spacing w:afterLines="50" w:after="120" w:line="238" w:lineRule="exact"/>
                    <w:ind w:leftChars="222" w:left="482" w:hangingChars="3" w:hanging="7"/>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顧客満足度向上に向け、柔軟性を高めた生産対応実現</w:t>
                  </w:r>
                </w:p>
                <w:p w14:paraId="6E064C44" w14:textId="77777777" w:rsidR="009C3E65" w:rsidRPr="00F02347" w:rsidRDefault="009C3E65" w:rsidP="00155191">
                  <w:pPr>
                    <w:suppressAutoHyphens/>
                    <w:kinsoku w:val="0"/>
                    <w:overflowPunct w:val="0"/>
                    <w:adjustRightInd w:val="0"/>
                    <w:spacing w:afterLines="50" w:after="120" w:line="238" w:lineRule="exact"/>
                    <w:ind w:firstLineChars="214" w:firstLine="475"/>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グループ生産体制を強化</w:t>
                  </w:r>
                </w:p>
                <w:p w14:paraId="02A8CA83" w14:textId="77777777" w:rsidR="009C3E65" w:rsidRPr="00F02347" w:rsidRDefault="009C3E65" w:rsidP="00155191">
                  <w:pPr>
                    <w:suppressAutoHyphens/>
                    <w:kinsoku w:val="0"/>
                    <w:overflowPunct w:val="0"/>
                    <w:adjustRightInd w:val="0"/>
                    <w:spacing w:afterLines="50" w:after="120" w:line="238" w:lineRule="exact"/>
                    <w:ind w:firstLineChars="185" w:firstLine="41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spacing w:val="6"/>
                      <w:kern w:val="0"/>
                      <w:szCs w:val="21"/>
                    </w:rPr>
                    <w:t>EVS</w:t>
                  </w:r>
                  <w:r w:rsidRPr="00F02347">
                    <w:rPr>
                      <w:rFonts w:ascii="ＭＳ 明朝" w:eastAsia="ＭＳ 明朝" w:hAnsi="ＭＳ 明朝" w:cs="ＭＳ 明朝" w:hint="eastAsia"/>
                      <w:spacing w:val="6"/>
                      <w:kern w:val="0"/>
                      <w:szCs w:val="21"/>
                    </w:rPr>
                    <w:t>による競争力向上・事業領域拡大</w:t>
                  </w:r>
                </w:p>
                <w:p w14:paraId="206DB62B"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ソフトウェアでハードウェアの映像価値を最大化</w:t>
                  </w:r>
                </w:p>
                <w:p w14:paraId="2BF25A67"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ハードウェア×ソフトウェアで映像利活用を促進するパッケージ化</w:t>
                  </w:r>
                </w:p>
                <w:p w14:paraId="0B82F68A" w14:textId="77777777" w:rsidR="009C3E65" w:rsidRPr="00F02347" w:rsidRDefault="009C3E65" w:rsidP="00155191">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社会課題を解決するImaging Chainで事業領域を拡大</w:t>
                  </w:r>
                </w:p>
                <w:p w14:paraId="3A38CCCC" w14:textId="77777777" w:rsidR="009C3E65" w:rsidRPr="00F02347" w:rsidRDefault="009C3E65" w:rsidP="00BE5F70">
                  <w:pPr>
                    <w:suppressAutoHyphens/>
                    <w:kinsoku w:val="0"/>
                    <w:overflowPunct w:val="0"/>
                    <w:adjustRightInd w:val="0"/>
                    <w:spacing w:afterLines="50" w:after="120" w:line="238" w:lineRule="exact"/>
                    <w:ind w:firstLineChars="185" w:firstLine="41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海外市場の拡大</w:t>
                  </w:r>
                </w:p>
                <w:p w14:paraId="30157E95" w14:textId="77777777" w:rsidR="009C3E65" w:rsidRPr="00F02347" w:rsidRDefault="009C3E65" w:rsidP="00BE5F70">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欧州・米国・中国に続き、100％の販売会社EIZO IndiaとEIZO Middle Eastを設立、両社それぞれ2030年売上目標50億円</w:t>
                  </w:r>
                </w:p>
                <w:p w14:paraId="43A5F71D" w14:textId="77777777" w:rsidR="009C3E65" w:rsidRPr="00F02347" w:rsidRDefault="009C3E65" w:rsidP="00BE5F70">
                  <w:pPr>
                    <w:suppressAutoHyphens/>
                    <w:kinsoku w:val="0"/>
                    <w:overflowPunct w:val="0"/>
                    <w:adjustRightInd w:val="0"/>
                    <w:spacing w:afterLines="50" w:after="120" w:line="238" w:lineRule="exact"/>
                    <w:ind w:firstLineChars="185" w:firstLine="41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注力市場への取組強化</w:t>
                  </w:r>
                </w:p>
                <w:p w14:paraId="6160456A" w14:textId="5105FD55" w:rsidR="00D1302E" w:rsidRPr="00F02347" w:rsidRDefault="009C3E65" w:rsidP="00BE5F70">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ヘルスケア・V&amp;S市場の成長に向け、開発・製造グループ会社の得意分野に事業集中、グループシナジーを最大化</w:t>
                  </w:r>
                </w:p>
                <w:p w14:paraId="39F5457A" w14:textId="77777777" w:rsidR="00FB59C6" w:rsidRPr="00F02347" w:rsidRDefault="00601DBC" w:rsidP="00601DB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EIZO-DXの推進</w:t>
                  </w:r>
                </w:p>
                <w:p w14:paraId="4553E0C1" w14:textId="3CD8752F" w:rsidR="00601DBC" w:rsidRPr="00F02347" w:rsidRDefault="00601DBC" w:rsidP="00601DBC">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szCs w:val="21"/>
                    </w:rPr>
                    <w:t>EIZOグループではデジタル技術・データを活用することで、お客様への新たな価値の提供及び社会課題の解決を図り、 また従業員一人ひとりの生産性を高めていきます。こうした好循環を加速させることでEIZOグループの強みである 「映像を核としたビジネスモデルの進化」「100%自社開発・自社生産」を一層発展させ、VUCA時代の厳しい事業環境 下での競争優位性を発揮させていきます。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5A82AC83" w:rsidR="00D1302E" w:rsidRPr="00E577BF" w:rsidRDefault="009C3E65" w:rsidP="009C3E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EIZO統合報告書2024は、経営会議で審議され取締役会で報告された後、公開されている文書である。</w:t>
                  </w:r>
                </w:p>
              </w:tc>
            </w:tr>
          </w:tbl>
          <w:p w14:paraId="291B8DAF" w14:textId="1F8C155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59F7318"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475DA9A3" w:rsidR="00D1302E" w:rsidRDefault="00FB59C6" w:rsidP="00F8557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EIZO統合報告書2024</w:t>
                  </w:r>
                </w:p>
                <w:p w14:paraId="5BF68E2D" w14:textId="0E3632B7" w:rsidR="00D1302E" w:rsidRPr="00F02347" w:rsidRDefault="00F85574" w:rsidP="00F8557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第8次中期経営計画</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74DBF2" w14:textId="77777777" w:rsidR="00D1302E" w:rsidRDefault="00FB59C6" w:rsidP="00F85574">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2024</w:t>
                  </w:r>
                  <w:r w:rsidR="00D1302E" w:rsidRPr="00F02347">
                    <w:rPr>
                      <w:rFonts w:ascii="ＭＳ 明朝" w:eastAsia="ＭＳ 明朝" w:hAnsi="ＭＳ 明朝" w:cs="ＭＳ 明朝" w:hint="eastAsia"/>
                      <w:spacing w:val="6"/>
                      <w:kern w:val="0"/>
                      <w:szCs w:val="21"/>
                    </w:rPr>
                    <w:t>年</w:t>
                  </w:r>
                  <w:r w:rsidRPr="00F02347">
                    <w:rPr>
                      <w:rFonts w:ascii="ＭＳ 明朝" w:eastAsia="ＭＳ 明朝" w:hAnsi="ＭＳ 明朝" w:cs="ＭＳ 明朝" w:hint="eastAsia"/>
                      <w:spacing w:val="6"/>
                      <w:kern w:val="0"/>
                      <w:szCs w:val="21"/>
                    </w:rPr>
                    <w:t>9</w:t>
                  </w:r>
                  <w:r w:rsidR="00D1302E" w:rsidRPr="00F02347">
                    <w:rPr>
                      <w:rFonts w:ascii="ＭＳ 明朝" w:eastAsia="ＭＳ 明朝" w:hAnsi="ＭＳ 明朝" w:cs="ＭＳ 明朝" w:hint="eastAsia"/>
                      <w:spacing w:val="6"/>
                      <w:kern w:val="0"/>
                      <w:szCs w:val="21"/>
                    </w:rPr>
                    <w:t>月</w:t>
                  </w:r>
                  <w:r w:rsidRPr="00F02347">
                    <w:rPr>
                      <w:rFonts w:ascii="ＭＳ 明朝" w:eastAsia="ＭＳ 明朝" w:hAnsi="ＭＳ 明朝" w:cs="ＭＳ 明朝" w:hint="eastAsia"/>
                      <w:spacing w:val="6"/>
                      <w:kern w:val="0"/>
                      <w:szCs w:val="21"/>
                    </w:rPr>
                    <w:t>30</w:t>
                  </w:r>
                  <w:r w:rsidR="00D1302E" w:rsidRPr="00F02347">
                    <w:rPr>
                      <w:rFonts w:ascii="ＭＳ 明朝" w:eastAsia="ＭＳ 明朝" w:hAnsi="ＭＳ 明朝" w:cs="ＭＳ 明朝" w:hint="eastAsia"/>
                      <w:spacing w:val="6"/>
                      <w:kern w:val="0"/>
                      <w:szCs w:val="21"/>
                    </w:rPr>
                    <w:t>日</w:t>
                  </w:r>
                </w:p>
                <w:p w14:paraId="7116E297" w14:textId="449D503C" w:rsidR="00F85574" w:rsidRPr="00F02347" w:rsidRDefault="00F85574" w:rsidP="00F85574">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2024年5月9日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2389B8A7" w:rsidR="00D1302E" w:rsidRPr="00F02347" w:rsidRDefault="00FB59C6" w:rsidP="00F855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https://www.eizo.co.jp/ir/report/integratedreport/pdf/2024/eizoreport2024.pdf　</w:t>
                  </w:r>
                </w:p>
                <w:p w14:paraId="491340EA" w14:textId="77777777" w:rsidR="00BE5F70" w:rsidRDefault="00BE5F7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P10　第8次中期経営計画　　重点市場別戦略</w:t>
                  </w:r>
                </w:p>
                <w:p w14:paraId="1511FB45" w14:textId="781E674E" w:rsidR="00B16AE7" w:rsidRDefault="00B16AE7" w:rsidP="00B16AE7">
                  <w:pPr>
                    <w:suppressAutoHyphens/>
                    <w:kinsoku w:val="0"/>
                    <w:overflowPunct w:val="0"/>
                    <w:adjustRightInd w:val="0"/>
                    <w:spacing w:afterLines="50" w:after="120" w:line="238" w:lineRule="exact"/>
                    <w:ind w:leftChars="-6" w:left="551" w:hangingChars="254" w:hanging="56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P21　</w:t>
                  </w:r>
                  <w:r w:rsidRPr="00145F65">
                    <w:rPr>
                      <w:rFonts w:ascii="ＭＳ 明朝" w:eastAsia="ＭＳ 明朝" w:hAnsi="ＭＳ 明朝" w:cs="ＭＳ 明朝" w:hint="eastAsia"/>
                      <w:spacing w:val="6"/>
                      <w:kern w:val="0"/>
                      <w:szCs w:val="21"/>
                    </w:rPr>
                    <w:t>製 造 -世界で一番良いものを創るEIZO流のものづくり-</w:t>
                  </w:r>
                </w:p>
                <w:p w14:paraId="08897EB6" w14:textId="30878AD9" w:rsidR="00B16AE7" w:rsidRPr="00B16AE7" w:rsidRDefault="00B16AE7" w:rsidP="00B16AE7">
                  <w:pPr>
                    <w:suppressAutoHyphens/>
                    <w:kinsoku w:val="0"/>
                    <w:overflowPunct w:val="0"/>
                    <w:adjustRightInd w:val="0"/>
                    <w:spacing w:afterLines="50" w:after="120" w:line="238" w:lineRule="exact"/>
                    <w:ind w:leftChars="-6" w:left="551" w:hangingChars="254" w:hanging="56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P22　</w:t>
                  </w:r>
                  <w:r w:rsidRPr="00B16AE7">
                    <w:rPr>
                      <w:rFonts w:ascii="ＭＳ 明朝" w:eastAsia="ＭＳ 明朝" w:hAnsi="ＭＳ 明朝" w:cs="ＭＳ 明朝" w:hint="eastAsia"/>
                      <w:spacing w:val="6"/>
                      <w:kern w:val="0"/>
                      <w:szCs w:val="21"/>
                    </w:rPr>
                    <w:t>生産プロセスでの品質力</w:t>
                  </w:r>
                </w:p>
                <w:p w14:paraId="7F5A629F" w14:textId="77777777" w:rsidR="00D1302E" w:rsidRDefault="001551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P24　EIZO-DXの推進</w:t>
                  </w:r>
                </w:p>
                <w:p w14:paraId="4DE1EF44" w14:textId="49D40BA0" w:rsidR="00F85574" w:rsidRDefault="00B16AE7" w:rsidP="00F8557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spacing w:val="6"/>
                      <w:kern w:val="0"/>
                      <w:szCs w:val="21"/>
                    </w:rPr>
                    <w:t>https://www.eizo.co.jp/ir/management/plan/DC24-005.pdf</w:t>
                  </w:r>
                </w:p>
                <w:p w14:paraId="1FE4DE1F" w14:textId="4BB059BC" w:rsidR="00B16AE7" w:rsidRPr="00B16AE7" w:rsidRDefault="00B16AE7" w:rsidP="00B16AE7">
                  <w:pPr>
                    <w:suppressAutoHyphens/>
                    <w:kinsoku w:val="0"/>
                    <w:overflowPunct w:val="0"/>
                    <w:adjustRightInd w:val="0"/>
                    <w:spacing w:afterLines="50" w:after="120" w:line="238" w:lineRule="exact"/>
                    <w:ind w:leftChars="-1" w:left="-2" w:firstLine="1"/>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P10　製造・開発一体でものづくりを更に強く</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249EB6" w14:textId="48ACAF71" w:rsidR="00BE5F70" w:rsidRPr="00F02347" w:rsidRDefault="00BE5F70" w:rsidP="00BE5F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第8次中期経営計画　　重点市場別戦略</w:t>
                  </w:r>
                </w:p>
                <w:p w14:paraId="49D92CFF"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spacing w:val="6"/>
                      <w:kern w:val="0"/>
                      <w:szCs w:val="21"/>
                    </w:rPr>
                    <w:t>•B&amp;P</w:t>
                  </w:r>
                </w:p>
                <w:p w14:paraId="2BA01685"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性能・サステナブルの両面で最先端の製品を提供/大型サイズのラインナップ拡充/</w:t>
                  </w:r>
                </w:p>
                <w:p w14:paraId="378CA4AA"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EIZOの強みであるクロスセルを推進</w:t>
                  </w:r>
                </w:p>
                <w:p w14:paraId="2995D803"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ヘルスケア</w:t>
                  </w:r>
                </w:p>
                <w:p w14:paraId="748CC527"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診断用途：広がるデジタル画像診断用に世界最高の映像品質を/手術用途：EVSで医療現場の課題解決、映像利活用を支援/北米・中国・インドでシェアNo.1へ</w:t>
                  </w:r>
                </w:p>
                <w:p w14:paraId="57744FBE"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クリエイティブワーク</w:t>
                  </w:r>
                </w:p>
                <w:p w14:paraId="24241F7D"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アカデミー科学技術賞を獲得した世界最高表示技術をさらに進化/クリエーターを支援する最新・最高のHDR表示モニターを提供/デジタルワークフローを支えるモニターカラーマネジメントを提供</w:t>
                  </w:r>
                </w:p>
                <w:p w14:paraId="18D8D4BB"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spacing w:val="6"/>
                      <w:kern w:val="0"/>
                      <w:szCs w:val="21"/>
                    </w:rPr>
                    <w:t>•V&amp;S</w:t>
                  </w:r>
                </w:p>
                <w:p w14:paraId="5165C700" w14:textId="77777777"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監視：EVSとEIZOの独自映像技術で社会インフラのDXに貢献/航空管制：営業体制と中国市場向け生産体制強化で圧倒的No.1へ/ディフェンス：国内開発・生産一貫体制の強みを活かし、アジャイル開発で商品開発を加速</w:t>
                  </w:r>
                </w:p>
                <w:p w14:paraId="48902643" w14:textId="1408AE91" w:rsidR="00BE5F70" w:rsidRPr="00F02347"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cs"/>
                      <w:spacing w:val="6"/>
                      <w:kern w:val="0"/>
                      <w:szCs w:val="21"/>
                    </w:rPr>
                    <w:t>•</w:t>
                  </w:r>
                  <w:r w:rsidRPr="00F02347">
                    <w:rPr>
                      <w:rFonts w:ascii="ＭＳ 明朝" w:eastAsia="ＭＳ 明朝" w:hAnsi="ＭＳ 明朝" w:cs="ＭＳ 明朝" w:hint="eastAsia"/>
                      <w:spacing w:val="6"/>
                      <w:kern w:val="0"/>
                      <w:szCs w:val="21"/>
                    </w:rPr>
                    <w:t>アミューズメント</w:t>
                  </w:r>
                </w:p>
                <w:p w14:paraId="5EE4822E" w14:textId="5D18BB52" w:rsidR="00BE5F70" w:rsidRDefault="00BE5F70" w:rsidP="00BE5F7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パートナーとともにアミューズメント業界を牽引/ハードウェアとソフトウェアの開発力で価値を高める/コンテンツ開発能力の向上</w:t>
                  </w:r>
                </w:p>
                <w:p w14:paraId="7C38D138" w14:textId="77777777" w:rsidR="00B16AE7" w:rsidRPr="00B16AE7" w:rsidRDefault="00B16AE7" w:rsidP="00B16AE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製 造 ｰ世界で一番良いものを創るEIZO流のものづくりｰ</w:t>
                  </w:r>
                </w:p>
                <w:p w14:paraId="2ABF3AFF"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・EIZOのものづくりの強み ｰグループ内一貫生産ｰ</w:t>
                  </w:r>
                </w:p>
                <w:p w14:paraId="0547009D"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生産工程において日々蓄積される膨大な品質データを、新製品の開発や生産システム、工程設計に活かすべく、設計、製造部門に情報システム部門も交えて分析しています。</w:t>
                  </w:r>
                </w:p>
                <w:p w14:paraId="0FEF2E73"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65D5BA15"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・AI・ロボット・IoTの活用による先進的な生産設備</w:t>
                  </w:r>
                </w:p>
                <w:p w14:paraId="53509C55"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ハイブリッド生産は、AIやIoT、ロボットを活用し、省人化と自動化を実現した最先端の生産ラインです。この生産システムにより、生産進捗状況、設備・計測器稼働状況、製品の調整状態など様々なデータがリアルタイムで収集され、収集されたビッグデータを分析することにより、製品の品質や工程のさらなる改善を図っています。</w:t>
                  </w:r>
                </w:p>
                <w:p w14:paraId="568A4783"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また、生産現場では、電子ペーパーやタブレット端末を使った生産記録のデジタル化を実現しています。データ分析のスピードアップにより、生産性のさらなる向上を図っています。</w:t>
                  </w:r>
                </w:p>
                <w:p w14:paraId="11E6563E" w14:textId="77777777" w:rsidR="00B16AE7" w:rsidRPr="00B16AE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p>
                <w:p w14:paraId="4C874058" w14:textId="100DD46E" w:rsidR="00B16AE7" w:rsidRPr="00B16AE7" w:rsidRDefault="00B16AE7" w:rsidP="00B16AE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生産プロセスでの品質力</w:t>
                  </w:r>
                </w:p>
                <w:p w14:paraId="585EB298" w14:textId="7BBC562B" w:rsidR="00B16AE7" w:rsidRPr="00F02347" w:rsidRDefault="00B16AE7" w:rsidP="00B16AE7">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各生産工程では輝度やコントラストといったモニターにとって重要なパラメータを自動で記録、蓄積し、様々な観点から分析し、リアルタイムに品質の監視をしています。また、これらのビッグデータを、品質管理基準の定量化、生産工程の効率化、新規開</w:t>
                  </w:r>
                  <w:r w:rsidRPr="00B16AE7">
                    <w:rPr>
                      <w:rFonts w:ascii="ＭＳ 明朝" w:eastAsia="ＭＳ 明朝" w:hAnsi="ＭＳ 明朝" w:cs="ＭＳ 明朝" w:hint="eastAsia"/>
                      <w:spacing w:val="6"/>
                      <w:kern w:val="0"/>
                      <w:szCs w:val="21"/>
                    </w:rPr>
                    <w:lastRenderedPageBreak/>
                    <w:t>発製品へのフィードバックなどに活用しています。</w:t>
                  </w:r>
                </w:p>
                <w:p w14:paraId="45C897D6" w14:textId="02AE2741" w:rsidR="00BE5F70" w:rsidRPr="00F02347" w:rsidRDefault="00BE5F70" w:rsidP="00BE5F7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EIZO-DXの推進</w:t>
                  </w:r>
                </w:p>
                <w:p w14:paraId="0848987C" w14:textId="4EA49264" w:rsidR="00D1302E" w:rsidRPr="00F02347" w:rsidRDefault="00BE5F70" w:rsidP="00FF2684">
                  <w:pPr>
                    <w:suppressAutoHyphens/>
                    <w:kinsoku w:val="0"/>
                    <w:overflowPunct w:val="0"/>
                    <w:adjustRightInd w:val="0"/>
                    <w:spacing w:afterLines="50" w:after="120" w:line="238" w:lineRule="exact"/>
                    <w:ind w:leftChars="192" w:left="412"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ビジネス領域/社内オペレーション領域/人材・風土・ガバナンスにおけるEIZO-DXの目指す姿を図式化</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4235553" w:rsidR="00D1302E" w:rsidRPr="00E577BF" w:rsidRDefault="00BE5F70" w:rsidP="00BE5F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EIZO統合報告書2024、</w:t>
                  </w:r>
                  <w:r w:rsidR="00B16AE7" w:rsidRPr="00F02347">
                    <w:rPr>
                      <w:rFonts w:ascii="ＭＳ 明朝" w:eastAsia="ＭＳ 明朝" w:hAnsi="ＭＳ 明朝" w:cs="ＭＳ 明朝" w:hint="eastAsia"/>
                      <w:spacing w:val="6"/>
                      <w:kern w:val="0"/>
                      <w:szCs w:val="21"/>
                    </w:rPr>
                    <w:t>第8次中期経営計画</w:t>
                  </w:r>
                  <w:r w:rsidR="00B16AE7">
                    <w:rPr>
                      <w:rFonts w:ascii="ＭＳ 明朝" w:eastAsia="ＭＳ 明朝" w:hAnsi="ＭＳ 明朝" w:cs="ＭＳ 明朝" w:hint="eastAsia"/>
                      <w:spacing w:val="6"/>
                      <w:kern w:val="0"/>
                      <w:szCs w:val="21"/>
                    </w:rPr>
                    <w:t>は、</w:t>
                  </w:r>
                  <w:r>
                    <w:rPr>
                      <w:rFonts w:ascii="ＭＳ 明朝" w:eastAsia="ＭＳ 明朝" w:hAnsi="ＭＳ 明朝" w:cs="ＭＳ 明朝" w:hint="eastAsia"/>
                      <w:spacing w:val="6"/>
                      <w:kern w:val="0"/>
                      <w:szCs w:val="21"/>
                    </w:rPr>
                    <w:t>経営会議で審議され取締役会で報告された後、公開されている文書である。</w:t>
                  </w:r>
                </w:p>
              </w:tc>
            </w:tr>
          </w:tbl>
          <w:p w14:paraId="67065321" w14:textId="4DF6C24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60D7F7F" w:rsidR="00D1302E" w:rsidRPr="00E577BF" w:rsidRDefault="00D1302E" w:rsidP="00612219">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163492" w14:textId="77777777" w:rsidR="00612219" w:rsidRPr="00F02347" w:rsidRDefault="00612219" w:rsidP="0061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EIZO統合報告書2024</w:t>
                  </w:r>
                </w:p>
                <w:p w14:paraId="4C44ECA3" w14:textId="450C8373" w:rsidR="00612219" w:rsidRPr="00F02347" w:rsidRDefault="00612219" w:rsidP="0061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P24　EIZO-DXの推進　DX推進体制</w:t>
                  </w:r>
                </w:p>
                <w:p w14:paraId="47D9F1D0" w14:textId="738AE4E4" w:rsidR="00612219" w:rsidRPr="00F02347" w:rsidRDefault="00612219" w:rsidP="0061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P24　人材・風土・ガバナンス　</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9F65BC" w14:textId="45EA7A11" w:rsidR="00612219" w:rsidRPr="00F02347" w:rsidRDefault="00612219" w:rsidP="0061221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EIZO-DXの推進　DX推進体制</w:t>
                  </w:r>
                </w:p>
                <w:p w14:paraId="33B0550B" w14:textId="24EEEA4E" w:rsidR="00D1302E" w:rsidRPr="00F02347" w:rsidRDefault="00612219" w:rsidP="00612219">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推進体制図を掲載、EIZOグループのDX推進に関わる最高意思決定機関として、営業・企画担当役員を議長とする「DX推進会議」を設置し、全社横断でDXを推進する体制を確立しています。</w:t>
                  </w:r>
                </w:p>
                <w:p w14:paraId="27831B47" w14:textId="77777777" w:rsidR="00612219" w:rsidRPr="00F02347" w:rsidRDefault="00612219" w:rsidP="0061221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人材・風土・ガバナンス</w:t>
                  </w:r>
                </w:p>
                <w:p w14:paraId="310CB9CA" w14:textId="4B601CA5" w:rsidR="00612219" w:rsidRPr="00F02347" w:rsidRDefault="00612219" w:rsidP="00612219">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EIZO-DXを推進する人材の育成と全従業員共通の基礎的ITスキルの向上</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2C9B70D3" w:rsidR="00D1302E" w:rsidRPr="00E577BF" w:rsidRDefault="00612219" w:rsidP="00C90A1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EIZO統合報告書2024</w:t>
                  </w:r>
                </w:p>
                <w:p w14:paraId="4DADEABE" w14:textId="074F5ACC" w:rsidR="00FF2684" w:rsidRDefault="00FF2684" w:rsidP="00C20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743EAF">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 xml:space="preserve">　財務戦略　成長投資</w:t>
                  </w:r>
                </w:p>
                <w:p w14:paraId="34E580AC" w14:textId="0CC71CF0" w:rsidR="00612219" w:rsidRDefault="00612219" w:rsidP="00C20E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P24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EIZO-DXの推進</w:t>
                  </w:r>
                </w:p>
                <w:p w14:paraId="5332331A" w14:textId="77777777" w:rsidR="00C90A1E" w:rsidRDefault="00C90A1E" w:rsidP="00C90A1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第8次中期経営計画</w:t>
                  </w:r>
                </w:p>
                <w:p w14:paraId="603C1BDA" w14:textId="47DF5EC9" w:rsidR="00C90A1E" w:rsidRPr="00E577BF" w:rsidRDefault="00C90A1E" w:rsidP="00C90A1E">
                  <w:pPr>
                    <w:suppressAutoHyphens/>
                    <w:kinsoku w:val="0"/>
                    <w:overflowPunct w:val="0"/>
                    <w:adjustRightInd w:val="0"/>
                    <w:spacing w:afterLines="50" w:after="120" w:line="238" w:lineRule="exact"/>
                    <w:ind w:leftChars="-7" w:left="-2" w:hangingChars="6" w:hanging="13"/>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P10　製造・開発一体でものづくりを更に強く</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75A750D" w14:textId="2A0ABE61" w:rsidR="00FF2684" w:rsidRDefault="00FF2684" w:rsidP="00C20E9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財務戦略　成長投資</w:t>
                  </w:r>
                </w:p>
                <w:p w14:paraId="338762AF" w14:textId="673CE10E" w:rsidR="00FF2684" w:rsidRDefault="00FF2684" w:rsidP="00FF2684">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F2684">
                    <w:rPr>
                      <w:rFonts w:ascii="ＭＳ 明朝" w:eastAsia="ＭＳ 明朝" w:hAnsi="ＭＳ 明朝" w:cs="ＭＳ 明朝" w:hint="eastAsia"/>
                      <w:spacing w:val="6"/>
                      <w:kern w:val="0"/>
                      <w:szCs w:val="21"/>
                    </w:rPr>
                    <w:t>設備投資資金：100％自社生産の優位性をさらに高めるべく、生産性向上や生産能力を増強</w:t>
                  </w:r>
                </w:p>
                <w:p w14:paraId="6A81294A" w14:textId="241366C6" w:rsidR="00C20E90" w:rsidRPr="00F02347" w:rsidRDefault="00C20E90" w:rsidP="00C20E90">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EIZO-DXの推進</w:t>
                  </w:r>
                </w:p>
                <w:p w14:paraId="14BA3685" w14:textId="77777777" w:rsidR="00C20E90" w:rsidRPr="00F02347" w:rsidRDefault="00C20E90" w:rsidP="00C20E9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社内オペレーション業務の省力化</w:t>
                  </w:r>
                </w:p>
                <w:p w14:paraId="60FD83EF" w14:textId="77777777" w:rsidR="00C20E90" w:rsidRDefault="00C20E90" w:rsidP="00C20E90">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ITインフラの刷新・拡張　デジタルものづくり、サプライチェーン最適化、顧客情報基盤等</w:t>
                  </w:r>
                </w:p>
                <w:p w14:paraId="6E0B7909" w14:textId="5E39A6F5" w:rsidR="00C90A1E" w:rsidRDefault="00C90A1E" w:rsidP="00C90A1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6AE7">
                    <w:rPr>
                      <w:rFonts w:ascii="ＭＳ 明朝" w:eastAsia="ＭＳ 明朝" w:hAnsi="ＭＳ 明朝" w:cs="ＭＳ 明朝" w:hint="eastAsia"/>
                      <w:spacing w:val="6"/>
                      <w:kern w:val="0"/>
                      <w:szCs w:val="21"/>
                    </w:rPr>
                    <w:t>製造・開発一体でものづくりを更に強く</w:t>
                  </w:r>
                </w:p>
                <w:p w14:paraId="7FCC7204" w14:textId="77777777" w:rsidR="00C90A1E" w:rsidRPr="00C90A1E" w:rsidRDefault="00C90A1E" w:rsidP="00C90A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90A1E">
                    <w:rPr>
                      <w:rFonts w:ascii="Cambria Math" w:eastAsia="ＭＳ 明朝" w:hAnsi="Cambria Math" w:cs="Cambria Math"/>
                      <w:spacing w:val="6"/>
                      <w:kern w:val="0"/>
                      <w:szCs w:val="21"/>
                    </w:rPr>
                    <w:t>◼</w:t>
                  </w:r>
                  <w:r w:rsidRPr="00C90A1E">
                    <w:rPr>
                      <w:rFonts w:ascii="ＭＳ 明朝" w:eastAsia="ＭＳ 明朝" w:hAnsi="ＭＳ 明朝" w:cs="ＭＳ 明朝"/>
                      <w:spacing w:val="6"/>
                      <w:kern w:val="0"/>
                      <w:szCs w:val="21"/>
                    </w:rPr>
                    <w:t xml:space="preserve"> </w:t>
                  </w:r>
                  <w:r w:rsidRPr="00C90A1E">
                    <w:rPr>
                      <w:rFonts w:ascii="ＭＳ 明朝" w:eastAsia="ＭＳ 明朝" w:hAnsi="ＭＳ 明朝" w:cs="ＭＳ 明朝" w:hint="eastAsia"/>
                      <w:spacing w:val="6"/>
                      <w:kern w:val="0"/>
                      <w:szCs w:val="21"/>
                    </w:rPr>
                    <w:t>人口減少を見据えた生産自動化</w:t>
                  </w:r>
                </w:p>
                <w:p w14:paraId="613F0B26" w14:textId="77777777" w:rsidR="00C90A1E" w:rsidRDefault="00C90A1E" w:rsidP="00C90A1E">
                  <w:pPr>
                    <w:suppressAutoHyphens/>
                    <w:kinsoku w:val="0"/>
                    <w:overflowPunct w:val="0"/>
                    <w:adjustRightInd w:val="0"/>
                    <w:spacing w:afterLines="50" w:after="120" w:line="238" w:lineRule="exact"/>
                    <w:ind w:leftChars="187" w:left="977" w:hangingChars="260" w:hanging="577"/>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t xml:space="preserve">　・ 持続的な国内生産実現し、強みである製造・開発一体体制を強化</w:t>
                  </w:r>
                </w:p>
                <w:p w14:paraId="4A9B88D8" w14:textId="77777777" w:rsidR="00C90A1E" w:rsidRPr="00C90A1E" w:rsidRDefault="00C90A1E" w:rsidP="00C90A1E">
                  <w:pPr>
                    <w:suppressAutoHyphens/>
                    <w:kinsoku w:val="0"/>
                    <w:overflowPunct w:val="0"/>
                    <w:adjustRightInd w:val="0"/>
                    <w:spacing w:afterLines="50" w:after="120" w:line="238" w:lineRule="exact"/>
                    <w:ind w:leftChars="192" w:left="977" w:hangingChars="255" w:hanging="566"/>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t xml:space="preserve">　・ 人の依存度を下げつつ、多品種少量生産に機動的に対応</w:t>
                  </w:r>
                </w:p>
                <w:p w14:paraId="4BDDB0B7" w14:textId="77777777" w:rsidR="00C90A1E" w:rsidRPr="00C90A1E" w:rsidRDefault="00C90A1E" w:rsidP="00C90A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90A1E">
                    <w:rPr>
                      <w:rFonts w:ascii="Cambria Math" w:eastAsia="ＭＳ 明朝" w:hAnsi="Cambria Math" w:cs="Cambria Math"/>
                      <w:spacing w:val="6"/>
                      <w:kern w:val="0"/>
                      <w:szCs w:val="21"/>
                    </w:rPr>
                    <w:t>◼</w:t>
                  </w:r>
                  <w:r w:rsidRPr="00C90A1E">
                    <w:rPr>
                      <w:rFonts w:ascii="ＭＳ 明朝" w:eastAsia="ＭＳ 明朝" w:hAnsi="ＭＳ 明朝" w:cs="ＭＳ 明朝"/>
                      <w:spacing w:val="6"/>
                      <w:kern w:val="0"/>
                      <w:szCs w:val="21"/>
                    </w:rPr>
                    <w:t xml:space="preserve"> </w:t>
                  </w:r>
                  <w:r w:rsidRPr="00C90A1E">
                    <w:rPr>
                      <w:rFonts w:ascii="ＭＳ 明朝" w:eastAsia="ＭＳ 明朝" w:hAnsi="ＭＳ 明朝" w:cs="ＭＳ 明朝" w:hint="eastAsia"/>
                      <w:spacing w:val="6"/>
                      <w:kern w:val="0"/>
                      <w:szCs w:val="21"/>
                    </w:rPr>
                    <w:t>顧客満足度向上に向け、柔軟性を高めた生産対応を実現</w:t>
                  </w:r>
                </w:p>
                <w:p w14:paraId="12D14C0D" w14:textId="77777777" w:rsidR="00C90A1E" w:rsidRPr="00C90A1E" w:rsidRDefault="00C90A1E" w:rsidP="00C90A1E">
                  <w:pPr>
                    <w:suppressAutoHyphens/>
                    <w:kinsoku w:val="0"/>
                    <w:overflowPunct w:val="0"/>
                    <w:adjustRightInd w:val="0"/>
                    <w:spacing w:afterLines="50" w:after="120" w:line="238" w:lineRule="exact"/>
                    <w:ind w:leftChars="191" w:left="835" w:hangingChars="192" w:hanging="426"/>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t xml:space="preserve">　・より多様化する製品に対し、セミカスタム対応する新生産システム導入</w:t>
                  </w:r>
                </w:p>
                <w:p w14:paraId="025F53F6" w14:textId="77777777" w:rsidR="00C90A1E" w:rsidRPr="00C90A1E" w:rsidRDefault="00C90A1E" w:rsidP="00C90A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90A1E">
                    <w:rPr>
                      <w:rFonts w:ascii="Cambria Math" w:eastAsia="ＭＳ 明朝" w:hAnsi="Cambria Math" w:cs="Cambria Math"/>
                      <w:spacing w:val="6"/>
                      <w:kern w:val="0"/>
                      <w:szCs w:val="21"/>
                    </w:rPr>
                    <w:t>◼</w:t>
                  </w:r>
                  <w:r w:rsidRPr="00C90A1E">
                    <w:rPr>
                      <w:rFonts w:ascii="ＭＳ 明朝" w:eastAsia="ＭＳ 明朝" w:hAnsi="ＭＳ 明朝" w:cs="ＭＳ 明朝"/>
                      <w:spacing w:val="6"/>
                      <w:kern w:val="0"/>
                      <w:szCs w:val="21"/>
                    </w:rPr>
                    <w:t xml:space="preserve"> </w:t>
                  </w:r>
                  <w:r w:rsidRPr="00C90A1E">
                    <w:rPr>
                      <w:rFonts w:ascii="ＭＳ 明朝" w:eastAsia="ＭＳ 明朝" w:hAnsi="ＭＳ 明朝" w:cs="ＭＳ 明朝" w:hint="eastAsia"/>
                      <w:spacing w:val="6"/>
                      <w:kern w:val="0"/>
                      <w:szCs w:val="21"/>
                    </w:rPr>
                    <w:t>グループ生産体制強化</w:t>
                  </w:r>
                </w:p>
                <w:p w14:paraId="1E24B18D" w14:textId="77777777" w:rsidR="00C90A1E" w:rsidRPr="00C90A1E" w:rsidRDefault="00C90A1E" w:rsidP="00C90A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t xml:space="preserve">　・ 開発体制と連動した生産対応</w:t>
                  </w:r>
                </w:p>
                <w:p w14:paraId="00BC3603" w14:textId="77777777" w:rsidR="00C90A1E" w:rsidRPr="00C90A1E" w:rsidRDefault="00C90A1E" w:rsidP="00C90A1E">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lastRenderedPageBreak/>
                    <w:t xml:space="preserve">　・ 中国における中国向け生産増強</w:t>
                  </w:r>
                </w:p>
                <w:p w14:paraId="4F70B5A7" w14:textId="77777777" w:rsidR="00C90A1E" w:rsidRPr="00C90A1E" w:rsidRDefault="00C90A1E" w:rsidP="00770DAC">
                  <w:pPr>
                    <w:suppressAutoHyphens/>
                    <w:kinsoku w:val="0"/>
                    <w:overflowPunct w:val="0"/>
                    <w:adjustRightInd w:val="0"/>
                    <w:spacing w:afterLines="50" w:after="120" w:line="238" w:lineRule="exact"/>
                    <w:ind w:left="1" w:hanging="1"/>
                    <w:jc w:val="left"/>
                    <w:textAlignment w:val="center"/>
                    <w:rPr>
                      <w:rFonts w:ascii="ＭＳ 明朝" w:eastAsia="ＭＳ 明朝" w:hAnsi="ＭＳ 明朝" w:cs="ＭＳ 明朝"/>
                      <w:spacing w:val="6"/>
                      <w:kern w:val="0"/>
                      <w:szCs w:val="21"/>
                    </w:rPr>
                  </w:pPr>
                  <w:r w:rsidRPr="00C90A1E">
                    <w:rPr>
                      <w:rFonts w:ascii="ＭＳ 明朝" w:eastAsia="ＭＳ 明朝" w:hAnsi="ＭＳ 明朝" w:cs="ＭＳ 明朝" w:hint="eastAsia"/>
                      <w:spacing w:val="6"/>
                      <w:kern w:val="0"/>
                      <w:szCs w:val="21"/>
                    </w:rPr>
                    <w:t>（補足説明）</w:t>
                  </w:r>
                </w:p>
                <w:p w14:paraId="7B1BCC4F" w14:textId="1839D81B" w:rsidR="00C90A1E" w:rsidRPr="00C20E90" w:rsidRDefault="00FF2684" w:rsidP="00770DAC">
                  <w:pPr>
                    <w:suppressAutoHyphens/>
                    <w:kinsoku w:val="0"/>
                    <w:overflowPunct w:val="0"/>
                    <w:adjustRightInd w:val="0"/>
                    <w:spacing w:afterLines="50" w:after="120" w:line="238" w:lineRule="exact"/>
                    <w:ind w:leftChars="-1" w:left="-2" w:firstLineChars="58" w:firstLine="129"/>
                    <w:jc w:val="left"/>
                    <w:textAlignment w:val="center"/>
                    <w:rPr>
                      <w:rFonts w:ascii="ＭＳ 明朝" w:eastAsia="ＭＳ 明朝" w:hAnsi="ＭＳ 明朝" w:cs="ＭＳ 明朝"/>
                      <w:spacing w:val="6"/>
                      <w:kern w:val="0"/>
                      <w:sz w:val="18"/>
                      <w:szCs w:val="18"/>
                    </w:rPr>
                  </w:pPr>
                  <w:r>
                    <w:rPr>
                      <w:rFonts w:ascii="ＭＳ 明朝" w:eastAsia="ＭＳ 明朝" w:hAnsi="ＭＳ 明朝" w:cs="ＭＳ 明朝" w:hint="eastAsia"/>
                      <w:spacing w:val="6"/>
                      <w:kern w:val="0"/>
                      <w:szCs w:val="21"/>
                    </w:rPr>
                    <w:t>2024年度に</w:t>
                  </w:r>
                  <w:r w:rsidR="00C90A1E" w:rsidRPr="00C90A1E">
                    <w:rPr>
                      <w:rFonts w:ascii="ＭＳ 明朝" w:eastAsia="ＭＳ 明朝" w:hAnsi="ＭＳ 明朝" w:cs="ＭＳ 明朝" w:hint="eastAsia"/>
                      <w:spacing w:val="6"/>
                      <w:kern w:val="0"/>
                      <w:szCs w:val="21"/>
                    </w:rPr>
                    <w:t>MES</w:t>
                  </w:r>
                  <w:r w:rsidR="00770DAC">
                    <w:rPr>
                      <w:rFonts w:ascii="ＭＳ 明朝" w:eastAsia="ＭＳ 明朝" w:hAnsi="ＭＳ 明朝" w:cs="ＭＳ 明朝" w:hint="eastAsia"/>
                      <w:spacing w:val="6"/>
                      <w:kern w:val="0"/>
                      <w:szCs w:val="21"/>
                    </w:rPr>
                    <w:t>新規導入及び</w:t>
                  </w:r>
                  <w:r>
                    <w:rPr>
                      <w:rFonts w:ascii="ＭＳ 明朝" w:eastAsia="ＭＳ 明朝" w:hAnsi="ＭＳ 明朝" w:cs="ＭＳ 明朝" w:hint="eastAsia"/>
                      <w:spacing w:val="6"/>
                      <w:kern w:val="0"/>
                      <w:szCs w:val="21"/>
                    </w:rPr>
                    <w:t>既存</w:t>
                  </w:r>
                  <w:r w:rsidR="00770DAC">
                    <w:rPr>
                      <w:rFonts w:ascii="ＭＳ 明朝" w:eastAsia="ＭＳ 明朝" w:hAnsi="ＭＳ 明朝" w:cs="ＭＳ 明朝" w:hint="eastAsia"/>
                      <w:spacing w:val="6"/>
                      <w:kern w:val="0"/>
                      <w:szCs w:val="21"/>
                    </w:rPr>
                    <w:t>ERP改修を行い生産の効率化を実現。今後は</w:t>
                  </w:r>
                  <w:r w:rsidR="00C90A1E" w:rsidRPr="00C90A1E">
                    <w:rPr>
                      <w:rFonts w:ascii="ＭＳ 明朝" w:eastAsia="ＭＳ 明朝" w:hAnsi="ＭＳ 明朝" w:cs="ＭＳ 明朝" w:hint="eastAsia"/>
                      <w:spacing w:val="6"/>
                      <w:kern w:val="0"/>
                      <w:szCs w:val="21"/>
                    </w:rPr>
                    <w:t>生産実績収集</w:t>
                  </w:r>
                  <w:r w:rsidR="00770DAC">
                    <w:rPr>
                      <w:rFonts w:ascii="ＭＳ 明朝" w:eastAsia="ＭＳ 明朝" w:hAnsi="ＭＳ 明朝" w:cs="ＭＳ 明朝" w:hint="eastAsia"/>
                      <w:spacing w:val="6"/>
                      <w:kern w:val="0"/>
                      <w:szCs w:val="21"/>
                    </w:rPr>
                    <w:t>・分析</w:t>
                  </w:r>
                  <w:r w:rsidR="00C90A1E">
                    <w:rPr>
                      <w:rFonts w:ascii="ＭＳ 明朝" w:eastAsia="ＭＳ 明朝" w:hAnsi="ＭＳ 明朝" w:cs="ＭＳ 明朝" w:hint="eastAsia"/>
                      <w:spacing w:val="6"/>
                      <w:kern w:val="0"/>
                      <w:szCs w:val="21"/>
                    </w:rPr>
                    <w:t>による改善</w:t>
                  </w:r>
                  <w:r w:rsidR="00770DAC">
                    <w:rPr>
                      <w:rFonts w:ascii="ＭＳ 明朝" w:eastAsia="ＭＳ 明朝" w:hAnsi="ＭＳ 明朝" w:cs="ＭＳ 明朝" w:hint="eastAsia"/>
                      <w:spacing w:val="6"/>
                      <w:kern w:val="0"/>
                      <w:szCs w:val="21"/>
                    </w:rPr>
                    <w:t>と</w:t>
                  </w:r>
                  <w:r w:rsidR="00C90A1E" w:rsidRPr="00C90A1E">
                    <w:rPr>
                      <w:rFonts w:ascii="ＭＳ 明朝" w:eastAsia="ＭＳ 明朝" w:hAnsi="ＭＳ 明朝" w:cs="ＭＳ 明朝" w:hint="eastAsia"/>
                      <w:spacing w:val="6"/>
                      <w:kern w:val="0"/>
                      <w:szCs w:val="21"/>
                    </w:rPr>
                    <w:t>PLM/MESシステム連携によるセミカス</w:t>
                  </w:r>
                  <w:r w:rsidR="00770DAC">
                    <w:rPr>
                      <w:rFonts w:ascii="ＭＳ 明朝" w:eastAsia="ＭＳ 明朝" w:hAnsi="ＭＳ 明朝" w:cs="ＭＳ 明朝" w:hint="eastAsia"/>
                      <w:spacing w:val="6"/>
                      <w:kern w:val="0"/>
                      <w:szCs w:val="21"/>
                    </w:rPr>
                    <w:t>タマイズを実現してい</w:t>
                  </w:r>
                  <w:r>
                    <w:rPr>
                      <w:rFonts w:ascii="ＭＳ 明朝" w:eastAsia="ＭＳ 明朝" w:hAnsi="ＭＳ 明朝" w:cs="ＭＳ 明朝" w:hint="eastAsia"/>
                      <w:spacing w:val="6"/>
                      <w:kern w:val="0"/>
                      <w:szCs w:val="21"/>
                    </w:rPr>
                    <w:t>きます。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3DCB859A" w:rsidR="00D1302E" w:rsidRPr="00F02347" w:rsidRDefault="00445BD5" w:rsidP="00445B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EIZO統合報告書2024</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D7F3566" w14:textId="6EF69F8D" w:rsidR="00445BD5" w:rsidRPr="00F02347" w:rsidRDefault="00445BD5" w:rsidP="00445B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2024年9月30日</w:t>
                  </w:r>
                </w:p>
                <w:p w14:paraId="12B92F68" w14:textId="77777777" w:rsidR="00D1302E" w:rsidRPr="00F0234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40AA4D74" w:rsidR="00D1302E" w:rsidRPr="00F02347" w:rsidRDefault="00BB3A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https://www.eizo.co.jp/ir/report/integratedreport/pdf/2024/eizoreport2024.pdf</w:t>
                  </w:r>
                </w:p>
                <w:p w14:paraId="04CA38BC" w14:textId="77777777" w:rsidR="00D1302E" w:rsidRPr="00F02347" w:rsidRDefault="00BB3A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P18　持続可能な成長を支える基盤</w:t>
                  </w:r>
                </w:p>
                <w:p w14:paraId="0AF707E1" w14:textId="309D745F" w:rsidR="00BB3A0E" w:rsidRPr="00F02347" w:rsidRDefault="00BB3A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P19　EIZOのマテリアリティ　（重要課題の「映像」を通じた豊かな社会への貢献は、企業経営の方策と</w:t>
                  </w:r>
                  <w:r w:rsidR="004E507E" w:rsidRPr="00F02347">
                    <w:rPr>
                      <w:rFonts w:ascii="ＭＳ 明朝" w:eastAsia="ＭＳ 明朝" w:hAnsi="ＭＳ 明朝" w:cs="ＭＳ 明朝" w:hint="eastAsia"/>
                      <w:spacing w:val="6"/>
                      <w:kern w:val="0"/>
                      <w:szCs w:val="21"/>
                    </w:rPr>
                    <w:t>共通</w:t>
                  </w:r>
                  <w:r w:rsidRPr="00F02347">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CA2401" w14:textId="0F26984A" w:rsidR="00FF2684" w:rsidRDefault="00FF2684" w:rsidP="00DD56DC">
                  <w:pPr>
                    <w:suppressAutoHyphens/>
                    <w:kinsoku w:val="0"/>
                    <w:overflowPunct w:val="0"/>
                    <w:adjustRightInd w:val="0"/>
                    <w:spacing w:afterLines="50" w:after="120" w:line="238" w:lineRule="exact"/>
                    <w:jc w:val="left"/>
                    <w:textAlignment w:val="center"/>
                    <w:rPr>
                      <w:szCs w:val="21"/>
                    </w:rPr>
                  </w:pPr>
                  <w:r w:rsidRPr="00FF2684">
                    <w:rPr>
                      <w:rFonts w:hint="eastAsia"/>
                      <w:szCs w:val="21"/>
                    </w:rPr>
                    <w:t>EIZO-DXは、新たな顧客価値の創出と社会課題の解決を目指しています。この取り組みは、持続可能な成長を支える基盤</w:t>
                  </w:r>
                  <w:r>
                    <w:rPr>
                      <w:rFonts w:hint="eastAsia"/>
                      <w:szCs w:val="21"/>
                    </w:rPr>
                    <w:t>の重要課題である</w:t>
                  </w:r>
                  <w:r w:rsidRPr="00F02347">
                    <w:rPr>
                      <w:szCs w:val="21"/>
                    </w:rPr>
                    <w:t>「映像」を通じた豊かな社会への貢献</w:t>
                  </w:r>
                  <w:r w:rsidRPr="00FF2684">
                    <w:rPr>
                      <w:rFonts w:hint="eastAsia"/>
                      <w:szCs w:val="21"/>
                    </w:rPr>
                    <w:t>に深く結びついています。</w:t>
                  </w:r>
                </w:p>
                <w:p w14:paraId="1268E776" w14:textId="56AD0E6C" w:rsidR="00BB3A0E" w:rsidRPr="00F02347" w:rsidRDefault="00BB3A0E" w:rsidP="00BB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（指標）医療の安全・質の向上への貢献</w:t>
                  </w:r>
                </w:p>
                <w:p w14:paraId="5D845728" w14:textId="2FC410E2" w:rsidR="00BB3A0E" w:rsidRPr="00F02347" w:rsidRDefault="00BB3A0E" w:rsidP="00F02347">
                  <w:pPr>
                    <w:suppressAutoHyphens/>
                    <w:kinsoku w:val="0"/>
                    <w:overflowPunct w:val="0"/>
                    <w:adjustRightInd w:val="0"/>
                    <w:spacing w:afterLines="50" w:after="120" w:line="238" w:lineRule="exact"/>
                    <w:ind w:left="837" w:hangingChars="377" w:hanging="837"/>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（指標）感動を与えるエンターテインメント産業発展への貢献　</w:t>
                  </w:r>
                </w:p>
                <w:p w14:paraId="391089B3" w14:textId="0FC86C38" w:rsidR="00BB3A0E" w:rsidRPr="00F02347" w:rsidRDefault="00BB3A0E" w:rsidP="00BB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（指標）インフラの安全・保全を支える映像技術の提供　</w:t>
                  </w:r>
                </w:p>
                <w:p w14:paraId="66ADBC34" w14:textId="2592D2B2" w:rsidR="00D1302E" w:rsidRPr="00F02347" w:rsidRDefault="00BB3A0E" w:rsidP="00FF2684">
                  <w:pPr>
                    <w:suppressAutoHyphens/>
                    <w:kinsoku w:val="0"/>
                    <w:overflowPunct w:val="0"/>
                    <w:adjustRightInd w:val="0"/>
                    <w:spacing w:afterLines="50" w:after="120" w:line="238" w:lineRule="exact"/>
                    <w:ind w:left="835" w:hangingChars="376" w:hanging="835"/>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（指標）使う人の健康と環境の保全に配慮した製品の提供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EE2B20A" w14:textId="18D10EB7" w:rsidR="004E507E" w:rsidRPr="00E577BF" w:rsidRDefault="004E507E" w:rsidP="004E5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4E50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2CF865B3" w:rsidR="00D1302E" w:rsidRDefault="004E507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EIZO統合報告書2024でメッセージを発信</w:t>
                  </w:r>
                </w:p>
                <w:p w14:paraId="351A40FD" w14:textId="5774596A" w:rsidR="008821E8" w:rsidRPr="008821E8" w:rsidRDefault="008821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https://www.eizo.co.jp/ir/report/integratedreport/pdf/2024/eizoreport2024.pdf</w:t>
                  </w:r>
                </w:p>
                <w:p w14:paraId="67F41979" w14:textId="35E2A775" w:rsidR="00D1302E" w:rsidRPr="008821E8" w:rsidRDefault="008821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P8　</w:t>
                  </w:r>
                  <w:r w:rsidRPr="008821E8">
                    <w:rPr>
                      <w:rFonts w:ascii="ＭＳ 明朝" w:eastAsia="ＭＳ 明朝" w:hAnsi="ＭＳ 明朝" w:cs="ＭＳ 明朝" w:hint="eastAsia"/>
                      <w:spacing w:val="6"/>
                      <w:kern w:val="0"/>
                      <w:szCs w:val="21"/>
                    </w:rPr>
                    <w:t xml:space="preserve"> COOメッセージ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F02347"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発信内容</w:t>
                  </w:r>
                </w:p>
              </w:tc>
              <w:tc>
                <w:tcPr>
                  <w:tcW w:w="5890" w:type="dxa"/>
                  <w:shd w:val="clear" w:color="auto" w:fill="auto"/>
                </w:tcPr>
                <w:p w14:paraId="2EFA9DBD" w14:textId="33DE3228" w:rsidR="008821E8" w:rsidRPr="00F02347"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EVSで映像の価値を最大化する</w:t>
                  </w:r>
                </w:p>
                <w:p w14:paraId="5F823AAB" w14:textId="77777777" w:rsidR="008821E8" w:rsidRPr="00F02347" w:rsidRDefault="008821E8" w:rsidP="008821E8">
                  <w:pPr>
                    <w:suppressAutoHyphens/>
                    <w:kinsoku w:val="0"/>
                    <w:overflowPunct w:val="0"/>
                    <w:adjustRightInd w:val="0"/>
                    <w:spacing w:afterLines="50" w:after="120" w:line="238" w:lineRule="exact"/>
                    <w:ind w:leftChars="126" w:left="271" w:hanging="1"/>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当社が手掛けるEIZO Visual Systems(EVS)は、「撮影、記録、配信、表示」のImaging Chainをシステム事業として展開し、映像情報を利活用しやすくすることでユーザーにとっての映像の価値を最大化することを目指しています。省人化・無人化への対応もEVSの重要なテーマとなっています。日本財団が推進する無人運航船プロジェクト「MEGURI2040」のメンバーとして、当社はその第2ステージに参加することを2023年8月に公表しました。当社は、2020年にスタートした当プロジェクトの第1ステージより参画しており、撮影・伝送・記録・表示という映像分野において自律運航システムを実現する技術開発を担っています。これはEVSで社会課題の解決を目指していくという当社の方向性の具体的な例といえるでしょう。当社は、「プロ</w:t>
                  </w:r>
                  <w:r w:rsidRPr="00F02347">
                    <w:rPr>
                      <w:rFonts w:ascii="ＭＳ 明朝" w:eastAsia="ＭＳ 明朝" w:hAnsi="ＭＳ 明朝" w:cs="ＭＳ 明朝" w:hint="eastAsia"/>
                      <w:spacing w:val="6"/>
                      <w:kern w:val="0"/>
                      <w:szCs w:val="21"/>
                    </w:rPr>
                    <w:lastRenderedPageBreak/>
                    <w:t>フェッショナルな映像環境をまるごと提供する」企業として、さらに進化を続けていきます。</w:t>
                  </w:r>
                </w:p>
                <w:p w14:paraId="22119840" w14:textId="77777777" w:rsidR="008821E8" w:rsidRPr="00F02347"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新中期経営計画の実現に向けて</w:t>
                  </w:r>
                </w:p>
                <w:p w14:paraId="29C1A6E5" w14:textId="2D17AD62" w:rsidR="00D1302E" w:rsidRPr="00F02347" w:rsidRDefault="008821E8" w:rsidP="008821E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02347">
                    <w:rPr>
                      <w:rFonts w:ascii="ＭＳ 明朝" w:eastAsia="ＭＳ 明朝" w:hAnsi="ＭＳ 明朝" w:cs="ＭＳ 明朝" w:hint="eastAsia"/>
                      <w:spacing w:val="6"/>
                      <w:kern w:val="0"/>
                      <w:szCs w:val="21"/>
                    </w:rPr>
                    <w:t xml:space="preserve">①開発、②生産、③地域戦略の3つの軸からお伝えします。まず開発においては、グループ会社とのさらなる連携と協業を図り、グループ全体の効率化と迅速化を進めます。たとえば、映像表示のエンジン部分にあたるプラットフォームはEIZO本社で一括して担い、海外グループ会社は各々の顧客・地域ニーズに即した製品化を行うという具合です。生産においては製造ラインの自動化投資を一層進めるとともに、EIZO本社においては「デジタルものづくり」プロジェクトと称して、新しい製造実行システム（MES）を今夏に立ち上げました。当社のMESは、PLMシステム（開発・設計システム）と連携することで仕様管理等での従来の現場の負荷を軽減し、顧客ニーズに沿う迅速なセミカスタマイズを実現します。　</w:t>
                  </w:r>
                </w:p>
                <w:p w14:paraId="052C604F" w14:textId="6B9C5CDA" w:rsidR="00D1302E" w:rsidRPr="00F0234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EA5944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821E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821E8">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月頃　～　</w:t>
                  </w:r>
                  <w:r w:rsidR="008821E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821E8">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0FCAF65D" w:rsidR="00D1302E" w:rsidRPr="00E577BF" w:rsidRDefault="008821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DX推進指標による自己分析を行い</w:t>
                  </w:r>
                  <w:r>
                    <w:rPr>
                      <w:rFonts w:ascii="ＭＳ 明朝" w:eastAsia="ＭＳ 明朝" w:hAnsi="ＭＳ 明朝" w:cs="ＭＳ 明朝" w:hint="eastAsia"/>
                      <w:spacing w:val="6"/>
                      <w:kern w:val="0"/>
                      <w:szCs w:val="21"/>
                    </w:rPr>
                    <w:t>、</w:t>
                  </w:r>
                  <w:r w:rsidRPr="008821E8">
                    <w:rPr>
                      <w:rFonts w:ascii="ＭＳ 明朝" w:eastAsia="ＭＳ 明朝" w:hAnsi="ＭＳ 明朝" w:cs="ＭＳ 明朝" w:hint="eastAsia"/>
                      <w:spacing w:val="6"/>
                      <w:kern w:val="0"/>
                      <w:szCs w:val="21"/>
                    </w:rPr>
                    <w:t>IPAに提出</w:t>
                  </w:r>
                  <w:r>
                    <w:rPr>
                      <w:rFonts w:ascii="ＭＳ 明朝" w:eastAsia="ＭＳ 明朝" w:hAnsi="ＭＳ 明朝" w:cs="ＭＳ 明朝" w:hint="eastAsia"/>
                      <w:spacing w:val="6"/>
                      <w:kern w:val="0"/>
                      <w:szCs w:val="21"/>
                    </w:rPr>
                    <w:t>済</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F014E07" w14:textId="35A89EDD" w:rsidR="008821E8" w:rsidRDefault="008821E8" w:rsidP="008821E8">
                  <w:pPr>
                    <w:numPr>
                      <w:ilvl w:val="0"/>
                      <w:numId w:val="9"/>
                    </w:numPr>
                    <w:tabs>
                      <w:tab w:val="left" w:pos="412"/>
                    </w:tabs>
                    <w:suppressAutoHyphens/>
                    <w:kinsoku w:val="0"/>
                    <w:overflowPunct w:val="0"/>
                    <w:adjustRightInd w:val="0"/>
                    <w:spacing w:afterLines="50" w:after="120" w:line="238" w:lineRule="exact"/>
                    <w:ind w:left="412" w:hanging="45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w:t>
                  </w:r>
                  <w:r w:rsidR="00D1302E" w:rsidRPr="00E577B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ISO/IEC27001：2013認証</w:t>
                  </w:r>
                </w:p>
                <w:p w14:paraId="00A6F6CB" w14:textId="7E0C4982" w:rsidR="00D1302E" w:rsidRDefault="008821E8" w:rsidP="008821E8">
                  <w:pPr>
                    <w:numPr>
                      <w:ilvl w:val="0"/>
                      <w:numId w:val="9"/>
                    </w:numPr>
                    <w:tabs>
                      <w:tab w:val="left" w:pos="412"/>
                    </w:tabs>
                    <w:suppressAutoHyphens/>
                    <w:kinsoku w:val="0"/>
                    <w:overflowPunct w:val="0"/>
                    <w:adjustRightInd w:val="0"/>
                    <w:spacing w:afterLines="50" w:after="120" w:line="238" w:lineRule="exact"/>
                    <w:ind w:left="412" w:hanging="45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～2024年9月</w:t>
                  </w:r>
                </w:p>
                <w:p w14:paraId="20566CAA" w14:textId="3145844A" w:rsidR="00D1302E" w:rsidRPr="008821E8" w:rsidRDefault="008821E8" w:rsidP="008821E8">
                  <w:pPr>
                    <w:tabs>
                      <w:tab w:val="left" w:pos="616"/>
                    </w:tabs>
                    <w:suppressAutoHyphens/>
                    <w:kinsoku w:val="0"/>
                    <w:overflowPunct w:val="0"/>
                    <w:adjustRightInd w:val="0"/>
                    <w:spacing w:afterLines="50" w:after="120" w:line="238" w:lineRule="exact"/>
                    <w:ind w:left="979" w:hanging="567"/>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ISO/IEC27001:2022へのアップグレード審査</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68E9A04" w14:textId="5B0E37AE" w:rsidR="008821E8" w:rsidRDefault="008821E8" w:rsidP="008821E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271EBD" w14:textId="2EBF28D7" w:rsid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https://www.eizo.co.jp/ir/report/integratedreport/pdf/2024/eizoreport2024.pdf</w:t>
                  </w:r>
                </w:p>
                <w:p w14:paraId="5A84C823" w14:textId="47C8F4FE"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EIZO</w:t>
                  </w:r>
                  <w:r w:rsidRPr="008821E8">
                    <w:rPr>
                      <w:rFonts w:ascii="ＭＳ 明朝" w:eastAsia="ＭＳ 明朝" w:hAnsi="ＭＳ 明朝" w:cs="ＭＳ 明朝" w:hint="eastAsia"/>
                      <w:spacing w:val="6"/>
                      <w:kern w:val="0"/>
                      <w:szCs w:val="21"/>
                    </w:rPr>
                    <w:t>統合報告書2024</w:t>
                  </w:r>
                </w:p>
                <w:p w14:paraId="755874C9" w14:textId="77777777"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P42　リスクマネジメント　情報セキュリティ</w:t>
                  </w:r>
                </w:p>
                <w:p w14:paraId="5D853788" w14:textId="77777777"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 xml:space="preserve">機密情報・個人情報などの適切な取扱いを確保するため、情報管理に関する規程類を定め、運用しています。国内外の全グループ会社を対象とした情報セキュリティ教育・訓練の実施や情報漏洩等の情報セキュリティインシデントが発生した場合の対応チームであるCSIRT*1を運用するなど、情報セキュリティに関する体制を強化しており、2022年10月には情報セキュリティマネジメントシステムであるISO/IEC </w:t>
                  </w:r>
                </w:p>
                <w:p w14:paraId="5AB047A1" w14:textId="77777777"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27001:2013の認証を取得しました*2。</w:t>
                  </w:r>
                </w:p>
                <w:p w14:paraId="37B8C28E" w14:textId="77777777"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＊1 CSIRT：Computer Security Incident Response Team</w:t>
                  </w:r>
                </w:p>
                <w:p w14:paraId="549AD583" w14:textId="460C9DF9" w:rsidR="00E902B1" w:rsidRPr="00E577BF"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＊2 認証範囲：EIZO株式会社及びEIZOサポートネットワーク株式会社</w:t>
                  </w:r>
                </w:p>
                <w:p w14:paraId="52DE21AF" w14:textId="77777777" w:rsidR="00350A8C"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588453" w14:textId="06C0C1ED" w:rsidR="008821E8" w:rsidRDefault="008821E8" w:rsidP="008821E8">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ISO/IEC27001:2022へのアップグレード審査を実施</w:t>
                  </w:r>
                </w:p>
                <w:p w14:paraId="66C4C182" w14:textId="5D6C23B6"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内部監査：2024年5月～8月</w:t>
                  </w:r>
                </w:p>
                <w:p w14:paraId="25407A63" w14:textId="2E932BC5" w:rsidR="008821E8" w:rsidRPr="008821E8"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lastRenderedPageBreak/>
                    <w:t>外部監査：2024年9月</w:t>
                  </w:r>
                </w:p>
                <w:p w14:paraId="55510B03" w14:textId="47F7C742" w:rsidR="008821E8" w:rsidRPr="00E577BF" w:rsidRDefault="008821E8" w:rsidP="008821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1E8">
                    <w:rPr>
                      <w:rFonts w:ascii="ＭＳ 明朝" w:eastAsia="ＭＳ 明朝" w:hAnsi="ＭＳ 明朝" w:cs="ＭＳ 明朝" w:hint="eastAsia"/>
                      <w:spacing w:val="6"/>
                      <w:kern w:val="0"/>
                      <w:szCs w:val="21"/>
                    </w:rPr>
                    <w:t>監査結果：不適合はなく</w:t>
                  </w:r>
                  <w:r w:rsidR="00E7684B">
                    <w:rPr>
                      <w:rFonts w:ascii="ＭＳ 明朝" w:eastAsia="ＭＳ 明朝" w:hAnsi="ＭＳ 明朝" w:cs="ＭＳ 明朝" w:hint="eastAsia"/>
                      <w:spacing w:val="6"/>
                      <w:kern w:val="0"/>
                      <w:szCs w:val="21"/>
                    </w:rPr>
                    <w:t>、認証取得済</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F6A76FD"/>
    <w:multiLevelType w:val="hybridMultilevel"/>
    <w:tmpl w:val="B3D6AA2C"/>
    <w:lvl w:ilvl="0" w:tplc="B010FF5A">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 w15:restartNumberingAfterBreak="0">
    <w:nsid w:val="1F9B24EC"/>
    <w:multiLevelType w:val="hybridMultilevel"/>
    <w:tmpl w:val="B6AC6542"/>
    <w:lvl w:ilvl="0" w:tplc="CCD0C9A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8324FB"/>
    <w:multiLevelType w:val="hybridMultilevel"/>
    <w:tmpl w:val="A0348AD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43547BE"/>
    <w:multiLevelType w:val="hybridMultilevel"/>
    <w:tmpl w:val="852A0C32"/>
    <w:lvl w:ilvl="0" w:tplc="2C2E55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4673206"/>
    <w:multiLevelType w:val="hybridMultilevel"/>
    <w:tmpl w:val="E2101DA2"/>
    <w:lvl w:ilvl="0" w:tplc="3EB630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BC40DBA"/>
    <w:multiLevelType w:val="hybridMultilevel"/>
    <w:tmpl w:val="FCCE1E16"/>
    <w:lvl w:ilvl="0" w:tplc="E5D81006">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7" w15:restartNumberingAfterBreak="0">
    <w:nsid w:val="3DD022B2"/>
    <w:multiLevelType w:val="hybridMultilevel"/>
    <w:tmpl w:val="9D5EBF66"/>
    <w:lvl w:ilvl="0" w:tplc="C1DCC7CE">
      <w:start w:val="1"/>
      <w:numFmt w:val="decimalEnclosedCircle"/>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4E5E0E"/>
    <w:multiLevelType w:val="hybridMultilevel"/>
    <w:tmpl w:val="3508C05E"/>
    <w:lvl w:ilvl="0" w:tplc="28EA0E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4236C57"/>
    <w:multiLevelType w:val="hybridMultilevel"/>
    <w:tmpl w:val="DC16D298"/>
    <w:lvl w:ilvl="0" w:tplc="53B6D1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872029A"/>
    <w:multiLevelType w:val="hybridMultilevel"/>
    <w:tmpl w:val="1512B030"/>
    <w:lvl w:ilvl="0" w:tplc="190EA3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8"/>
  </w:num>
  <w:num w:numId="2" w16cid:durableId="587278146">
    <w:abstractNumId w:val="12"/>
  </w:num>
  <w:num w:numId="3" w16cid:durableId="1711954363">
    <w:abstractNumId w:val="0"/>
  </w:num>
  <w:num w:numId="4" w16cid:durableId="1189491815">
    <w:abstractNumId w:val="11"/>
  </w:num>
  <w:num w:numId="5" w16cid:durableId="909510032">
    <w:abstractNumId w:val="3"/>
  </w:num>
  <w:num w:numId="6" w16cid:durableId="1203787159">
    <w:abstractNumId w:val="1"/>
  </w:num>
  <w:num w:numId="7" w16cid:durableId="386227028">
    <w:abstractNumId w:val="2"/>
  </w:num>
  <w:num w:numId="8" w16cid:durableId="432670326">
    <w:abstractNumId w:val="13"/>
  </w:num>
  <w:num w:numId="9" w16cid:durableId="1659191816">
    <w:abstractNumId w:val="6"/>
  </w:num>
  <w:num w:numId="10" w16cid:durableId="2127311031">
    <w:abstractNumId w:val="9"/>
  </w:num>
  <w:num w:numId="11" w16cid:durableId="1650018632">
    <w:abstractNumId w:val="5"/>
  </w:num>
  <w:num w:numId="12" w16cid:durableId="1191995085">
    <w:abstractNumId w:val="4"/>
  </w:num>
  <w:num w:numId="13" w16cid:durableId="2141221450">
    <w:abstractNumId w:val="7"/>
  </w:num>
  <w:num w:numId="14" w16cid:durableId="17562419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45F65"/>
    <w:rsid w:val="00150251"/>
    <w:rsid w:val="001538B4"/>
    <w:rsid w:val="00154FFB"/>
    <w:rsid w:val="00155191"/>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6B37"/>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5BD5"/>
    <w:rsid w:val="00446FA4"/>
    <w:rsid w:val="004519BF"/>
    <w:rsid w:val="0045289C"/>
    <w:rsid w:val="00462146"/>
    <w:rsid w:val="004651FB"/>
    <w:rsid w:val="0046628F"/>
    <w:rsid w:val="00483F63"/>
    <w:rsid w:val="00486113"/>
    <w:rsid w:val="004B0BD4"/>
    <w:rsid w:val="004B38A3"/>
    <w:rsid w:val="004D4F70"/>
    <w:rsid w:val="004E264F"/>
    <w:rsid w:val="004E507E"/>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3F54"/>
    <w:rsid w:val="005F2E79"/>
    <w:rsid w:val="005F7A0C"/>
    <w:rsid w:val="00601DBC"/>
    <w:rsid w:val="00611B3B"/>
    <w:rsid w:val="00612219"/>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3EAF"/>
    <w:rsid w:val="0074688D"/>
    <w:rsid w:val="00760625"/>
    <w:rsid w:val="00762B94"/>
    <w:rsid w:val="007675DC"/>
    <w:rsid w:val="00770DA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789C"/>
    <w:rsid w:val="00804B3B"/>
    <w:rsid w:val="008050C0"/>
    <w:rsid w:val="00815750"/>
    <w:rsid w:val="00816759"/>
    <w:rsid w:val="00822DA9"/>
    <w:rsid w:val="00843F68"/>
    <w:rsid w:val="0084478F"/>
    <w:rsid w:val="008459EA"/>
    <w:rsid w:val="00847130"/>
    <w:rsid w:val="00847788"/>
    <w:rsid w:val="00852122"/>
    <w:rsid w:val="008560A1"/>
    <w:rsid w:val="00857117"/>
    <w:rsid w:val="00860BE2"/>
    <w:rsid w:val="008630B1"/>
    <w:rsid w:val="00865B12"/>
    <w:rsid w:val="008747CA"/>
    <w:rsid w:val="00880EB5"/>
    <w:rsid w:val="00881D72"/>
    <w:rsid w:val="008821E8"/>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3E65"/>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77A7"/>
    <w:rsid w:val="00A7349F"/>
    <w:rsid w:val="00A8301F"/>
    <w:rsid w:val="00A8306B"/>
    <w:rsid w:val="00A84C8E"/>
    <w:rsid w:val="00A932DE"/>
    <w:rsid w:val="00AA16AF"/>
    <w:rsid w:val="00AA47A2"/>
    <w:rsid w:val="00AB5A63"/>
    <w:rsid w:val="00AD39FB"/>
    <w:rsid w:val="00AD4077"/>
    <w:rsid w:val="00AE6A68"/>
    <w:rsid w:val="00B02404"/>
    <w:rsid w:val="00B16AE7"/>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3A0E"/>
    <w:rsid w:val="00BB6C25"/>
    <w:rsid w:val="00BB79CF"/>
    <w:rsid w:val="00BD603A"/>
    <w:rsid w:val="00BE5F70"/>
    <w:rsid w:val="00BF3517"/>
    <w:rsid w:val="00C05662"/>
    <w:rsid w:val="00C11209"/>
    <w:rsid w:val="00C20E90"/>
    <w:rsid w:val="00C23001"/>
    <w:rsid w:val="00C24949"/>
    <w:rsid w:val="00C3670A"/>
    <w:rsid w:val="00C4669E"/>
    <w:rsid w:val="00C66063"/>
    <w:rsid w:val="00C66648"/>
    <w:rsid w:val="00C71411"/>
    <w:rsid w:val="00C73EB2"/>
    <w:rsid w:val="00C7532F"/>
    <w:rsid w:val="00C77D44"/>
    <w:rsid w:val="00C90A1E"/>
    <w:rsid w:val="00C932DE"/>
    <w:rsid w:val="00C96439"/>
    <w:rsid w:val="00CA17F6"/>
    <w:rsid w:val="00CA41C8"/>
    <w:rsid w:val="00CA6B4B"/>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4FE5"/>
    <w:rsid w:val="00DB7E0E"/>
    <w:rsid w:val="00DC560E"/>
    <w:rsid w:val="00DD185B"/>
    <w:rsid w:val="00DD2331"/>
    <w:rsid w:val="00DD56DC"/>
    <w:rsid w:val="00DE45B3"/>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684B"/>
    <w:rsid w:val="00E77166"/>
    <w:rsid w:val="00E86A2F"/>
    <w:rsid w:val="00E902B1"/>
    <w:rsid w:val="00E9474D"/>
    <w:rsid w:val="00E94F97"/>
    <w:rsid w:val="00EA0D0B"/>
    <w:rsid w:val="00EA15DB"/>
    <w:rsid w:val="00EB6D2C"/>
    <w:rsid w:val="00EC5A1D"/>
    <w:rsid w:val="00ED1863"/>
    <w:rsid w:val="00ED1AD0"/>
    <w:rsid w:val="00ED5D86"/>
    <w:rsid w:val="00EF3611"/>
    <w:rsid w:val="00F02347"/>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443E"/>
    <w:rsid w:val="00F85574"/>
    <w:rsid w:val="00FA7D73"/>
    <w:rsid w:val="00FB0337"/>
    <w:rsid w:val="00FB40BD"/>
    <w:rsid w:val="00FB5182"/>
    <w:rsid w:val="00FB5900"/>
    <w:rsid w:val="00FB59C6"/>
    <w:rsid w:val="00FC304B"/>
    <w:rsid w:val="00FC34BA"/>
    <w:rsid w:val="00FC6B98"/>
    <w:rsid w:val="00FD6959"/>
    <w:rsid w:val="00FF2684"/>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9oBBTSdEHDckRBteG64FQk5i19nD1FWR2Nd99GPPOq1u13jpsmVM13OCfFaJfVfOUTC2hFByr0m9EiaEkgBTg==" w:salt="XXJFEDgoyEiOHkcqYnC+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8821E8"/>
    <w:rPr>
      <w:color w:val="0563C1" w:themeColor="hyperlink"/>
      <w:u w:val="single"/>
    </w:rPr>
  </w:style>
  <w:style w:type="character" w:styleId="af7">
    <w:name w:val="Unresolved Mention"/>
    <w:basedOn w:val="a0"/>
    <w:uiPriority w:val="99"/>
    <w:semiHidden/>
    <w:unhideWhenUsed/>
    <w:rsid w:val="00882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179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1128</ap:Words>
  <ap:Characters>6431</ap:Characters>
  <ap:Application/>
  <ap:Lines>53</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7544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