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322B8DA"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3D2AF3">
              <w:rPr>
                <w:rFonts w:ascii="ＭＳ 明朝" w:eastAsia="ＭＳ 明朝" w:hAnsi="ＭＳ 明朝" w:cs="ＭＳ 明朝" w:hint="eastAsia"/>
                <w:spacing w:val="6"/>
                <w:kern w:val="0"/>
                <w:szCs w:val="21"/>
              </w:rPr>
              <w:t>2</w:t>
            </w:r>
            <w:r w:rsidR="003D2AF3">
              <w:rPr>
                <w:rFonts w:ascii="ＭＳ 明朝" w:eastAsia="ＭＳ 明朝" w:hAnsi="ＭＳ 明朝" w:cs="ＭＳ 明朝"/>
                <w:spacing w:val="6"/>
                <w:kern w:val="0"/>
                <w:szCs w:val="21"/>
              </w:rPr>
              <w:t>024</w:t>
            </w:r>
            <w:r w:rsidRPr="00E577BF">
              <w:rPr>
                <w:rFonts w:ascii="ＭＳ 明朝" w:eastAsia="ＭＳ 明朝" w:hAnsi="ＭＳ 明朝" w:cs="ＭＳ 明朝" w:hint="eastAsia"/>
                <w:spacing w:val="6"/>
                <w:kern w:val="0"/>
                <w:szCs w:val="21"/>
              </w:rPr>
              <w:t xml:space="preserve">　年</w:t>
            </w:r>
            <w:r w:rsidR="003D2AF3">
              <w:rPr>
                <w:rFonts w:ascii="ＭＳ 明朝" w:eastAsia="ＭＳ 明朝" w:hAnsi="ＭＳ 明朝" w:cs="ＭＳ 明朝" w:hint="eastAsia"/>
                <w:spacing w:val="6"/>
                <w:kern w:val="0"/>
                <w:szCs w:val="21"/>
              </w:rPr>
              <w:t xml:space="preserve"> 1</w:t>
            </w:r>
            <w:r w:rsidR="003D2AF3">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月</w:t>
            </w:r>
            <w:r w:rsidR="00247245">
              <w:rPr>
                <w:rFonts w:ascii="ＭＳ 明朝" w:eastAsia="ＭＳ 明朝" w:hAnsi="ＭＳ 明朝" w:cs="ＭＳ 明朝" w:hint="eastAsia"/>
                <w:spacing w:val="6"/>
                <w:kern w:val="0"/>
                <w:szCs w:val="21"/>
              </w:rPr>
              <w:t xml:space="preserve"> 2</w:t>
            </w:r>
            <w:r w:rsidR="00247245">
              <w:rPr>
                <w:rFonts w:ascii="ＭＳ 明朝" w:eastAsia="ＭＳ 明朝" w:hAnsi="ＭＳ 明朝" w:cs="ＭＳ 明朝"/>
                <w:spacing w:val="6"/>
                <w:kern w:val="0"/>
                <w:szCs w:val="21"/>
              </w:rPr>
              <w:t>0</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38C32847"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D2AF3">
              <w:rPr>
                <w:rFonts w:ascii="ＭＳ 明朝" w:eastAsia="ＭＳ 明朝" w:hAnsi="ＭＳ 明朝" w:hint="eastAsia"/>
                <w:spacing w:val="6"/>
                <w:kern w:val="0"/>
                <w:szCs w:val="21"/>
              </w:rPr>
              <w:t>えーじーしーかぶしきがいしゃ</w:t>
            </w:r>
            <w:r w:rsidR="00FB5182" w:rsidRPr="00E577BF">
              <w:rPr>
                <w:rFonts w:ascii="ＭＳ 明朝" w:eastAsia="ＭＳ 明朝" w:hAnsi="ＭＳ 明朝" w:hint="eastAsia"/>
                <w:spacing w:val="6"/>
                <w:kern w:val="0"/>
                <w:szCs w:val="21"/>
              </w:rPr>
              <w:t xml:space="preserve"> </w:t>
            </w:r>
          </w:p>
          <w:p w14:paraId="1EE5CAB5" w14:textId="60559063"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3D2AF3" w:rsidRPr="00C8367B">
              <w:rPr>
                <w:rFonts w:ascii="ＭＳ 明朝" w:eastAsia="ＭＳ 明朝" w:hAnsi="ＭＳ 明朝" w:cs="ＭＳ 明朝" w:hint="eastAsia"/>
                <w:spacing w:val="6"/>
                <w:kern w:val="0"/>
                <w:szCs w:val="21"/>
              </w:rPr>
              <w:t>ＡＧＣ株式会社</w:t>
            </w:r>
            <w:r w:rsidRPr="00E577BF">
              <w:rPr>
                <w:rFonts w:ascii="ＭＳ 明朝" w:eastAsia="ＭＳ 明朝" w:hAnsi="ＭＳ 明朝" w:cs="ＭＳ 明朝" w:hint="eastAsia"/>
                <w:spacing w:val="6"/>
                <w:kern w:val="0"/>
                <w:szCs w:val="21"/>
              </w:rPr>
              <w:t xml:space="preserve"> </w:t>
            </w:r>
          </w:p>
          <w:p w14:paraId="709E4A6F" w14:textId="2C1B042C"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3D2AF3">
              <w:rPr>
                <w:rFonts w:ascii="ＭＳ 明朝" w:eastAsia="ＭＳ 明朝" w:hAnsi="ＭＳ 明朝" w:hint="eastAsia"/>
                <w:spacing w:val="6"/>
                <w:kern w:val="0"/>
                <w:szCs w:val="21"/>
              </w:rPr>
              <w:t xml:space="preserve"> </w:t>
            </w:r>
            <w:r w:rsidR="003D2AF3" w:rsidRPr="00A53D94">
              <w:rPr>
                <w:rFonts w:ascii="ＭＳ 明朝" w:eastAsia="ＭＳ 明朝" w:hAnsi="ＭＳ 明朝" w:hint="eastAsia"/>
                <w:spacing w:val="6"/>
                <w:kern w:val="0"/>
                <w:sz w:val="16"/>
                <w:szCs w:val="16"/>
              </w:rPr>
              <w:t>ひらい　よしのり</w:t>
            </w:r>
            <w:r w:rsidR="00FB5182" w:rsidRPr="00E577BF">
              <w:rPr>
                <w:rFonts w:ascii="ＭＳ 明朝" w:eastAsia="ＭＳ 明朝" w:hAnsi="ＭＳ 明朝" w:hint="eastAsia"/>
                <w:spacing w:val="6"/>
                <w:kern w:val="0"/>
                <w:szCs w:val="21"/>
              </w:rPr>
              <w:t xml:space="preserve">    </w:t>
            </w:r>
          </w:p>
          <w:p w14:paraId="039A6583" w14:textId="49B17A44"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3D2AF3" w:rsidRPr="00A53D94">
              <w:rPr>
                <w:rFonts w:ascii="ＭＳ 明朝" w:eastAsia="ＭＳ 明朝" w:hAnsi="ＭＳ 明朝" w:hint="eastAsia"/>
                <w:spacing w:val="6"/>
                <w:kern w:val="0"/>
                <w:szCs w:val="21"/>
              </w:rPr>
              <w:t>平井 良典</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1BDDFC21"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EF5E64">
              <w:rPr>
                <w:rFonts w:ascii="ＭＳ 明朝" w:eastAsia="ＭＳ 明朝" w:hAnsi="ＭＳ 明朝" w:cs="ＭＳ 明朝" w:hint="eastAsia"/>
                <w:spacing w:val="6"/>
                <w:kern w:val="0"/>
                <w:szCs w:val="21"/>
              </w:rPr>
              <w:t>1</w:t>
            </w:r>
            <w:r w:rsidR="00EF5E64">
              <w:rPr>
                <w:rFonts w:ascii="ＭＳ 明朝" w:eastAsia="ＭＳ 明朝" w:hAnsi="ＭＳ 明朝" w:cs="ＭＳ 明朝"/>
                <w:spacing w:val="6"/>
                <w:kern w:val="0"/>
                <w:szCs w:val="21"/>
              </w:rPr>
              <w:t>00-8405</w:t>
            </w:r>
          </w:p>
          <w:p w14:paraId="6BDAE701" w14:textId="054DF0BD" w:rsidR="00D1302E" w:rsidRPr="00EF5E64" w:rsidRDefault="00EF5E64" w:rsidP="00EF5E64">
            <w:pPr>
              <w:spacing w:afterLines="50" w:after="120" w:line="260" w:lineRule="exact"/>
              <w:ind w:leftChars="1261" w:left="2699"/>
              <w:rPr>
                <w:rFonts w:ascii="ＭＳ 明朝" w:eastAsia="ＭＳ 明朝" w:hAnsi="ＭＳ 明朝"/>
                <w:spacing w:val="14"/>
                <w:kern w:val="0"/>
                <w:szCs w:val="21"/>
              </w:rPr>
            </w:pPr>
            <w:r w:rsidRPr="00A53D94">
              <w:rPr>
                <w:rFonts w:ascii="ＭＳ 明朝" w:eastAsia="ＭＳ 明朝" w:hAnsi="ＭＳ 明朝" w:hint="eastAsia"/>
                <w:spacing w:val="14"/>
                <w:kern w:val="0"/>
                <w:szCs w:val="21"/>
              </w:rPr>
              <w:t>東京都 千代田区 丸の内１丁目５番１号</w:t>
            </w:r>
          </w:p>
          <w:p w14:paraId="47DD002F" w14:textId="66EC829C"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EF5E64" w:rsidRPr="00A53D94">
              <w:rPr>
                <w:rFonts w:ascii="ＭＳ 明朝" w:eastAsia="ＭＳ 明朝" w:hAnsi="ＭＳ 明朝" w:cs="ＭＳ 明朝"/>
                <w:spacing w:val="6"/>
                <w:kern w:val="0"/>
                <w:szCs w:val="21"/>
              </w:rPr>
              <w:t>2010001008650</w:t>
            </w:r>
          </w:p>
          <w:p w14:paraId="045CD76E" w14:textId="061DC4FD" w:rsidR="00D1302E" w:rsidRPr="00E577BF" w:rsidRDefault="001240D3"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3F1ACD1E">
                <v:oval id="_x0000_s2050" style="position:absolute;left:0;text-align:left;margin-left:105.75pt;margin-top:11pt;width:48.75pt;height:16.5pt;z-index:25165824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39233BFE" w:rsidR="00D1302E" w:rsidRPr="00E577BF" w:rsidRDefault="00FF1C0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1C0F">
                    <w:rPr>
                      <w:rFonts w:ascii="ＭＳ 明朝" w:eastAsia="ＭＳ 明朝" w:hAnsi="ＭＳ 明朝" w:cs="ＭＳ 明朝" w:hint="eastAsia"/>
                      <w:spacing w:val="6"/>
                      <w:kern w:val="0"/>
                      <w:szCs w:val="21"/>
                    </w:rPr>
                    <w:t>AGC統合レポート2024</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436C0BF0" w:rsidR="00D1302E" w:rsidRPr="00E577BF" w:rsidRDefault="00FF1C0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00D1302E"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3</w:t>
                  </w:r>
                  <w:r>
                    <w:rPr>
                      <w:rFonts w:ascii="ＭＳ 明朝" w:eastAsia="ＭＳ 明朝" w:hAnsi="ＭＳ 明朝" w:cs="ＭＳ 明朝"/>
                      <w:spacing w:val="6"/>
                      <w:kern w:val="0"/>
                      <w:szCs w:val="21"/>
                    </w:rPr>
                    <w:t>1</w:t>
                  </w:r>
                  <w:r w:rsidR="00D1302E"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2D73725" w14:textId="33B4BD5E" w:rsidR="00D1302E" w:rsidRDefault="005758A0" w:rsidP="00DD56DC">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公表方法・公表場所：当社ホームページ</w:t>
                  </w:r>
                  <w:hyperlink r:id="rId12" w:history="1">
                    <w:r w:rsidR="00FF1C0F" w:rsidRPr="006B272A">
                      <w:rPr>
                        <w:rStyle w:val="af6"/>
                      </w:rPr>
                      <w:t>https://www.agc.com/company/agc_report/pdf/agc_report_2024.pdf</w:t>
                    </w:r>
                  </w:hyperlink>
                </w:p>
                <w:p w14:paraId="2BFD86E1" w14:textId="637618A0" w:rsidR="00FF1C0F" w:rsidRPr="005758A0" w:rsidRDefault="005758A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記載箇所・ページ：P</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9</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00666641">
                    <w:rPr>
                      <w:rFonts w:ascii="ＭＳ 明朝" w:eastAsia="ＭＳ 明朝" w:hAnsi="ＭＳ 明朝" w:cs="ＭＳ 明朝" w:hint="eastAsia"/>
                      <w:spacing w:val="6"/>
                      <w:kern w:val="0"/>
                      <w:szCs w:val="21"/>
                    </w:rPr>
                    <w:t>、P</w:t>
                  </w:r>
                  <w:r w:rsidR="006F1297">
                    <w:rPr>
                      <w:rFonts w:ascii="ＭＳ 明朝" w:eastAsia="ＭＳ 明朝" w:hAnsi="ＭＳ 明朝" w:cs="ＭＳ 明朝" w:hint="eastAsia"/>
                      <w:spacing w:val="6"/>
                      <w:kern w:val="0"/>
                      <w:szCs w:val="21"/>
                    </w:rPr>
                    <w:t>21、</w:t>
                  </w:r>
                  <w:r w:rsidR="00666641">
                    <w:rPr>
                      <w:rFonts w:ascii="ＭＳ 明朝" w:eastAsia="ＭＳ 明朝" w:hAnsi="ＭＳ 明朝" w:cs="ＭＳ 明朝" w:hint="eastAsia"/>
                      <w:spacing w:val="6"/>
                      <w:kern w:val="0"/>
                      <w:szCs w:val="21"/>
                    </w:rPr>
                    <w:t>23</w:t>
                  </w:r>
                  <w:r>
                    <w:rPr>
                      <w:rFonts w:ascii="ＭＳ 明朝" w:eastAsia="ＭＳ 明朝" w:hAnsi="ＭＳ 明朝" w:cs="ＭＳ 明朝"/>
                      <w:spacing w:val="6"/>
                      <w:kern w:val="0"/>
                      <w:szCs w:val="21"/>
                    </w:rPr>
                    <w:t>)</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2CFAC33" w14:textId="3F1A10A6" w:rsidR="005758A0" w:rsidRDefault="005758A0" w:rsidP="005758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【経営方針 </w:t>
                  </w:r>
                  <w:r w:rsidRPr="00B67601">
                    <w:rPr>
                      <w:rFonts w:ascii="ＭＳ 明朝" w:eastAsia="ＭＳ 明朝" w:hAnsi="ＭＳ 明朝" w:cs="ＭＳ 明朝"/>
                      <w:spacing w:val="6"/>
                      <w:kern w:val="0"/>
                      <w:szCs w:val="21"/>
                    </w:rPr>
                    <w:t>AGC plus 2.0</w:t>
                  </w:r>
                  <w:r>
                    <w:rPr>
                      <w:rFonts w:ascii="ＭＳ 明朝" w:eastAsia="ＭＳ 明朝" w:hAnsi="ＭＳ 明朝" w:cs="ＭＳ 明朝" w:hint="eastAsia"/>
                      <w:spacing w:val="6"/>
                      <w:kern w:val="0"/>
                      <w:szCs w:val="21"/>
                    </w:rPr>
                    <w:t xml:space="preserve">】(公表媒体 </w:t>
                  </w:r>
                  <w:r>
                    <w:rPr>
                      <w:rFonts w:ascii="ＭＳ 明朝" w:eastAsia="ＭＳ 明朝" w:hAnsi="ＭＳ 明朝" w:cs="ＭＳ 明朝"/>
                      <w:spacing w:val="6"/>
                      <w:kern w:val="0"/>
                      <w:szCs w:val="21"/>
                    </w:rPr>
                    <w:t>P1)</w:t>
                  </w:r>
                </w:p>
                <w:p w14:paraId="6806DE4A" w14:textId="21BD360F" w:rsidR="005758A0" w:rsidRPr="005758A0" w:rsidRDefault="005758A0" w:rsidP="005758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58A0">
                    <w:rPr>
                      <w:rFonts w:ascii="ＭＳ 明朝" w:eastAsia="ＭＳ 明朝" w:hAnsi="ＭＳ 明朝" w:cs="ＭＳ 明朝" w:hint="eastAsia"/>
                      <w:spacing w:val="6"/>
                      <w:kern w:val="0"/>
                      <w:szCs w:val="21"/>
                    </w:rPr>
                    <w:t>・世の中に「安心・安全・快適」を</w:t>
                  </w:r>
                </w:p>
                <w:p w14:paraId="6A8AA7F4" w14:textId="77777777" w:rsidR="005758A0" w:rsidRPr="005758A0" w:rsidRDefault="005758A0" w:rsidP="005758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58A0">
                    <w:rPr>
                      <w:rFonts w:ascii="ＭＳ 明朝" w:eastAsia="ＭＳ 明朝" w:hAnsi="ＭＳ 明朝" w:cs="ＭＳ 明朝" w:hint="eastAsia"/>
                      <w:spacing w:val="6"/>
                      <w:kern w:val="0"/>
                      <w:szCs w:val="21"/>
                    </w:rPr>
                    <w:t>・お客様・お取引先様に「新たな価値・機能」と「信頼」を</w:t>
                  </w:r>
                </w:p>
                <w:p w14:paraId="645A2B22" w14:textId="77777777" w:rsidR="005758A0" w:rsidRPr="005758A0" w:rsidRDefault="005758A0" w:rsidP="005758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58A0">
                    <w:rPr>
                      <w:rFonts w:ascii="ＭＳ 明朝" w:eastAsia="ＭＳ 明朝" w:hAnsi="ＭＳ 明朝" w:cs="ＭＳ 明朝" w:hint="eastAsia"/>
                      <w:spacing w:val="6"/>
                      <w:kern w:val="0"/>
                      <w:szCs w:val="21"/>
                    </w:rPr>
                    <w:t>・従業員に「働く喜び」を</w:t>
                  </w:r>
                </w:p>
                <w:p w14:paraId="72359BFA" w14:textId="77777777" w:rsidR="005758A0" w:rsidRPr="005758A0" w:rsidRDefault="005758A0" w:rsidP="005758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58A0">
                    <w:rPr>
                      <w:rFonts w:ascii="ＭＳ 明朝" w:eastAsia="ＭＳ 明朝" w:hAnsi="ＭＳ 明朝" w:cs="ＭＳ 明朝" w:hint="eastAsia"/>
                      <w:spacing w:val="6"/>
                      <w:kern w:val="0"/>
                      <w:szCs w:val="21"/>
                    </w:rPr>
                    <w:t>・投資家の皆様に「企業価値」を</w:t>
                  </w:r>
                </w:p>
                <w:p w14:paraId="71DD4E36" w14:textId="77777777" w:rsidR="005758A0" w:rsidRDefault="005758A0" w:rsidP="005758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58A0">
                    <w:rPr>
                      <w:rFonts w:ascii="ＭＳ 明朝" w:eastAsia="ＭＳ 明朝" w:hAnsi="ＭＳ 明朝" w:cs="ＭＳ 明朝" w:hint="eastAsia"/>
                      <w:spacing w:val="6"/>
                      <w:kern w:val="0"/>
                      <w:szCs w:val="21"/>
                    </w:rPr>
                    <w:t>・将来世代に「より良い未来」を プラスする</w:t>
                  </w:r>
                </w:p>
                <w:p w14:paraId="6275349A" w14:textId="77777777" w:rsidR="005758A0" w:rsidRDefault="005758A0" w:rsidP="005758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65E5C4" w14:textId="61D4BF7D" w:rsidR="005758A0" w:rsidRDefault="005758A0" w:rsidP="005758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【グループビジョン </w:t>
                  </w:r>
                  <w:r>
                    <w:rPr>
                      <w:rFonts w:ascii="ＭＳ 明朝" w:eastAsia="ＭＳ 明朝" w:hAnsi="ＭＳ 明朝" w:cs="ＭＳ 明朝"/>
                      <w:spacing w:val="6"/>
                      <w:kern w:val="0"/>
                      <w:szCs w:val="21"/>
                    </w:rPr>
                    <w:t>“Look Beyond”</w:t>
                  </w:r>
                  <w:r>
                    <w:rPr>
                      <w:rFonts w:ascii="ＭＳ 明朝" w:eastAsia="ＭＳ 明朝" w:hAnsi="ＭＳ 明朝" w:cs="ＭＳ 明朝" w:hint="eastAsia"/>
                      <w:spacing w:val="6"/>
                      <w:kern w:val="0"/>
                      <w:szCs w:val="21"/>
                    </w:rPr>
                    <w:t>】 (公表媒体</w:t>
                  </w:r>
                  <w:r>
                    <w:rPr>
                      <w:rFonts w:ascii="ＭＳ 明朝" w:eastAsia="ＭＳ 明朝" w:hAnsi="ＭＳ 明朝" w:cs="ＭＳ 明朝"/>
                      <w:spacing w:val="6"/>
                      <w:kern w:val="0"/>
                      <w:szCs w:val="21"/>
                    </w:rPr>
                    <w:t>P9</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p>
                <w:p w14:paraId="282C8086" w14:textId="77777777" w:rsidR="005758A0" w:rsidRDefault="005758A0" w:rsidP="005758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O</w:t>
                  </w:r>
                  <w:r>
                    <w:rPr>
                      <w:rFonts w:ascii="ＭＳ 明朝" w:eastAsia="ＭＳ 明朝" w:hAnsi="ＭＳ 明朝" w:cs="ＭＳ 明朝"/>
                      <w:spacing w:val="6"/>
                      <w:kern w:val="0"/>
                      <w:szCs w:val="21"/>
                    </w:rPr>
                    <w:t>ur Mission</w:t>
                  </w:r>
                  <w:r>
                    <w:rPr>
                      <w:rFonts w:ascii="ＭＳ 明朝" w:eastAsia="ＭＳ 明朝" w:hAnsi="ＭＳ 明朝" w:cs="ＭＳ 明朝" w:hint="eastAsia"/>
                      <w:spacing w:val="6"/>
                      <w:kern w:val="0"/>
                      <w:szCs w:val="21"/>
                    </w:rPr>
                    <w:t>：AGC、いつも世界の大事な一部</w:t>
                  </w:r>
                </w:p>
                <w:p w14:paraId="4E4B52DF" w14:textId="77777777" w:rsidR="005758A0" w:rsidRDefault="005758A0" w:rsidP="005758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O</w:t>
                  </w:r>
                  <w:r>
                    <w:rPr>
                      <w:rFonts w:ascii="ＭＳ 明朝" w:eastAsia="ＭＳ 明朝" w:hAnsi="ＭＳ 明朝" w:cs="ＭＳ 明朝"/>
                      <w:spacing w:val="6"/>
                      <w:kern w:val="0"/>
                      <w:szCs w:val="21"/>
                    </w:rPr>
                    <w:t>ur Shared Values</w:t>
                  </w:r>
                  <w:r>
                    <w:rPr>
                      <w:rFonts w:ascii="ＭＳ 明朝" w:eastAsia="ＭＳ 明朝" w:hAnsi="ＭＳ 明朝" w:cs="ＭＳ 明朝" w:hint="eastAsia"/>
                      <w:spacing w:val="6"/>
                      <w:kern w:val="0"/>
                      <w:szCs w:val="21"/>
                    </w:rPr>
                    <w:t>：「革新と卓越」「多様性」「環境」「誠実」</w:t>
                  </w:r>
                </w:p>
                <w:p w14:paraId="3AB705B6" w14:textId="77777777" w:rsidR="005758A0" w:rsidRDefault="005758A0" w:rsidP="005758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O</w:t>
                  </w:r>
                  <w:r>
                    <w:rPr>
                      <w:rFonts w:ascii="ＭＳ 明朝" w:eastAsia="ＭＳ 明朝" w:hAnsi="ＭＳ 明朝" w:cs="ＭＳ 明朝"/>
                      <w:spacing w:val="6"/>
                      <w:kern w:val="0"/>
                      <w:szCs w:val="21"/>
                    </w:rPr>
                    <w:t>ur Spirit</w:t>
                  </w:r>
                  <w:r>
                    <w:rPr>
                      <w:rFonts w:ascii="ＭＳ 明朝" w:eastAsia="ＭＳ 明朝" w:hAnsi="ＭＳ 明朝" w:cs="ＭＳ 明朝" w:hint="eastAsia"/>
                      <w:spacing w:val="6"/>
                      <w:kern w:val="0"/>
                      <w:szCs w:val="21"/>
                    </w:rPr>
                    <w:t>：易きになじまず難きにつく</w:t>
                  </w:r>
                </w:p>
                <w:p w14:paraId="60A5BB10"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062D14" w14:textId="5957C8B6" w:rsidR="005758A0" w:rsidRDefault="005758A0" w:rsidP="005758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【長期経営戦略「2</w:t>
                  </w:r>
                  <w:r>
                    <w:rPr>
                      <w:rFonts w:ascii="ＭＳ 明朝" w:eastAsia="ＭＳ 明朝" w:hAnsi="ＭＳ 明朝" w:cs="ＭＳ 明朝"/>
                      <w:spacing w:val="6"/>
                      <w:kern w:val="0"/>
                      <w:szCs w:val="21"/>
                    </w:rPr>
                    <w:t>030</w:t>
                  </w:r>
                  <w:r>
                    <w:rPr>
                      <w:rFonts w:ascii="ＭＳ 明朝" w:eastAsia="ＭＳ 明朝" w:hAnsi="ＭＳ 明朝" w:cs="ＭＳ 明朝" w:hint="eastAsia"/>
                      <w:spacing w:val="6"/>
                      <w:kern w:val="0"/>
                      <w:szCs w:val="21"/>
                    </w:rPr>
                    <w:t>年のありたい姿」】(公表媒体</w:t>
                  </w:r>
                  <w:r>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8</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2)</w:t>
                  </w:r>
                </w:p>
                <w:p w14:paraId="74FC310E" w14:textId="77777777" w:rsidR="005758A0" w:rsidRPr="00206DA3" w:rsidRDefault="005758A0" w:rsidP="005758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「2030年のありたい姿」：</w:t>
                  </w:r>
                  <w:r w:rsidRPr="00206DA3">
                    <w:rPr>
                      <w:rFonts w:ascii="ＭＳ 明朝" w:eastAsia="ＭＳ 明朝" w:hAnsi="ＭＳ 明朝" w:cs="ＭＳ 明朝" w:hint="eastAsia"/>
                      <w:spacing w:val="6"/>
                      <w:kern w:val="0"/>
                      <w:szCs w:val="21"/>
                    </w:rPr>
                    <w:t>独自の素材・ソリューションの提供を通じて、サステナブルな社会の実現に貢献するとともに、継続的に成長・進化するエクセレントカンパニーでありたい</w:t>
                  </w:r>
                </w:p>
                <w:p w14:paraId="7335B276" w14:textId="77777777" w:rsidR="005758A0" w:rsidRDefault="005758A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F58765" w14:textId="56847C7E" w:rsidR="00666641" w:rsidRDefault="001240D3" w:rsidP="00666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66641" w:rsidRPr="00666641">
                    <w:rPr>
                      <w:rFonts w:ascii="ＭＳ 明朝" w:eastAsia="ＭＳ 明朝" w:hAnsi="ＭＳ 明朝" w:cs="ＭＳ 明朝" w:hint="eastAsia"/>
                      <w:spacing w:val="6"/>
                      <w:kern w:val="0"/>
                      <w:szCs w:val="21"/>
                    </w:rPr>
                    <w:t>新中期経営計画AGC plus-2026</w:t>
                  </w:r>
                  <w:r>
                    <w:rPr>
                      <w:rFonts w:ascii="ＭＳ 明朝" w:eastAsia="ＭＳ 明朝" w:hAnsi="ＭＳ 明朝" w:cs="ＭＳ 明朝" w:hint="eastAsia"/>
                      <w:spacing w:val="6"/>
                      <w:kern w:val="0"/>
                      <w:szCs w:val="21"/>
                    </w:rPr>
                    <w:t>】</w:t>
                  </w:r>
                  <w:r w:rsidR="00666641" w:rsidRPr="00666641">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公表媒体</w:t>
                  </w:r>
                  <w:r w:rsidR="00666641" w:rsidRPr="00666641">
                    <w:rPr>
                      <w:rFonts w:ascii="ＭＳ 明朝" w:eastAsia="ＭＳ 明朝" w:hAnsi="ＭＳ 明朝" w:cs="ＭＳ 明朝" w:hint="eastAsia"/>
                      <w:spacing w:val="6"/>
                      <w:kern w:val="0"/>
                      <w:szCs w:val="21"/>
                    </w:rPr>
                    <w:t>P</w:t>
                  </w:r>
                  <w:r w:rsidR="00666641">
                    <w:rPr>
                      <w:rFonts w:ascii="ＭＳ 明朝" w:eastAsia="ＭＳ 明朝" w:hAnsi="ＭＳ 明朝" w:cs="ＭＳ 明朝" w:hint="eastAsia"/>
                      <w:spacing w:val="6"/>
                      <w:kern w:val="0"/>
                      <w:szCs w:val="21"/>
                    </w:rPr>
                    <w:t>21、</w:t>
                  </w:r>
                  <w:r w:rsidR="00666641" w:rsidRPr="00666641">
                    <w:rPr>
                      <w:rFonts w:ascii="ＭＳ 明朝" w:eastAsia="ＭＳ 明朝" w:hAnsi="ＭＳ 明朝" w:cs="ＭＳ 明朝" w:hint="eastAsia"/>
                      <w:spacing w:val="6"/>
                      <w:kern w:val="0"/>
                      <w:szCs w:val="21"/>
                    </w:rPr>
                    <w:t>23)</w:t>
                  </w:r>
                </w:p>
                <w:p w14:paraId="4553E0C1" w14:textId="1B5B04D1" w:rsidR="00666641" w:rsidRPr="005758A0" w:rsidRDefault="00666641" w:rsidP="00666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6641">
                    <w:rPr>
                      <w:rFonts w:ascii="ＭＳ 明朝" w:eastAsia="ＭＳ 明朝" w:hAnsi="ＭＳ 明朝" w:cs="ＭＳ 明朝" w:hint="eastAsia"/>
                      <w:spacing w:val="6"/>
                      <w:kern w:val="0"/>
                      <w:szCs w:val="21"/>
                    </w:rPr>
                    <w:t>「両利きの経営の進化」、「サスティナビリティ経営の深化」、「価値創造DXの推進」、「経営基盤の強化」を基本戦略に据え、DXを「コーポレート・トランスフォーメーション第二章の梃子」と位置付けている。</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12A3564B" w:rsidR="00D1302E" w:rsidRPr="00EF5E64" w:rsidRDefault="00EF5E6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4DC4">
                    <w:rPr>
                      <w:rFonts w:ascii="ＭＳ 明朝" w:eastAsia="ＭＳ 明朝" w:hAnsi="ＭＳ 明朝" w:cs="ＭＳ 明朝" w:hint="eastAsia"/>
                      <w:spacing w:val="6"/>
                      <w:kern w:val="0"/>
                      <w:szCs w:val="21"/>
                    </w:rPr>
                    <w:t>AGC統合レポート</w:t>
                  </w:r>
                  <w:r>
                    <w:rPr>
                      <w:rFonts w:ascii="ＭＳ 明朝" w:eastAsia="ＭＳ 明朝" w:hAnsi="ＭＳ 明朝" w:cs="ＭＳ 明朝" w:hint="eastAsia"/>
                      <w:spacing w:val="6"/>
                      <w:kern w:val="0"/>
                      <w:szCs w:val="21"/>
                    </w:rPr>
                    <w:t>は当社取締役会での決議を経た内容を開示</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2744FF88" w:rsidR="00D1302E" w:rsidRDefault="00FF1C0F" w:rsidP="0066664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1C0F">
                    <w:rPr>
                      <w:rFonts w:ascii="ＭＳ 明朝" w:eastAsia="ＭＳ 明朝" w:hAnsi="ＭＳ 明朝" w:cs="ＭＳ 明朝" w:hint="eastAsia"/>
                      <w:spacing w:val="6"/>
                      <w:kern w:val="0"/>
                      <w:szCs w:val="21"/>
                    </w:rPr>
                    <w:t>AGC統合レポート2024</w:t>
                  </w:r>
                </w:p>
                <w:p w14:paraId="15B0F90E" w14:textId="2F4E0BC3" w:rsidR="00666641" w:rsidRDefault="00666641" w:rsidP="00597672">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p w14:paraId="0D473971" w14:textId="77777777" w:rsidR="00666641" w:rsidRDefault="004B0709" w:rsidP="00597672">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6641">
                    <w:rPr>
                      <w:rFonts w:ascii="ＭＳ 明朝" w:eastAsia="ＭＳ 明朝" w:hAnsi="ＭＳ 明朝" w:cs="ＭＳ 明朝" w:hint="eastAsia"/>
                      <w:spacing w:val="6"/>
                      <w:kern w:val="0"/>
                      <w:szCs w:val="21"/>
                    </w:rPr>
                    <w:t>当社ニュースリリース：</w:t>
                  </w:r>
                  <w:r w:rsidR="00DA0052" w:rsidRPr="00666641">
                    <w:rPr>
                      <w:rFonts w:ascii="ＭＳ 明朝" w:eastAsia="ＭＳ 明朝" w:hAnsi="ＭＳ 明朝" w:cs="ＭＳ 明朝" w:hint="eastAsia"/>
                      <w:spacing w:val="6"/>
                      <w:kern w:val="0"/>
                      <w:szCs w:val="21"/>
                    </w:rPr>
                    <w:t>社内向け対話型AI「</w:t>
                  </w:r>
                  <w:proofErr w:type="spellStart"/>
                  <w:r w:rsidR="00DA0052" w:rsidRPr="00666641">
                    <w:rPr>
                      <w:rFonts w:ascii="ＭＳ 明朝" w:eastAsia="ＭＳ 明朝" w:hAnsi="ＭＳ 明朝" w:cs="ＭＳ 明朝" w:hint="eastAsia"/>
                      <w:spacing w:val="6"/>
                      <w:kern w:val="0"/>
                      <w:szCs w:val="21"/>
                    </w:rPr>
                    <w:t>ChatAGC</w:t>
                  </w:r>
                  <w:proofErr w:type="spellEnd"/>
                  <w:r w:rsidR="00DA0052" w:rsidRPr="00666641">
                    <w:rPr>
                      <w:rFonts w:ascii="ＭＳ 明朝" w:eastAsia="ＭＳ 明朝" w:hAnsi="ＭＳ 明朝" w:cs="ＭＳ 明朝" w:hint="eastAsia"/>
                      <w:spacing w:val="6"/>
                      <w:kern w:val="0"/>
                      <w:szCs w:val="21"/>
                    </w:rPr>
                    <w:t>」を構築、運用開始</w:t>
                  </w:r>
                </w:p>
                <w:p w14:paraId="5BF68E2D" w14:textId="6ED21A48" w:rsidR="00597672" w:rsidRPr="00666641" w:rsidRDefault="004B0709" w:rsidP="00597672">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6641">
                    <w:rPr>
                      <w:rFonts w:ascii="ＭＳ 明朝" w:eastAsia="ＭＳ 明朝" w:hAnsi="ＭＳ 明朝" w:cs="ＭＳ 明朝" w:hint="eastAsia"/>
                      <w:spacing w:val="6"/>
                      <w:kern w:val="0"/>
                      <w:szCs w:val="21"/>
                    </w:rPr>
                    <w:t>当社ニュースリリース：</w:t>
                  </w:r>
                  <w:r w:rsidR="00DA0052" w:rsidRPr="00666641">
                    <w:rPr>
                      <w:rFonts w:ascii="ＭＳ 明朝" w:eastAsia="ＭＳ 明朝" w:hAnsi="ＭＳ 明朝" w:cs="ＭＳ 明朝" w:hint="eastAsia"/>
                      <w:spacing w:val="6"/>
                      <w:kern w:val="0"/>
                      <w:szCs w:val="21"/>
                    </w:rPr>
                    <w:t>自社向け生成AI活用環境「</w:t>
                  </w:r>
                  <w:proofErr w:type="spellStart"/>
                  <w:r w:rsidR="00DA0052" w:rsidRPr="00666641">
                    <w:rPr>
                      <w:rFonts w:ascii="ＭＳ 明朝" w:eastAsia="ＭＳ 明朝" w:hAnsi="ＭＳ 明朝" w:cs="ＭＳ 明朝" w:hint="eastAsia"/>
                      <w:spacing w:val="6"/>
                      <w:kern w:val="0"/>
                      <w:szCs w:val="21"/>
                    </w:rPr>
                    <w:t>ChatAGC</w:t>
                  </w:r>
                  <w:proofErr w:type="spellEnd"/>
                  <w:r w:rsidR="00DA0052" w:rsidRPr="00666641">
                    <w:rPr>
                      <w:rFonts w:ascii="ＭＳ 明朝" w:eastAsia="ＭＳ 明朝" w:hAnsi="ＭＳ 明朝" w:cs="ＭＳ 明朝" w:hint="eastAsia"/>
                      <w:spacing w:val="6"/>
                      <w:kern w:val="0"/>
                      <w:szCs w:val="21"/>
                    </w:rPr>
                    <w:t>」に、社内データ連携機能を付与</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40DAE439" w14:textId="77777777" w:rsidR="00D1302E" w:rsidRDefault="0059767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FF1C0F">
                    <w:rPr>
                      <w:rFonts w:ascii="ＭＳ 明朝" w:eastAsia="ＭＳ 明朝" w:hAnsi="ＭＳ 明朝" w:cs="ＭＳ 明朝" w:hint="eastAsia"/>
                      <w:spacing w:val="6"/>
                      <w:kern w:val="0"/>
                      <w:szCs w:val="21"/>
                    </w:rPr>
                    <w:t>2</w:t>
                  </w:r>
                  <w:r w:rsidR="00FF1C0F">
                    <w:rPr>
                      <w:rFonts w:ascii="ＭＳ 明朝" w:eastAsia="ＭＳ 明朝" w:hAnsi="ＭＳ 明朝" w:cs="ＭＳ 明朝"/>
                      <w:spacing w:val="6"/>
                      <w:kern w:val="0"/>
                      <w:szCs w:val="21"/>
                    </w:rPr>
                    <w:t>024</w:t>
                  </w:r>
                  <w:r w:rsidR="00FF1C0F" w:rsidRPr="00E577BF">
                    <w:rPr>
                      <w:rFonts w:ascii="ＭＳ 明朝" w:eastAsia="ＭＳ 明朝" w:hAnsi="ＭＳ 明朝" w:cs="ＭＳ 明朝" w:hint="eastAsia"/>
                      <w:spacing w:val="6"/>
                      <w:kern w:val="0"/>
                      <w:szCs w:val="21"/>
                    </w:rPr>
                    <w:t xml:space="preserve">年　</w:t>
                  </w:r>
                  <w:r w:rsidR="00FF1C0F">
                    <w:rPr>
                      <w:rFonts w:ascii="ＭＳ 明朝" w:eastAsia="ＭＳ 明朝" w:hAnsi="ＭＳ 明朝" w:cs="ＭＳ 明朝" w:hint="eastAsia"/>
                      <w:spacing w:val="6"/>
                      <w:kern w:val="0"/>
                      <w:szCs w:val="21"/>
                    </w:rPr>
                    <w:t>5</w:t>
                  </w:r>
                  <w:r w:rsidR="00FF1C0F" w:rsidRPr="00E577BF">
                    <w:rPr>
                      <w:rFonts w:ascii="ＭＳ 明朝" w:eastAsia="ＭＳ 明朝" w:hAnsi="ＭＳ 明朝" w:cs="ＭＳ 明朝" w:hint="eastAsia"/>
                      <w:spacing w:val="6"/>
                      <w:kern w:val="0"/>
                      <w:szCs w:val="21"/>
                    </w:rPr>
                    <w:t xml:space="preserve">月　</w:t>
                  </w:r>
                  <w:r w:rsidR="00FF1C0F">
                    <w:rPr>
                      <w:rFonts w:ascii="ＭＳ 明朝" w:eastAsia="ＭＳ 明朝" w:hAnsi="ＭＳ 明朝" w:cs="ＭＳ 明朝" w:hint="eastAsia"/>
                      <w:spacing w:val="6"/>
                      <w:kern w:val="0"/>
                      <w:szCs w:val="21"/>
                    </w:rPr>
                    <w:t>3</w:t>
                  </w:r>
                  <w:r w:rsidR="00FF1C0F">
                    <w:rPr>
                      <w:rFonts w:ascii="ＭＳ 明朝" w:eastAsia="ＭＳ 明朝" w:hAnsi="ＭＳ 明朝" w:cs="ＭＳ 明朝"/>
                      <w:spacing w:val="6"/>
                      <w:kern w:val="0"/>
                      <w:szCs w:val="21"/>
                    </w:rPr>
                    <w:t>1</w:t>
                  </w:r>
                  <w:r w:rsidR="00FF1C0F" w:rsidRPr="00E577BF">
                    <w:rPr>
                      <w:rFonts w:ascii="ＭＳ 明朝" w:eastAsia="ＭＳ 明朝" w:hAnsi="ＭＳ 明朝" w:cs="ＭＳ 明朝" w:hint="eastAsia"/>
                      <w:spacing w:val="6"/>
                      <w:kern w:val="0"/>
                      <w:szCs w:val="21"/>
                    </w:rPr>
                    <w:t>日</w:t>
                  </w:r>
                </w:p>
                <w:p w14:paraId="2B4B2262" w14:textId="4C8CEA3E" w:rsidR="00666641" w:rsidRDefault="0066664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２．2024年　12月 </w:t>
                  </w:r>
                  <w:r w:rsidR="007A5CBB">
                    <w:rPr>
                      <w:rFonts w:ascii="ＭＳ 明朝" w:eastAsia="ＭＳ 明朝" w:hAnsi="ＭＳ 明朝" w:cs="ＭＳ 明朝" w:hint="eastAsia"/>
                      <w:spacing w:val="6"/>
                      <w:kern w:val="0"/>
                      <w:szCs w:val="21"/>
                    </w:rPr>
                    <w:t>18日</w:t>
                  </w:r>
                </w:p>
                <w:p w14:paraId="19A7A9D0" w14:textId="7A10F90B" w:rsidR="00597672" w:rsidRDefault="0066664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597672">
                    <w:rPr>
                      <w:rFonts w:ascii="ＭＳ 明朝" w:eastAsia="ＭＳ 明朝" w:hAnsi="ＭＳ 明朝" w:cs="ＭＳ 明朝" w:hint="eastAsia"/>
                      <w:spacing w:val="6"/>
                      <w:kern w:val="0"/>
                      <w:szCs w:val="21"/>
                    </w:rPr>
                    <w:t>．2</w:t>
                  </w:r>
                  <w:r w:rsidR="00597672">
                    <w:rPr>
                      <w:rFonts w:ascii="ＭＳ 明朝" w:eastAsia="ＭＳ 明朝" w:hAnsi="ＭＳ 明朝" w:cs="ＭＳ 明朝"/>
                      <w:spacing w:val="6"/>
                      <w:kern w:val="0"/>
                      <w:szCs w:val="21"/>
                    </w:rPr>
                    <w:t>023</w:t>
                  </w:r>
                  <w:r w:rsidR="00597672" w:rsidRPr="00E577BF">
                    <w:rPr>
                      <w:rFonts w:ascii="ＭＳ 明朝" w:eastAsia="ＭＳ 明朝" w:hAnsi="ＭＳ 明朝" w:cs="ＭＳ 明朝" w:hint="eastAsia"/>
                      <w:spacing w:val="6"/>
                      <w:kern w:val="0"/>
                      <w:szCs w:val="21"/>
                    </w:rPr>
                    <w:t xml:space="preserve">年　</w:t>
                  </w:r>
                  <w:r w:rsidR="00597672">
                    <w:rPr>
                      <w:rFonts w:ascii="ＭＳ 明朝" w:eastAsia="ＭＳ 明朝" w:hAnsi="ＭＳ 明朝" w:cs="ＭＳ 明朝"/>
                      <w:spacing w:val="6"/>
                      <w:kern w:val="0"/>
                      <w:szCs w:val="21"/>
                    </w:rPr>
                    <w:t>6</w:t>
                  </w:r>
                  <w:r w:rsidR="00597672" w:rsidRPr="00E577BF">
                    <w:rPr>
                      <w:rFonts w:ascii="ＭＳ 明朝" w:eastAsia="ＭＳ 明朝" w:hAnsi="ＭＳ 明朝" w:cs="ＭＳ 明朝" w:hint="eastAsia"/>
                      <w:spacing w:val="6"/>
                      <w:kern w:val="0"/>
                      <w:szCs w:val="21"/>
                    </w:rPr>
                    <w:t xml:space="preserve">月　</w:t>
                  </w:r>
                  <w:r w:rsidR="00597672">
                    <w:rPr>
                      <w:rFonts w:ascii="ＭＳ 明朝" w:eastAsia="ＭＳ 明朝" w:hAnsi="ＭＳ 明朝" w:cs="ＭＳ 明朝"/>
                      <w:spacing w:val="6"/>
                      <w:kern w:val="0"/>
                      <w:szCs w:val="21"/>
                    </w:rPr>
                    <w:t>19</w:t>
                  </w:r>
                  <w:r w:rsidR="00597672" w:rsidRPr="00E577BF">
                    <w:rPr>
                      <w:rFonts w:ascii="ＭＳ 明朝" w:eastAsia="ＭＳ 明朝" w:hAnsi="ＭＳ 明朝" w:cs="ＭＳ 明朝" w:hint="eastAsia"/>
                      <w:spacing w:val="6"/>
                      <w:kern w:val="0"/>
                      <w:szCs w:val="21"/>
                    </w:rPr>
                    <w:t>日</w:t>
                  </w:r>
                </w:p>
                <w:p w14:paraId="7116E297" w14:textId="2DE54D07" w:rsidR="00597672" w:rsidRPr="00E577BF" w:rsidRDefault="0066664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４</w:t>
                  </w:r>
                  <w:r w:rsidR="00597672">
                    <w:rPr>
                      <w:rFonts w:ascii="ＭＳ 明朝" w:eastAsia="ＭＳ 明朝" w:hAnsi="ＭＳ 明朝" w:cs="ＭＳ 明朝" w:hint="eastAsia"/>
                      <w:spacing w:val="6"/>
                      <w:kern w:val="0"/>
                      <w:szCs w:val="21"/>
                    </w:rPr>
                    <w:t>．2</w:t>
                  </w:r>
                  <w:r w:rsidR="00597672">
                    <w:rPr>
                      <w:rFonts w:ascii="ＭＳ 明朝" w:eastAsia="ＭＳ 明朝" w:hAnsi="ＭＳ 明朝" w:cs="ＭＳ 明朝"/>
                      <w:spacing w:val="6"/>
                      <w:kern w:val="0"/>
                      <w:szCs w:val="21"/>
                    </w:rPr>
                    <w:t>024</w:t>
                  </w:r>
                  <w:r w:rsidR="00597672" w:rsidRPr="00E577BF">
                    <w:rPr>
                      <w:rFonts w:ascii="ＭＳ 明朝" w:eastAsia="ＭＳ 明朝" w:hAnsi="ＭＳ 明朝" w:cs="ＭＳ 明朝" w:hint="eastAsia"/>
                      <w:spacing w:val="6"/>
                      <w:kern w:val="0"/>
                      <w:szCs w:val="21"/>
                    </w:rPr>
                    <w:t xml:space="preserve">年　</w:t>
                  </w:r>
                  <w:r w:rsidR="00597672">
                    <w:rPr>
                      <w:rFonts w:ascii="ＭＳ 明朝" w:eastAsia="ＭＳ 明朝" w:hAnsi="ＭＳ 明朝" w:cs="ＭＳ 明朝"/>
                      <w:spacing w:val="6"/>
                      <w:kern w:val="0"/>
                      <w:szCs w:val="21"/>
                    </w:rPr>
                    <w:t>8</w:t>
                  </w:r>
                  <w:r w:rsidR="00597672" w:rsidRPr="00E577BF">
                    <w:rPr>
                      <w:rFonts w:ascii="ＭＳ 明朝" w:eastAsia="ＭＳ 明朝" w:hAnsi="ＭＳ 明朝" w:cs="ＭＳ 明朝" w:hint="eastAsia"/>
                      <w:spacing w:val="6"/>
                      <w:kern w:val="0"/>
                      <w:szCs w:val="21"/>
                    </w:rPr>
                    <w:t xml:space="preserve">月　</w:t>
                  </w:r>
                  <w:r w:rsidR="00597672">
                    <w:rPr>
                      <w:rFonts w:ascii="ＭＳ 明朝" w:eastAsia="ＭＳ 明朝" w:hAnsi="ＭＳ 明朝" w:cs="ＭＳ 明朝"/>
                      <w:spacing w:val="6"/>
                      <w:kern w:val="0"/>
                      <w:szCs w:val="21"/>
                    </w:rPr>
                    <w:t>8</w:t>
                  </w:r>
                  <w:r w:rsidR="00597672" w:rsidRPr="00E577BF">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C328DF0" w14:textId="77777777" w:rsidR="00597672" w:rsidRDefault="005758A0" w:rsidP="005758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公表方法・公表場所：当社ホームページ</w:t>
                  </w:r>
                </w:p>
                <w:p w14:paraId="3C5C7DBA" w14:textId="7430C8B8" w:rsidR="00597672" w:rsidRDefault="00597672" w:rsidP="005758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p>
                <w:p w14:paraId="3CAC7F7C" w14:textId="1450AA08" w:rsidR="005758A0" w:rsidRDefault="001240D3" w:rsidP="005758A0">
                  <w:pPr>
                    <w:suppressAutoHyphens/>
                    <w:kinsoku w:val="0"/>
                    <w:overflowPunct w:val="0"/>
                    <w:adjustRightInd w:val="0"/>
                    <w:spacing w:afterLines="50" w:after="120" w:line="238" w:lineRule="exact"/>
                    <w:jc w:val="left"/>
                    <w:textAlignment w:val="center"/>
                  </w:pPr>
                  <w:hyperlink r:id="rId13" w:history="1">
                    <w:r w:rsidR="00597672" w:rsidRPr="00A85F61">
                      <w:rPr>
                        <w:rStyle w:val="af6"/>
                      </w:rPr>
                      <w:t>https://www.agc.com/company/agc_report/pdf/agc_report_2024.pdf</w:t>
                    </w:r>
                  </w:hyperlink>
                </w:p>
                <w:p w14:paraId="1035D3A5" w14:textId="2090602A" w:rsidR="00D1302E" w:rsidRDefault="005758A0" w:rsidP="005758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記載箇所・ページ：P</w:t>
                  </w:r>
                  <w:r w:rsidR="00600B1F">
                    <w:rPr>
                      <w:rFonts w:ascii="ＭＳ 明朝" w:eastAsia="ＭＳ 明朝" w:hAnsi="ＭＳ 明朝" w:cs="ＭＳ 明朝" w:hint="eastAsia"/>
                      <w:spacing w:val="6"/>
                      <w:kern w:val="0"/>
                      <w:szCs w:val="21"/>
                    </w:rPr>
                    <w:t>2</w:t>
                  </w:r>
                  <w:r w:rsidR="00600B1F">
                    <w:rPr>
                      <w:rFonts w:ascii="ＭＳ 明朝" w:eastAsia="ＭＳ 明朝" w:hAnsi="ＭＳ 明朝" w:cs="ＭＳ 明朝"/>
                      <w:spacing w:val="6"/>
                      <w:kern w:val="0"/>
                      <w:szCs w:val="21"/>
                    </w:rPr>
                    <w:t>1</w:t>
                  </w:r>
                  <w:r w:rsidR="00600B1F">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w:t>
                  </w:r>
                  <w:r w:rsidR="00E70518">
                    <w:rPr>
                      <w:rFonts w:ascii="ＭＳ 明朝" w:eastAsia="ＭＳ 明朝" w:hAnsi="ＭＳ 明朝" w:cs="ＭＳ 明朝" w:hint="eastAsia"/>
                      <w:spacing w:val="6"/>
                      <w:kern w:val="0"/>
                      <w:szCs w:val="21"/>
                    </w:rPr>
                    <w:t>3</w:t>
                  </w:r>
                  <w:r w:rsidR="00E70518">
                    <w:rPr>
                      <w:rFonts w:ascii="ＭＳ 明朝" w:eastAsia="ＭＳ 明朝" w:hAnsi="ＭＳ 明朝" w:cs="ＭＳ 明朝"/>
                      <w:spacing w:val="6"/>
                      <w:kern w:val="0"/>
                      <w:szCs w:val="21"/>
                    </w:rPr>
                    <w:t>0</w:t>
                  </w:r>
                  <w:r w:rsidR="00E70518">
                    <w:rPr>
                      <w:rFonts w:ascii="ＭＳ 明朝" w:eastAsia="ＭＳ 明朝" w:hAnsi="ＭＳ 明朝" w:cs="ＭＳ 明朝" w:hint="eastAsia"/>
                      <w:spacing w:val="6"/>
                      <w:kern w:val="0"/>
                      <w:szCs w:val="21"/>
                    </w:rPr>
                    <w:t>、</w:t>
                  </w:r>
                  <w:r w:rsidR="00666641">
                    <w:rPr>
                      <w:rFonts w:ascii="ＭＳ 明朝" w:eastAsia="ＭＳ 明朝" w:hAnsi="ＭＳ 明朝" w:cs="ＭＳ 明朝" w:hint="eastAsia"/>
                      <w:spacing w:val="6"/>
                      <w:kern w:val="0"/>
                      <w:szCs w:val="21"/>
                    </w:rPr>
                    <w:t>32、</w:t>
                  </w:r>
                  <w:r>
                    <w:rPr>
                      <w:rFonts w:ascii="ＭＳ 明朝" w:eastAsia="ＭＳ 明朝" w:hAnsi="ＭＳ 明朝" w:cs="ＭＳ 明朝" w:hint="eastAsia"/>
                      <w:spacing w:val="6"/>
                      <w:kern w:val="0"/>
                      <w:szCs w:val="21"/>
                    </w:rPr>
                    <w:t>3</w:t>
                  </w:r>
                  <w:r>
                    <w:rPr>
                      <w:rFonts w:ascii="ＭＳ 明朝" w:eastAsia="ＭＳ 明朝" w:hAnsi="ＭＳ 明朝" w:cs="ＭＳ 明朝"/>
                      <w:spacing w:val="6"/>
                      <w:kern w:val="0"/>
                      <w:szCs w:val="21"/>
                    </w:rPr>
                    <w:t>7</w:t>
                  </w:r>
                  <w:r w:rsidR="00A2528C">
                    <w:rPr>
                      <w:rFonts w:ascii="ＭＳ 明朝" w:eastAsia="ＭＳ 明朝" w:hAnsi="ＭＳ 明朝" w:cs="ＭＳ 明朝" w:hint="eastAsia"/>
                      <w:spacing w:val="6"/>
                      <w:kern w:val="0"/>
                      <w:szCs w:val="21"/>
                    </w:rPr>
                    <w:t>、6</w:t>
                  </w:r>
                  <w:r w:rsidR="00A2528C">
                    <w:rPr>
                      <w:rFonts w:ascii="ＭＳ 明朝" w:eastAsia="ＭＳ 明朝" w:hAnsi="ＭＳ 明朝" w:cs="ＭＳ 明朝"/>
                      <w:spacing w:val="6"/>
                      <w:kern w:val="0"/>
                      <w:szCs w:val="21"/>
                    </w:rPr>
                    <w:t>0</w:t>
                  </w:r>
                  <w:r>
                    <w:rPr>
                      <w:rFonts w:ascii="ＭＳ 明朝" w:eastAsia="ＭＳ 明朝" w:hAnsi="ＭＳ 明朝" w:cs="ＭＳ 明朝"/>
                      <w:spacing w:val="6"/>
                      <w:kern w:val="0"/>
                      <w:szCs w:val="21"/>
                    </w:rPr>
                    <w:t>)</w:t>
                  </w:r>
                </w:p>
                <w:p w14:paraId="2149CD16" w14:textId="77777777" w:rsidR="009E367C" w:rsidRDefault="009E367C" w:rsidP="005758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p>
                <w:p w14:paraId="28C66815" w14:textId="107CCA57" w:rsidR="009E367C" w:rsidRDefault="001240D3" w:rsidP="005758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9E367C" w:rsidRPr="00FC4994">
                      <w:rPr>
                        <w:rStyle w:val="af6"/>
                        <w:rFonts w:ascii="ＭＳ 明朝" w:eastAsia="ＭＳ 明朝" w:hAnsi="ＭＳ 明朝" w:cs="ＭＳ 明朝"/>
                        <w:spacing w:val="6"/>
                        <w:kern w:val="0"/>
                        <w:szCs w:val="21"/>
                      </w:rPr>
                      <w:t>https://www.agc.com/company/dx/index.html</w:t>
                    </w:r>
                  </w:hyperlink>
                </w:p>
                <w:p w14:paraId="7C050F05" w14:textId="1B657E0E" w:rsidR="00597672" w:rsidRDefault="00666641" w:rsidP="005976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597672">
                    <w:rPr>
                      <w:rFonts w:ascii="ＭＳ 明朝" w:eastAsia="ＭＳ 明朝" w:hAnsi="ＭＳ 明朝" w:cs="ＭＳ 明朝" w:hint="eastAsia"/>
                      <w:spacing w:val="6"/>
                      <w:kern w:val="0"/>
                      <w:szCs w:val="21"/>
                    </w:rPr>
                    <w:t>．</w:t>
                  </w:r>
                  <w:hyperlink r:id="rId15" w:history="1">
                    <w:r w:rsidR="00597672" w:rsidRPr="00A85F61">
                      <w:rPr>
                        <w:rStyle w:val="af6"/>
                        <w:rFonts w:ascii="ＭＳ 明朝" w:eastAsia="ＭＳ 明朝" w:hAnsi="ＭＳ 明朝" w:cs="ＭＳ 明朝" w:hint="eastAsia"/>
                        <w:spacing w:val="6"/>
                        <w:kern w:val="0"/>
                        <w:szCs w:val="21"/>
                      </w:rPr>
                      <w:t>https://www.agc.com/news/detail/1203953_2148.html</w:t>
                    </w:r>
                  </w:hyperlink>
                </w:p>
                <w:p w14:paraId="547EB118" w14:textId="139D5A34" w:rsidR="00597672" w:rsidRDefault="00666641" w:rsidP="00597672">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４</w:t>
                  </w:r>
                  <w:r w:rsidR="00597672">
                    <w:rPr>
                      <w:rFonts w:ascii="ＭＳ 明朝" w:eastAsia="ＭＳ 明朝" w:hAnsi="ＭＳ 明朝" w:cs="ＭＳ 明朝" w:hint="eastAsia"/>
                      <w:spacing w:val="6"/>
                      <w:kern w:val="0"/>
                      <w:szCs w:val="21"/>
                    </w:rPr>
                    <w:t>．</w:t>
                  </w:r>
                  <w:hyperlink r:id="rId16" w:history="1">
                    <w:r w:rsidR="00597672" w:rsidRPr="00A85F61">
                      <w:rPr>
                        <w:rStyle w:val="af6"/>
                        <w:rFonts w:ascii="ＭＳ 明朝" w:eastAsia="ＭＳ 明朝" w:hAnsi="ＭＳ 明朝" w:cs="ＭＳ 明朝" w:hint="eastAsia"/>
                        <w:spacing w:val="6"/>
                        <w:kern w:val="0"/>
                        <w:szCs w:val="21"/>
                      </w:rPr>
                      <w:t>https://www.agc.com/news/detail/1207106_2148.html</w:t>
                    </w:r>
                  </w:hyperlink>
                </w:p>
                <w:p w14:paraId="1FE4DE1F" w14:textId="62E4438C" w:rsidR="009E367C" w:rsidRPr="009E367C" w:rsidRDefault="009E367C" w:rsidP="005976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FE81D4E" w14:textId="02D9753B" w:rsidR="00D1302E" w:rsidRDefault="00600B1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【価値創造DXの推進】(公表媒体</w:t>
                  </w:r>
                  <w:r w:rsidR="001240D3">
                    <w:rPr>
                      <w:rFonts w:ascii="ＭＳ 明朝" w:eastAsia="ＭＳ 明朝" w:hAnsi="ＭＳ 明朝" w:cs="ＭＳ 明朝" w:hint="eastAsia"/>
                      <w:spacing w:val="6"/>
                      <w:kern w:val="0"/>
                      <w:szCs w:val="21"/>
                    </w:rPr>
                    <w:t>１．</w:t>
                  </w:r>
                  <w:r w:rsidR="001240D3">
                    <w:rPr>
                      <w:rFonts w:ascii="ＭＳ 明朝" w:eastAsia="ＭＳ 明朝" w:hAnsi="ＭＳ 明朝" w:cs="ＭＳ 明朝" w:hint="eastAsia"/>
                      <w:spacing w:val="6"/>
                      <w:kern w:val="0"/>
                      <w:szCs w:val="21"/>
                    </w:rPr>
                    <w:t>P2</w:t>
                  </w:r>
                  <w:r w:rsidR="001240D3">
                    <w:rPr>
                      <w:rFonts w:ascii="ＭＳ 明朝" w:eastAsia="ＭＳ 明朝" w:hAnsi="ＭＳ 明朝" w:cs="ＭＳ 明朝"/>
                      <w:spacing w:val="6"/>
                      <w:kern w:val="0"/>
                      <w:szCs w:val="21"/>
                    </w:rPr>
                    <w:t>1</w:t>
                  </w:r>
                  <w:r w:rsidR="001240D3">
                    <w:rPr>
                      <w:rFonts w:ascii="ＭＳ 明朝" w:eastAsia="ＭＳ 明朝" w:hAnsi="ＭＳ 明朝" w:cs="ＭＳ 明朝" w:hint="eastAsia"/>
                      <w:spacing w:val="6"/>
                      <w:kern w:val="0"/>
                      <w:szCs w:val="21"/>
                    </w:rPr>
                    <w:t>～2</w:t>
                  </w:r>
                  <w:r w:rsidR="001240D3">
                    <w:rPr>
                      <w:rFonts w:ascii="ＭＳ 明朝" w:eastAsia="ＭＳ 明朝" w:hAnsi="ＭＳ 明朝" w:cs="ＭＳ 明朝"/>
                      <w:spacing w:val="6"/>
                      <w:kern w:val="0"/>
                      <w:szCs w:val="21"/>
                    </w:rPr>
                    <w:t>3</w:t>
                  </w:r>
                  <w:r w:rsidR="009E367C">
                    <w:rPr>
                      <w:rFonts w:ascii="ＭＳ 明朝" w:eastAsia="ＭＳ 明朝" w:hAnsi="ＭＳ 明朝" w:cs="ＭＳ 明朝" w:hint="eastAsia"/>
                      <w:spacing w:val="6"/>
                      <w:kern w:val="0"/>
                      <w:szCs w:val="21"/>
                    </w:rPr>
                    <w:t>、公表媒体２</w:t>
                  </w:r>
                  <w:r>
                    <w:rPr>
                      <w:rFonts w:ascii="ＭＳ 明朝" w:eastAsia="ＭＳ 明朝" w:hAnsi="ＭＳ 明朝" w:cs="ＭＳ 明朝"/>
                      <w:spacing w:val="6"/>
                      <w:kern w:val="0"/>
                      <w:szCs w:val="21"/>
                    </w:rPr>
                    <w:t>)</w:t>
                  </w:r>
                </w:p>
                <w:p w14:paraId="2D275C85" w14:textId="2187E6FC" w:rsidR="00E70518" w:rsidRPr="00E70518" w:rsidRDefault="00E70518" w:rsidP="00E705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518">
                    <w:rPr>
                      <w:rFonts w:ascii="ＭＳ 明朝" w:eastAsia="ＭＳ 明朝" w:hAnsi="ＭＳ 明朝" w:cs="ＭＳ 明朝" w:hint="eastAsia"/>
                      <w:spacing w:val="6"/>
                      <w:kern w:val="0"/>
                      <w:szCs w:val="21"/>
                    </w:rPr>
                    <w:t>DXを「コーポレート・トランスフォーメーション第二章の梃子」と位置付け、デジタル×モノづくり力により競争力強化とサプライチェーン全体をつなぎ効率化・強化などに取り組み、３つの社会的価値の創出を通じて経済的価値を追求し、企業価値の向上のスパイラルをデジタル技術を活用して加速してい</w:t>
                  </w:r>
                  <w:r w:rsidR="00A2528C">
                    <w:rPr>
                      <w:rFonts w:ascii="ＭＳ 明朝" w:eastAsia="ＭＳ 明朝" w:hAnsi="ＭＳ 明朝" w:cs="ＭＳ 明朝" w:hint="eastAsia"/>
                      <w:spacing w:val="6"/>
                      <w:kern w:val="0"/>
                      <w:szCs w:val="21"/>
                    </w:rPr>
                    <w:t>きます</w:t>
                  </w:r>
                  <w:r w:rsidRPr="00E70518">
                    <w:rPr>
                      <w:rFonts w:ascii="ＭＳ 明朝" w:eastAsia="ＭＳ 明朝" w:hAnsi="ＭＳ 明朝" w:cs="ＭＳ 明朝" w:hint="eastAsia"/>
                      <w:spacing w:val="6"/>
                      <w:kern w:val="0"/>
                      <w:szCs w:val="21"/>
                    </w:rPr>
                    <w:t>。</w:t>
                  </w:r>
                </w:p>
                <w:p w14:paraId="798B4A5C" w14:textId="3F4C2DFE" w:rsidR="00600B1F" w:rsidRDefault="00E70518" w:rsidP="00E705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518">
                    <w:rPr>
                      <w:rFonts w:ascii="ＭＳ 明朝" w:eastAsia="ＭＳ 明朝" w:hAnsi="ＭＳ 明朝" w:cs="ＭＳ 明朝" w:hint="eastAsia"/>
                      <w:spacing w:val="6"/>
                      <w:kern w:val="0"/>
                      <w:szCs w:val="21"/>
                    </w:rPr>
                    <w:t>そして、AGCグループのDXはPHASE4としてデジタル技術の利点を生かし常にこれらの変革をし続ける姿、DXの定常軌道化を目指してい</w:t>
                  </w:r>
                  <w:r w:rsidR="00A2528C">
                    <w:rPr>
                      <w:rFonts w:ascii="ＭＳ 明朝" w:eastAsia="ＭＳ 明朝" w:hAnsi="ＭＳ 明朝" w:cs="ＭＳ 明朝" w:hint="eastAsia"/>
                      <w:spacing w:val="6"/>
                      <w:kern w:val="0"/>
                      <w:szCs w:val="21"/>
                    </w:rPr>
                    <w:t>きます</w:t>
                  </w:r>
                  <w:r>
                    <w:rPr>
                      <w:rFonts w:ascii="ＭＳ 明朝" w:eastAsia="ＭＳ 明朝" w:hAnsi="ＭＳ 明朝" w:cs="ＭＳ 明朝" w:hint="eastAsia"/>
                      <w:spacing w:val="6"/>
                      <w:kern w:val="0"/>
                      <w:szCs w:val="21"/>
                    </w:rPr>
                    <w:t>。</w:t>
                  </w:r>
                  <w:r w:rsidR="009E367C" w:rsidRPr="009E367C">
                    <w:rPr>
                      <w:rFonts w:ascii="ＭＳ 明朝" w:eastAsia="ＭＳ 明朝" w:hAnsi="ＭＳ 明朝" w:cs="ＭＳ 明朝" w:hint="eastAsia"/>
                      <w:spacing w:val="6"/>
                      <w:kern w:val="0"/>
                      <w:szCs w:val="21"/>
                    </w:rPr>
                    <w:t>このPHASE 4における4つの注力施策として、「お客様と連携したデータ基盤の構築」「デジタルツインによる安定操業と最適化」「生成AI</w:t>
                  </w:r>
                  <w:r w:rsidR="009E367C" w:rsidRPr="009E367C">
                    <w:rPr>
                      <w:rFonts w:ascii="ＭＳ 明朝" w:eastAsia="ＭＳ 明朝" w:hAnsi="ＭＳ 明朝" w:cs="ＭＳ 明朝" w:hint="eastAsia"/>
                      <w:spacing w:val="6"/>
                      <w:kern w:val="0"/>
                      <w:szCs w:val="21"/>
                    </w:rPr>
                    <w:lastRenderedPageBreak/>
                    <w:t>等の活用による業務改革」「デジタル資産の地域間、事業間の共用」を設定し</w:t>
                  </w:r>
                  <w:r w:rsidR="009E367C">
                    <w:rPr>
                      <w:rFonts w:ascii="ＭＳ 明朝" w:eastAsia="ＭＳ 明朝" w:hAnsi="ＭＳ 明朝" w:cs="ＭＳ 明朝" w:hint="eastAsia"/>
                      <w:spacing w:val="6"/>
                      <w:kern w:val="0"/>
                      <w:szCs w:val="21"/>
                    </w:rPr>
                    <w:t>ています。</w:t>
                  </w:r>
                </w:p>
                <w:p w14:paraId="32AC9730" w14:textId="34D9D61D" w:rsidR="00E70518" w:rsidRPr="00E70518" w:rsidRDefault="00E70518" w:rsidP="00E705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価値創造DXの</w:t>
                  </w:r>
                  <w:r w:rsidRPr="00E70518">
                    <w:rPr>
                      <w:rFonts w:ascii="ＭＳ 明朝" w:eastAsia="ＭＳ 明朝" w:hAnsi="ＭＳ 明朝" w:cs="ＭＳ 明朝" w:hint="eastAsia"/>
                      <w:spacing w:val="6"/>
                      <w:kern w:val="0"/>
                      <w:szCs w:val="21"/>
                    </w:rPr>
                    <w:t>主要な取り組み領域として</w:t>
                  </w:r>
                  <w:r>
                    <w:rPr>
                      <w:rFonts w:ascii="ＭＳ 明朝" w:eastAsia="ＭＳ 明朝" w:hAnsi="ＭＳ 明朝" w:cs="ＭＳ 明朝" w:hint="eastAsia"/>
                      <w:spacing w:val="6"/>
                      <w:kern w:val="0"/>
                      <w:szCs w:val="21"/>
                    </w:rPr>
                    <w:t>下記3点を設定してい</w:t>
                  </w:r>
                  <w:r w:rsidR="00A2528C">
                    <w:rPr>
                      <w:rFonts w:ascii="ＭＳ 明朝" w:eastAsia="ＭＳ 明朝" w:hAnsi="ＭＳ 明朝" w:cs="ＭＳ 明朝" w:hint="eastAsia"/>
                      <w:spacing w:val="6"/>
                      <w:kern w:val="0"/>
                      <w:szCs w:val="21"/>
                    </w:rPr>
                    <w:t>ます</w:t>
                  </w:r>
                  <w:r>
                    <w:rPr>
                      <w:rFonts w:ascii="ＭＳ 明朝" w:eastAsia="ＭＳ 明朝" w:hAnsi="ＭＳ 明朝" w:cs="ＭＳ 明朝" w:hint="eastAsia"/>
                      <w:spacing w:val="6"/>
                      <w:kern w:val="0"/>
                      <w:szCs w:val="21"/>
                    </w:rPr>
                    <w:t>。</w:t>
                  </w:r>
                </w:p>
                <w:p w14:paraId="2230D8CB" w14:textId="062E8728" w:rsidR="00E70518" w:rsidRPr="00E70518" w:rsidRDefault="00E70518" w:rsidP="00E705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518">
                    <w:rPr>
                      <w:rFonts w:ascii="ＭＳ 明朝" w:eastAsia="ＭＳ 明朝" w:hAnsi="ＭＳ 明朝" w:cs="ＭＳ 明朝" w:hint="eastAsia"/>
                      <w:spacing w:val="6"/>
                      <w:kern w:val="0"/>
                      <w:szCs w:val="21"/>
                    </w:rPr>
                    <w:t>モノづくり力</w:t>
                  </w:r>
                  <w:r w:rsidR="00AF5738">
                    <w:rPr>
                      <w:rFonts w:ascii="ＭＳ 明朝" w:eastAsia="ＭＳ 明朝" w:hAnsi="ＭＳ 明朝" w:cs="ＭＳ 明朝" w:hint="eastAsia"/>
                      <w:spacing w:val="6"/>
                      <w:kern w:val="0"/>
                      <w:szCs w:val="21"/>
                    </w:rPr>
                    <w:t>：</w:t>
                  </w:r>
                  <w:r w:rsidRPr="00E70518">
                    <w:rPr>
                      <w:rFonts w:ascii="ＭＳ 明朝" w:eastAsia="ＭＳ 明朝" w:hAnsi="ＭＳ 明朝" w:cs="ＭＳ 明朝" w:hint="eastAsia"/>
                      <w:spacing w:val="6"/>
                      <w:kern w:val="0"/>
                      <w:szCs w:val="21"/>
                    </w:rPr>
                    <w:t>生産性の革新やコストダウン、リードタイム短縮などを通してモノづくりの力を高める</w:t>
                  </w:r>
                </w:p>
                <w:p w14:paraId="46F99ABE" w14:textId="157EEB22" w:rsidR="00E70518" w:rsidRPr="00E70518" w:rsidRDefault="00E70518" w:rsidP="00E705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518">
                    <w:rPr>
                      <w:rFonts w:ascii="ＭＳ 明朝" w:eastAsia="ＭＳ 明朝" w:hAnsi="ＭＳ 明朝" w:cs="ＭＳ 明朝" w:hint="eastAsia"/>
                      <w:spacing w:val="6"/>
                      <w:kern w:val="0"/>
                      <w:szCs w:val="21"/>
                    </w:rPr>
                    <w:t>競争力の強化</w:t>
                  </w:r>
                  <w:r w:rsidR="00AF5738">
                    <w:rPr>
                      <w:rFonts w:ascii="ＭＳ 明朝" w:eastAsia="ＭＳ 明朝" w:hAnsi="ＭＳ 明朝" w:cs="ＭＳ 明朝" w:hint="eastAsia"/>
                      <w:spacing w:val="6"/>
                      <w:kern w:val="0"/>
                      <w:szCs w:val="21"/>
                    </w:rPr>
                    <w:t>：</w:t>
                  </w:r>
                  <w:r w:rsidRPr="00E70518">
                    <w:rPr>
                      <w:rFonts w:ascii="ＭＳ 明朝" w:eastAsia="ＭＳ 明朝" w:hAnsi="ＭＳ 明朝" w:cs="ＭＳ 明朝" w:hint="eastAsia"/>
                      <w:spacing w:val="6"/>
                      <w:kern w:val="0"/>
                      <w:szCs w:val="21"/>
                    </w:rPr>
                    <w:t>品質の向上や素材開発の圧倒的なスピードアップ、商流・物流の変革を通してAGCグループが提供する価値を高め、素材メーカーとしての競争力を強化する</w:t>
                  </w:r>
                </w:p>
                <w:p w14:paraId="3C428F31" w14:textId="7E35D0B8" w:rsidR="00E70518" w:rsidRDefault="00E70518" w:rsidP="00E705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518">
                    <w:rPr>
                      <w:rFonts w:ascii="ＭＳ 明朝" w:eastAsia="ＭＳ 明朝" w:hAnsi="ＭＳ 明朝" w:cs="ＭＳ 明朝" w:hint="eastAsia"/>
                      <w:spacing w:val="6"/>
                      <w:kern w:val="0"/>
                      <w:szCs w:val="21"/>
                    </w:rPr>
                    <w:t>ビジネスモデルの変革</w:t>
                  </w:r>
                  <w:r w:rsidR="00AF5738">
                    <w:rPr>
                      <w:rFonts w:ascii="ＭＳ 明朝" w:eastAsia="ＭＳ 明朝" w:hAnsi="ＭＳ 明朝" w:cs="ＭＳ 明朝" w:hint="eastAsia"/>
                      <w:spacing w:val="6"/>
                      <w:kern w:val="0"/>
                      <w:szCs w:val="21"/>
                    </w:rPr>
                    <w:t>：</w:t>
                  </w:r>
                  <w:r w:rsidRPr="00E70518">
                    <w:rPr>
                      <w:rFonts w:ascii="ＭＳ 明朝" w:eastAsia="ＭＳ 明朝" w:hAnsi="ＭＳ 明朝" w:cs="ＭＳ 明朝" w:hint="eastAsia"/>
                      <w:spacing w:val="6"/>
                      <w:kern w:val="0"/>
                      <w:szCs w:val="21"/>
                    </w:rPr>
                    <w:t>ビジネスモデルの変革をも視野に入れ、お客様やお取引先様、ビジネスパートナーの皆様とも双方がWin-Winの関係となることで、新しい価値をお客様や社会に広く提供する</w:t>
                  </w:r>
                </w:p>
                <w:p w14:paraId="5DE644F0" w14:textId="77777777" w:rsidR="007A5CBB" w:rsidRDefault="007A5CBB" w:rsidP="00E705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9D2E48E" w14:textId="4E961228" w:rsidR="007A5CBB" w:rsidRDefault="00E70518" w:rsidP="00E705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これら戦略の具体事例：</w:t>
                  </w:r>
                  <w:r w:rsidR="001240D3">
                    <w:rPr>
                      <w:rFonts w:ascii="ＭＳ 明朝" w:eastAsia="ＭＳ 明朝" w:hAnsi="ＭＳ 明朝" w:cs="ＭＳ 明朝" w:hint="eastAsia"/>
                      <w:spacing w:val="6"/>
                      <w:kern w:val="0"/>
                      <w:szCs w:val="21"/>
                    </w:rPr>
                    <w:t>（</w:t>
                  </w:r>
                  <w:r w:rsidR="001240D3">
                    <w:rPr>
                      <w:rFonts w:ascii="ＭＳ 明朝" w:eastAsia="ＭＳ 明朝" w:hAnsi="ＭＳ 明朝" w:cs="ＭＳ 明朝" w:hint="eastAsia"/>
                      <w:spacing w:val="6"/>
                      <w:kern w:val="0"/>
                      <w:szCs w:val="21"/>
                    </w:rPr>
                    <w:t>公表媒体１．P</w:t>
                  </w:r>
                  <w:r w:rsidR="001240D3">
                    <w:rPr>
                      <w:rFonts w:ascii="ＭＳ 明朝" w:eastAsia="ＭＳ 明朝" w:hAnsi="ＭＳ 明朝" w:cs="ＭＳ 明朝" w:hint="eastAsia"/>
                      <w:spacing w:val="6"/>
                      <w:kern w:val="0"/>
                      <w:szCs w:val="21"/>
                    </w:rPr>
                    <w:t>32、37）</w:t>
                  </w:r>
                </w:p>
                <w:p w14:paraId="5CD12733" w14:textId="3095B1CD" w:rsidR="00666641" w:rsidRDefault="009E367C" w:rsidP="00E705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0B1F">
                    <w:rPr>
                      <w:rFonts w:ascii="ＭＳ 明朝" w:eastAsia="ＭＳ 明朝" w:hAnsi="ＭＳ 明朝" w:cs="ＭＳ 明朝"/>
                      <w:spacing w:val="6"/>
                      <w:kern w:val="0"/>
                      <w:szCs w:val="21"/>
                    </w:rPr>
                    <w:t xml:space="preserve"> </w:t>
                  </w:r>
                  <w:r w:rsidR="00666641" w:rsidRPr="00666641">
                    <w:rPr>
                      <w:rFonts w:ascii="ＭＳ 明朝" w:eastAsia="ＭＳ 明朝" w:hAnsi="ＭＳ 明朝" w:cs="ＭＳ 明朝" w:hint="eastAsia"/>
                      <w:spacing w:val="6"/>
                      <w:kern w:val="0"/>
                      <w:szCs w:val="21"/>
                    </w:rPr>
                    <w:t>「競争力の強化」</w:t>
                  </w:r>
                </w:p>
                <w:p w14:paraId="6D6B73E5" w14:textId="012BE1FB" w:rsidR="00E70518" w:rsidRDefault="007A5CBB" w:rsidP="007A5C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5CBB">
                    <w:rPr>
                      <w:rFonts w:ascii="ＭＳ 明朝" w:eastAsia="ＭＳ 明朝" w:hAnsi="ＭＳ 明朝" w:cs="ＭＳ 明朝" w:hint="eastAsia"/>
                      <w:spacing w:val="6"/>
                      <w:kern w:val="0"/>
                      <w:szCs w:val="21"/>
                    </w:rPr>
                    <w:t>AIやビッグデータ解析、データマイニングなどを活用したマテリアルズ・インフォマティクス（MI）の取り組みを加速しています。</w:t>
                  </w:r>
                  <w:r w:rsidR="00FC371F" w:rsidRPr="00FC371F">
                    <w:rPr>
                      <w:rFonts w:ascii="ＭＳ 明朝" w:eastAsia="ＭＳ 明朝" w:hAnsi="ＭＳ 明朝" w:cs="ＭＳ 明朝" w:hint="eastAsia"/>
                      <w:spacing w:val="6"/>
                      <w:kern w:val="0"/>
                      <w:szCs w:val="21"/>
                    </w:rPr>
                    <w:t>AGCグループでも早くから実験データを活用したMI に取り組み、</w:t>
                  </w:r>
                  <w:r w:rsidR="00666641" w:rsidRPr="00666641">
                    <w:rPr>
                      <w:rFonts w:ascii="ＭＳ 明朝" w:eastAsia="ＭＳ 明朝" w:hAnsi="ＭＳ 明朝" w:cs="ＭＳ 明朝" w:hint="eastAsia"/>
                      <w:spacing w:val="6"/>
                      <w:kern w:val="0"/>
                      <w:szCs w:val="21"/>
                    </w:rPr>
                    <w:t>、新規ガラスの開発や環境対応型フッ素系溶剤「</w:t>
                  </w:r>
                  <w:r w:rsidR="00666641" w:rsidRPr="00666641">
                    <w:rPr>
                      <w:rFonts w:ascii="ＭＳ 明朝" w:eastAsia="ＭＳ 明朝" w:hAnsi="ＭＳ 明朝" w:cs="ＭＳ 明朝"/>
                      <w:spacing w:val="6"/>
                      <w:kern w:val="0"/>
                      <w:szCs w:val="21"/>
                    </w:rPr>
                    <w:t>AMOLEA®</w:t>
                  </w:r>
                  <w:r w:rsidR="00666641" w:rsidRPr="00666641">
                    <w:rPr>
                      <w:rFonts w:ascii="ＭＳ 明朝" w:eastAsia="ＭＳ 明朝" w:hAnsi="ＭＳ 明朝" w:cs="ＭＳ 明朝" w:hint="eastAsia"/>
                      <w:spacing w:val="6"/>
                      <w:kern w:val="0"/>
                      <w:szCs w:val="21"/>
                    </w:rPr>
                    <w:t>」の開発などに活用</w:t>
                  </w:r>
                  <w:r w:rsidR="00666641">
                    <w:rPr>
                      <w:rFonts w:ascii="ＭＳ 明朝" w:eastAsia="ＭＳ 明朝" w:hAnsi="ＭＳ 明朝" w:cs="ＭＳ 明朝" w:hint="eastAsia"/>
                      <w:spacing w:val="6"/>
                      <w:kern w:val="0"/>
                      <w:szCs w:val="21"/>
                    </w:rPr>
                    <w:t>しています。</w:t>
                  </w:r>
                </w:p>
                <w:p w14:paraId="7598E118" w14:textId="77777777" w:rsidR="00666641" w:rsidRDefault="00666641" w:rsidP="00E705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6641">
                    <w:rPr>
                      <w:rFonts w:ascii="ＭＳ 明朝" w:eastAsia="ＭＳ 明朝" w:hAnsi="ＭＳ 明朝" w:cs="ＭＳ 明朝" w:hint="eastAsia"/>
                      <w:spacing w:val="6"/>
                      <w:kern w:val="0"/>
                      <w:szCs w:val="21"/>
                    </w:rPr>
                    <w:t>「デジタルツインによる安定操業と最適化」</w:t>
                  </w:r>
                </w:p>
                <w:p w14:paraId="0848987C" w14:textId="36F7795F" w:rsidR="00666641" w:rsidRPr="00600B1F" w:rsidRDefault="00666641" w:rsidP="00E705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6641">
                    <w:rPr>
                      <w:rFonts w:ascii="ＭＳ 明朝" w:eastAsia="ＭＳ 明朝" w:hAnsi="ＭＳ 明朝" w:cs="ＭＳ 明朝" w:hint="eastAsia"/>
                      <w:spacing w:val="6"/>
                      <w:kern w:val="0"/>
                      <w:szCs w:val="21"/>
                    </w:rPr>
                    <w:t>化学品プラントにおけるプロセスデジタルツイン</w:t>
                  </w:r>
                  <w:r>
                    <w:rPr>
                      <w:rFonts w:ascii="ＭＳ 明朝" w:eastAsia="ＭＳ 明朝" w:hAnsi="ＭＳ 明朝" w:cs="ＭＳ 明朝" w:hint="eastAsia"/>
                      <w:spacing w:val="6"/>
                      <w:kern w:val="0"/>
                      <w:szCs w:val="21"/>
                    </w:rPr>
                    <w:t>に取り組んでいます</w:t>
                  </w:r>
                  <w:r w:rsidRPr="00666641">
                    <w:rPr>
                      <w:rFonts w:ascii="ＭＳ 明朝" w:eastAsia="ＭＳ 明朝" w:hAnsi="ＭＳ 明朝" w:cs="ＭＳ 明朝" w:hint="eastAsia"/>
                      <w:spacing w:val="6"/>
                      <w:kern w:val="0"/>
                      <w:szCs w:val="21"/>
                    </w:rPr>
                    <w:t>。運転データを元に仮想空間上でプラントの運転状態や装置性能などを可視化することで、迅速なプラントの状況把握とデータに基づいたオペレーションの意思決定が可能になり、プラントの安定操業の実現を目指してい</w:t>
                  </w:r>
                  <w:r>
                    <w:rPr>
                      <w:rFonts w:ascii="ＭＳ 明朝" w:eastAsia="ＭＳ 明朝" w:hAnsi="ＭＳ 明朝" w:cs="ＭＳ 明朝" w:hint="eastAsia"/>
                      <w:spacing w:val="6"/>
                      <w:kern w:val="0"/>
                      <w:szCs w:val="21"/>
                    </w:rPr>
                    <w:t>ます</w:t>
                  </w:r>
                  <w:r w:rsidRPr="00666641">
                    <w:rPr>
                      <w:rFonts w:ascii="ＭＳ 明朝" w:eastAsia="ＭＳ 明朝" w:hAnsi="ＭＳ 明朝" w:cs="ＭＳ 明朝" w:hint="eastAsia"/>
                      <w:spacing w:val="6"/>
                      <w:kern w:val="0"/>
                      <w:szCs w:val="21"/>
                    </w:rPr>
                    <w:t>。</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00FFCA09" w:rsidR="00D1302E" w:rsidRPr="00E577BF" w:rsidRDefault="00EF5E64" w:rsidP="00EF5E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4DC4">
                    <w:rPr>
                      <w:rFonts w:ascii="ＭＳ 明朝" w:eastAsia="ＭＳ 明朝" w:hAnsi="ＭＳ 明朝" w:cs="ＭＳ 明朝" w:hint="eastAsia"/>
                      <w:spacing w:val="6"/>
                      <w:kern w:val="0"/>
                      <w:szCs w:val="21"/>
                    </w:rPr>
                    <w:t>AGC統合レポート</w:t>
                  </w:r>
                  <w:r>
                    <w:rPr>
                      <w:rFonts w:ascii="ＭＳ 明朝" w:eastAsia="ＭＳ 明朝" w:hAnsi="ＭＳ 明朝" w:cs="ＭＳ 明朝" w:hint="eastAsia"/>
                      <w:spacing w:val="6"/>
                      <w:kern w:val="0"/>
                      <w:szCs w:val="21"/>
                    </w:rPr>
                    <w:t>は当社取締役会での決議を経た内容を開示</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5116B746"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6E5C5A" w14:textId="7F68EC62" w:rsidR="00D1302E" w:rsidRPr="00E577BF" w:rsidRDefault="00AF573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E70518" w:rsidRPr="00FF1C0F">
                    <w:rPr>
                      <w:rFonts w:ascii="ＭＳ 明朝" w:eastAsia="ＭＳ 明朝" w:hAnsi="ＭＳ 明朝" w:cs="ＭＳ 明朝" w:hint="eastAsia"/>
                      <w:spacing w:val="6"/>
                      <w:kern w:val="0"/>
                      <w:szCs w:val="21"/>
                    </w:rPr>
                    <w:t>AGC統合レポート2024</w:t>
                  </w:r>
                  <w:r w:rsidR="00E70518">
                    <w:rPr>
                      <w:rFonts w:ascii="ＭＳ 明朝" w:eastAsia="ＭＳ 明朝" w:hAnsi="ＭＳ 明朝" w:cs="ＭＳ 明朝" w:hint="eastAsia"/>
                      <w:spacing w:val="6"/>
                      <w:kern w:val="0"/>
                      <w:szCs w:val="21"/>
                    </w:rPr>
                    <w:t xml:space="preserve">　P</w:t>
                  </w:r>
                  <w:r w:rsidR="00E70518">
                    <w:rPr>
                      <w:rFonts w:ascii="ＭＳ 明朝" w:eastAsia="ＭＳ 明朝" w:hAnsi="ＭＳ 明朝" w:cs="ＭＳ 明朝"/>
                      <w:spacing w:val="6"/>
                      <w:kern w:val="0"/>
                      <w:szCs w:val="21"/>
                    </w:rPr>
                    <w:t>30</w:t>
                  </w:r>
                  <w:r w:rsidR="00A2528C">
                    <w:rPr>
                      <w:rFonts w:ascii="ＭＳ 明朝" w:eastAsia="ＭＳ 明朝" w:hAnsi="ＭＳ 明朝" w:cs="ＭＳ 明朝" w:hint="eastAsia"/>
                      <w:spacing w:val="6"/>
                      <w:kern w:val="0"/>
                      <w:szCs w:val="21"/>
                    </w:rPr>
                    <w:t>、6</w:t>
                  </w:r>
                  <w:r w:rsidR="00A2528C">
                    <w:rPr>
                      <w:rFonts w:ascii="ＭＳ 明朝" w:eastAsia="ＭＳ 明朝" w:hAnsi="ＭＳ 明朝" w:cs="ＭＳ 明朝"/>
                      <w:spacing w:val="6"/>
                      <w:kern w:val="0"/>
                      <w:szCs w:val="21"/>
                    </w:rPr>
                    <w:t>0</w:t>
                  </w:r>
                </w:p>
                <w:p w14:paraId="47D9F1D0"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F5878AE" w14:textId="20FD302D" w:rsidR="00A2528C" w:rsidRDefault="00A2528C" w:rsidP="00E705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【DX推進体制・組織】(公表媒体</w:t>
                  </w:r>
                  <w:r w:rsidR="00AF5738">
                    <w:rPr>
                      <w:rFonts w:ascii="ＭＳ 明朝" w:eastAsia="ＭＳ 明朝" w:hAnsi="ＭＳ 明朝" w:cs="ＭＳ 明朝" w:hint="eastAsia"/>
                      <w:spacing w:val="6"/>
                      <w:kern w:val="0"/>
                      <w:szCs w:val="21"/>
                    </w:rPr>
                    <w:t>１．</w:t>
                  </w:r>
                  <w:r>
                    <w:rPr>
                      <w:rFonts w:ascii="ＭＳ 明朝" w:eastAsia="ＭＳ 明朝" w:hAnsi="ＭＳ 明朝" w:cs="ＭＳ 明朝"/>
                      <w:spacing w:val="6"/>
                      <w:kern w:val="0"/>
                      <w:szCs w:val="21"/>
                    </w:rPr>
                    <w:t>P30)</w:t>
                  </w:r>
                </w:p>
                <w:p w14:paraId="1DFA9401" w14:textId="417ACEB3" w:rsidR="00D1302E" w:rsidRPr="00E577BF" w:rsidRDefault="00E70518" w:rsidP="00E705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2023年には「デジタル・イノベーション推進部」を新設し、ここが生産性の革新と最新デジタル技術の社内展開を牽引しています。特に、DX戦略の立案と支援、人財育成もこの組織の重要なミッションです。</w:t>
                  </w:r>
                  <w:r>
                    <w:rPr>
                      <w:rFonts w:hint="eastAsia"/>
                    </w:rPr>
                    <w:t>併せて各カンパニーでもDX推進組織を整備しています。</w:t>
                  </w:r>
                </w:p>
                <w:p w14:paraId="73637E4A" w14:textId="092559B5" w:rsidR="00D1302E" w:rsidRDefault="00A2528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【人財の育成・確保】(公表媒体</w:t>
                  </w:r>
                  <w:r w:rsidR="001240D3">
                    <w:rPr>
                      <w:rFonts w:ascii="ＭＳ 明朝" w:eastAsia="ＭＳ 明朝" w:hAnsi="ＭＳ 明朝" w:cs="ＭＳ 明朝" w:hint="eastAsia"/>
                      <w:spacing w:val="6"/>
                      <w:kern w:val="0"/>
                      <w:szCs w:val="21"/>
                    </w:rPr>
                    <w:t>１．</w:t>
                  </w:r>
                  <w:r>
                    <w:rPr>
                      <w:rFonts w:ascii="ＭＳ 明朝" w:eastAsia="ＭＳ 明朝" w:hAnsi="ＭＳ 明朝" w:cs="ＭＳ 明朝"/>
                      <w:spacing w:val="6"/>
                      <w:kern w:val="0"/>
                      <w:szCs w:val="21"/>
                    </w:rPr>
                    <w:t>P60)</w:t>
                  </w:r>
                </w:p>
                <w:p w14:paraId="6F86777A" w14:textId="77777777" w:rsidR="00A2528C" w:rsidRDefault="00A2528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528C">
                    <w:rPr>
                      <w:rFonts w:ascii="ＭＳ 明朝" w:eastAsia="ＭＳ 明朝" w:hAnsi="ＭＳ 明朝" w:cs="ＭＳ 明朝" w:hint="eastAsia"/>
                      <w:spacing w:val="6"/>
                      <w:kern w:val="0"/>
                      <w:szCs w:val="21"/>
                    </w:rPr>
                    <w:t>業務知識とデジタルスキルを併せ持つ「二刀流人財」の育成を目的として、職務に応じた多層的なカリキュラムを構築</w:t>
                  </w:r>
                  <w:r>
                    <w:rPr>
                      <w:rFonts w:ascii="ＭＳ 明朝" w:eastAsia="ＭＳ 明朝" w:hAnsi="ＭＳ 明朝" w:cs="ＭＳ 明朝" w:hint="eastAsia"/>
                      <w:spacing w:val="6"/>
                      <w:kern w:val="0"/>
                      <w:szCs w:val="21"/>
                    </w:rPr>
                    <w:t>しています。</w:t>
                  </w:r>
                </w:p>
                <w:p w14:paraId="358A11D2" w14:textId="002F7DB5" w:rsidR="00A2528C" w:rsidRPr="00A2528C" w:rsidRDefault="00A2528C" w:rsidP="00A252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528C">
                    <w:rPr>
                      <w:rFonts w:ascii="ＭＳ 明朝" w:eastAsia="ＭＳ 明朝" w:hAnsi="ＭＳ 明朝" w:cs="ＭＳ 明朝" w:hint="eastAsia"/>
                      <w:spacing w:val="6"/>
                      <w:kern w:val="0"/>
                      <w:szCs w:val="21"/>
                    </w:rPr>
                    <w:t>2018年から開始したデータサイエンティスト育成プログラム「Data Science Plus」は入門／基礎・応用／上級の3段階のレベルがあり、2022年には多くの生産拠点があるタイで「基礎・応用レベル」のプログラムを開始し、今後は他の海外拠点への展開も予定してい</w:t>
                  </w:r>
                  <w:r>
                    <w:rPr>
                      <w:rFonts w:ascii="ＭＳ 明朝" w:eastAsia="ＭＳ 明朝" w:hAnsi="ＭＳ 明朝" w:cs="ＭＳ 明朝" w:hint="eastAsia"/>
                      <w:spacing w:val="6"/>
                      <w:kern w:val="0"/>
                      <w:szCs w:val="21"/>
                    </w:rPr>
                    <w:t>ます</w:t>
                  </w:r>
                  <w:r w:rsidRPr="00A2528C">
                    <w:rPr>
                      <w:rFonts w:ascii="ＭＳ 明朝" w:eastAsia="ＭＳ 明朝" w:hAnsi="ＭＳ 明朝" w:cs="ＭＳ 明朝" w:hint="eastAsia"/>
                      <w:spacing w:val="6"/>
                      <w:kern w:val="0"/>
                      <w:szCs w:val="21"/>
                    </w:rPr>
                    <w:t>。</w:t>
                  </w:r>
                </w:p>
                <w:p w14:paraId="310CB9CA" w14:textId="4DEB618A" w:rsidR="00A2528C" w:rsidRPr="00A2528C" w:rsidRDefault="00A2528C" w:rsidP="00A252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528C">
                    <w:rPr>
                      <w:rFonts w:ascii="ＭＳ 明朝" w:eastAsia="ＭＳ 明朝" w:hAnsi="ＭＳ 明朝" w:cs="ＭＳ 明朝" w:hint="eastAsia"/>
                      <w:spacing w:val="6"/>
                      <w:kern w:val="0"/>
                      <w:szCs w:val="21"/>
                    </w:rPr>
                    <w:lastRenderedPageBreak/>
                    <w:t>2021年からは自部門の戦略を踏まえデジタル技術を使ってコーポレート・トランスフォーメーションを実践するリーダーを育成するために経営幹部層を対象とした「管理者向けDX研修」を、モノづくりのオペレーショナル・エクセレンスを一層高めることを目的とした工場技能職向けの「データ利活用研修」も開講し</w:t>
                  </w:r>
                  <w:r>
                    <w:rPr>
                      <w:rFonts w:ascii="ＭＳ 明朝" w:eastAsia="ＭＳ 明朝" w:hAnsi="ＭＳ 明朝" w:cs="ＭＳ 明朝" w:hint="eastAsia"/>
                      <w:spacing w:val="6"/>
                      <w:kern w:val="0"/>
                      <w:szCs w:val="21"/>
                    </w:rPr>
                    <w:t>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157526" w14:textId="75C1A21B" w:rsidR="00D1302E" w:rsidRPr="00597672" w:rsidRDefault="0059767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Pr="00FF1C0F">
                    <w:rPr>
                      <w:rFonts w:ascii="ＭＳ 明朝" w:eastAsia="ＭＳ 明朝" w:hAnsi="ＭＳ 明朝" w:cs="ＭＳ 明朝" w:hint="eastAsia"/>
                      <w:spacing w:val="6"/>
                      <w:kern w:val="0"/>
                      <w:szCs w:val="21"/>
                    </w:rPr>
                    <w:t>AGC統合レポート2024</w:t>
                  </w:r>
                  <w:r>
                    <w:rPr>
                      <w:rFonts w:ascii="ＭＳ 明朝" w:eastAsia="ＭＳ 明朝" w:hAnsi="ＭＳ 明朝" w:cs="ＭＳ 明朝" w:hint="eastAsia"/>
                      <w:spacing w:val="6"/>
                      <w:kern w:val="0"/>
                      <w:szCs w:val="21"/>
                    </w:rPr>
                    <w:t xml:space="preserve">　P</w:t>
                  </w:r>
                  <w:r>
                    <w:rPr>
                      <w:rFonts w:ascii="ＭＳ 明朝" w:eastAsia="ＭＳ 明朝" w:hAnsi="ＭＳ 明朝" w:cs="ＭＳ 明朝"/>
                      <w:spacing w:val="6"/>
                      <w:kern w:val="0"/>
                      <w:szCs w:val="21"/>
                    </w:rPr>
                    <w:t>37</w:t>
                  </w:r>
                </w:p>
                <w:p w14:paraId="754F73E2" w14:textId="36F8D865" w:rsidR="00597672" w:rsidRDefault="0066664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597672">
                    <w:rPr>
                      <w:rFonts w:ascii="ＭＳ 明朝" w:eastAsia="ＭＳ 明朝" w:hAnsi="ＭＳ 明朝" w:cs="ＭＳ 明朝" w:hint="eastAsia"/>
                      <w:spacing w:val="6"/>
                      <w:kern w:val="0"/>
                      <w:szCs w:val="21"/>
                    </w:rPr>
                    <w:t>．</w:t>
                  </w:r>
                  <w:hyperlink r:id="rId17" w:history="1">
                    <w:r w:rsidR="00597672" w:rsidRPr="00A85F61">
                      <w:rPr>
                        <w:rStyle w:val="af6"/>
                        <w:rFonts w:ascii="ＭＳ 明朝" w:eastAsia="ＭＳ 明朝" w:hAnsi="ＭＳ 明朝" w:cs="ＭＳ 明朝" w:hint="eastAsia"/>
                        <w:spacing w:val="6"/>
                        <w:kern w:val="0"/>
                        <w:szCs w:val="21"/>
                      </w:rPr>
                      <w:t>https://www.agc.com/news/detail/1203953_2148.html</w:t>
                    </w:r>
                  </w:hyperlink>
                </w:p>
                <w:p w14:paraId="603C1BDA" w14:textId="23E3BEB6" w:rsidR="00597672" w:rsidRPr="00597672" w:rsidRDefault="0066664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４</w:t>
                  </w:r>
                  <w:r w:rsidR="00597672">
                    <w:rPr>
                      <w:rFonts w:ascii="ＭＳ 明朝" w:eastAsia="ＭＳ 明朝" w:hAnsi="ＭＳ 明朝" w:cs="ＭＳ 明朝" w:hint="eastAsia"/>
                      <w:spacing w:val="6"/>
                      <w:kern w:val="0"/>
                      <w:szCs w:val="21"/>
                    </w:rPr>
                    <w:t>．</w:t>
                  </w:r>
                  <w:hyperlink r:id="rId18" w:history="1">
                    <w:r w:rsidR="00597672" w:rsidRPr="00A85F61">
                      <w:rPr>
                        <w:rStyle w:val="af6"/>
                        <w:rFonts w:ascii="ＭＳ 明朝" w:eastAsia="ＭＳ 明朝" w:hAnsi="ＭＳ 明朝" w:cs="ＭＳ 明朝" w:hint="eastAsia"/>
                        <w:spacing w:val="6"/>
                        <w:kern w:val="0"/>
                        <w:szCs w:val="21"/>
                      </w:rPr>
                      <w:t>https://www.agc.com/news/detail/1207106_2148.html</w:t>
                    </w:r>
                  </w:hyperlink>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970C2A9" w14:textId="77777777" w:rsidR="00AF5738" w:rsidRDefault="0059767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（公表媒体１．P</w:t>
                  </w:r>
                  <w:r>
                    <w:rPr>
                      <w:rFonts w:ascii="ＭＳ 明朝" w:eastAsia="ＭＳ 明朝" w:hAnsi="ＭＳ 明朝" w:cs="ＭＳ 明朝"/>
                      <w:spacing w:val="6"/>
                      <w:kern w:val="0"/>
                      <w:szCs w:val="21"/>
                    </w:rPr>
                    <w:t>37</w:t>
                  </w:r>
                  <w:r>
                    <w:rPr>
                      <w:rFonts w:ascii="ＭＳ 明朝" w:eastAsia="ＭＳ 明朝" w:hAnsi="ＭＳ 明朝" w:cs="ＭＳ 明朝" w:hint="eastAsia"/>
                      <w:spacing w:val="6"/>
                      <w:kern w:val="0"/>
                      <w:szCs w:val="21"/>
                    </w:rPr>
                    <w:t>）</w:t>
                  </w:r>
                </w:p>
                <w:p w14:paraId="66BCFBFB" w14:textId="258913CC" w:rsidR="00D1302E" w:rsidRDefault="00FC371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371F">
                    <w:rPr>
                      <w:rFonts w:ascii="ＭＳ 明朝" w:eastAsia="ＭＳ 明朝" w:hAnsi="ＭＳ 明朝" w:cs="ＭＳ 明朝" w:hint="eastAsia"/>
                      <w:spacing w:val="6"/>
                      <w:kern w:val="0"/>
                      <w:szCs w:val="21"/>
                    </w:rPr>
                    <w:t>取り組み領域「競争力の強化」の主要な取り組みの一つであるMI（マテリアルズ・インフォマティクス）の活用環境整備</w:t>
                  </w:r>
                  <w:r>
                    <w:rPr>
                      <w:rFonts w:ascii="ＭＳ 明朝" w:eastAsia="ＭＳ 明朝" w:hAnsi="ＭＳ 明朝" w:cs="ＭＳ 明朝" w:hint="eastAsia"/>
                      <w:spacing w:val="6"/>
                      <w:kern w:val="0"/>
                      <w:szCs w:val="21"/>
                    </w:rPr>
                    <w:t>として、</w:t>
                  </w:r>
                  <w:r w:rsidR="00597672" w:rsidRPr="00597672">
                    <w:rPr>
                      <w:rFonts w:ascii="ＭＳ 明朝" w:eastAsia="ＭＳ 明朝" w:hAnsi="ＭＳ 明朝" w:cs="ＭＳ 明朝" w:hint="eastAsia"/>
                      <w:spacing w:val="6"/>
                      <w:kern w:val="0"/>
                      <w:szCs w:val="21"/>
                    </w:rPr>
                    <w:t>開発業務向けに電子実験ノートの機能を併せ持つMIデータベースシステム「AGC R&amp;D Data Input &amp; Storage（ARDIS）」およびMI専用分析ツール「AGC Materials Informatics Basis Analysis Too</w:t>
                  </w:r>
                  <w:r w:rsidR="007A5CBB">
                    <w:rPr>
                      <w:rFonts w:ascii="ＭＳ 明朝" w:eastAsia="ＭＳ 明朝" w:hAnsi="ＭＳ 明朝" w:cs="ＭＳ 明朝" w:hint="eastAsia"/>
                      <w:spacing w:val="6"/>
                      <w:kern w:val="0"/>
                      <w:szCs w:val="21"/>
                    </w:rPr>
                    <w:t>l</w:t>
                  </w:r>
                  <w:r w:rsidR="00597672" w:rsidRPr="00597672">
                    <w:rPr>
                      <w:rFonts w:ascii="ＭＳ 明朝" w:eastAsia="ＭＳ 明朝" w:hAnsi="ＭＳ 明朝" w:cs="ＭＳ 明朝" w:hint="eastAsia"/>
                      <w:spacing w:val="6"/>
                      <w:kern w:val="0"/>
                      <w:szCs w:val="21"/>
                    </w:rPr>
                    <w:t>（AMIBA）」を開発しました。</w:t>
                  </w:r>
                </w:p>
                <w:p w14:paraId="1EB21383" w14:textId="46672B60" w:rsidR="00597672" w:rsidRDefault="0059767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(公表媒体</w:t>
                  </w:r>
                  <w:r w:rsidR="00666641">
                    <w:rPr>
                      <w:rFonts w:ascii="ＭＳ 明朝" w:eastAsia="ＭＳ 明朝" w:hAnsi="ＭＳ 明朝" w:cs="ＭＳ 明朝" w:hint="eastAsia"/>
                      <w:spacing w:val="6"/>
                      <w:kern w:val="0"/>
                      <w:szCs w:val="21"/>
                    </w:rPr>
                    <w:t>３</w:t>
                  </w:r>
                  <w:r>
                    <w:rPr>
                      <w:rFonts w:ascii="ＭＳ 明朝" w:eastAsia="ＭＳ 明朝" w:hAnsi="ＭＳ 明朝" w:cs="ＭＳ 明朝" w:hint="eastAsia"/>
                      <w:spacing w:val="6"/>
                      <w:kern w:val="0"/>
                      <w:szCs w:val="21"/>
                    </w:rPr>
                    <w:t>，</w:t>
                  </w:r>
                  <w:r w:rsidR="00666641">
                    <w:rPr>
                      <w:rFonts w:ascii="ＭＳ 明朝" w:eastAsia="ＭＳ 明朝" w:hAnsi="ＭＳ 明朝" w:cs="ＭＳ 明朝" w:hint="eastAsia"/>
                      <w:spacing w:val="6"/>
                      <w:kern w:val="0"/>
                      <w:szCs w:val="21"/>
                    </w:rPr>
                    <w:t>４</w:t>
                  </w:r>
                  <w:r>
                    <w:rPr>
                      <w:rFonts w:ascii="ＭＳ 明朝" w:eastAsia="ＭＳ 明朝" w:hAnsi="ＭＳ 明朝" w:cs="ＭＳ 明朝"/>
                      <w:spacing w:val="6"/>
                      <w:kern w:val="0"/>
                      <w:szCs w:val="21"/>
                    </w:rPr>
                    <w:t>)</w:t>
                  </w:r>
                </w:p>
                <w:p w14:paraId="7B1BCC4F" w14:textId="47AC1A5E" w:rsidR="00D1302E" w:rsidRPr="00E577BF" w:rsidRDefault="00FC371F" w:rsidP="005976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371F">
                    <w:rPr>
                      <w:rFonts w:ascii="ＭＳ 明朝" w:eastAsia="ＭＳ 明朝" w:hAnsi="ＭＳ 明朝" w:cs="ＭＳ 明朝" w:hint="eastAsia"/>
                      <w:spacing w:val="6"/>
                      <w:kern w:val="0"/>
                      <w:szCs w:val="21"/>
                    </w:rPr>
                    <w:t>PHASE4の注力施策の一つ「生成AI等の活用による業務改革」を推進</w:t>
                  </w:r>
                  <w:r>
                    <w:rPr>
                      <w:rFonts w:ascii="ＭＳ 明朝" w:eastAsia="ＭＳ 明朝" w:hAnsi="ＭＳ 明朝" w:cs="ＭＳ 明朝" w:hint="eastAsia"/>
                      <w:spacing w:val="6"/>
                      <w:kern w:val="0"/>
                      <w:szCs w:val="21"/>
                    </w:rPr>
                    <w:t>する環境整備として、</w:t>
                  </w:r>
                  <w:r w:rsidR="00597672" w:rsidRPr="00597672">
                    <w:rPr>
                      <w:rFonts w:ascii="ＭＳ 明朝" w:eastAsia="ＭＳ 明朝" w:hAnsi="ＭＳ 明朝" w:cs="ＭＳ 明朝" w:hint="eastAsia"/>
                      <w:spacing w:val="6"/>
                      <w:kern w:val="0"/>
                      <w:szCs w:val="21"/>
                    </w:rPr>
                    <w:t>社員が最新の生成AIの技術をセキュアに活用できる環境として</w:t>
                  </w:r>
                  <w:proofErr w:type="spellStart"/>
                  <w:r w:rsidR="00597672" w:rsidRPr="00597672">
                    <w:rPr>
                      <w:rFonts w:ascii="ＭＳ 明朝" w:eastAsia="ＭＳ 明朝" w:hAnsi="ＭＳ 明朝" w:cs="ＭＳ 明朝" w:hint="eastAsia"/>
                      <w:spacing w:val="6"/>
                      <w:kern w:val="0"/>
                      <w:szCs w:val="21"/>
                    </w:rPr>
                    <w:t>ChatAGC</w:t>
                  </w:r>
                  <w:proofErr w:type="spellEnd"/>
                  <w:r w:rsidR="00597672" w:rsidRPr="00597672">
                    <w:rPr>
                      <w:rFonts w:ascii="ＭＳ 明朝" w:eastAsia="ＭＳ 明朝" w:hAnsi="ＭＳ 明朝" w:cs="ＭＳ 明朝" w:hint="eastAsia"/>
                      <w:spacing w:val="6"/>
                      <w:kern w:val="0"/>
                      <w:szCs w:val="21"/>
                    </w:rPr>
                    <w:t>を構築し</w:t>
                  </w:r>
                  <w:r w:rsidR="00597672">
                    <w:rPr>
                      <w:rFonts w:ascii="ＭＳ 明朝" w:eastAsia="ＭＳ 明朝" w:hAnsi="ＭＳ 明朝" w:cs="ＭＳ 明朝" w:hint="eastAsia"/>
                      <w:spacing w:val="6"/>
                      <w:kern w:val="0"/>
                      <w:szCs w:val="21"/>
                    </w:rPr>
                    <w:t>まし</w:t>
                  </w:r>
                  <w:r w:rsidR="00597672" w:rsidRPr="00597672">
                    <w:rPr>
                      <w:rFonts w:ascii="ＭＳ 明朝" w:eastAsia="ＭＳ 明朝" w:hAnsi="ＭＳ 明朝" w:cs="ＭＳ 明朝" w:hint="eastAsia"/>
                      <w:spacing w:val="6"/>
                      <w:kern w:val="0"/>
                      <w:szCs w:val="21"/>
                    </w:rPr>
                    <w:t>た。この</w:t>
                  </w:r>
                  <w:proofErr w:type="spellStart"/>
                  <w:r w:rsidR="00597672" w:rsidRPr="00597672">
                    <w:rPr>
                      <w:rFonts w:ascii="ＭＳ 明朝" w:eastAsia="ＭＳ 明朝" w:hAnsi="ＭＳ 明朝" w:cs="ＭＳ 明朝" w:hint="eastAsia"/>
                      <w:spacing w:val="6"/>
                      <w:kern w:val="0"/>
                      <w:szCs w:val="21"/>
                    </w:rPr>
                    <w:t>ChatAGC</w:t>
                  </w:r>
                  <w:proofErr w:type="spellEnd"/>
                  <w:r w:rsidR="00597672" w:rsidRPr="00597672">
                    <w:rPr>
                      <w:rFonts w:ascii="ＭＳ 明朝" w:eastAsia="ＭＳ 明朝" w:hAnsi="ＭＳ 明朝" w:cs="ＭＳ 明朝" w:hint="eastAsia"/>
                      <w:spacing w:val="6"/>
                      <w:kern w:val="0"/>
                      <w:szCs w:val="21"/>
                    </w:rPr>
                    <w:t>にRAG(検索拡張生成)技術を導入し、社内データに基づいた回答も可能となってい</w:t>
                  </w:r>
                  <w:r w:rsidR="00597672">
                    <w:rPr>
                      <w:rFonts w:ascii="ＭＳ 明朝" w:eastAsia="ＭＳ 明朝" w:hAnsi="ＭＳ 明朝" w:cs="ＭＳ 明朝" w:hint="eastAsia"/>
                      <w:spacing w:val="6"/>
                      <w:kern w:val="0"/>
                      <w:szCs w:val="21"/>
                    </w:rPr>
                    <w:t>ます</w:t>
                  </w:r>
                  <w:r w:rsidR="00597672" w:rsidRPr="00597672">
                    <w:rPr>
                      <w:rFonts w:ascii="ＭＳ 明朝" w:eastAsia="ＭＳ 明朝" w:hAnsi="ＭＳ 明朝" w:cs="ＭＳ 明朝" w:hint="eastAsia"/>
                      <w:spacing w:val="6"/>
                      <w:kern w:val="0"/>
                      <w:szCs w:val="21"/>
                    </w:rPr>
                    <w:t>。</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7857B2B" w14:textId="77777777" w:rsidR="00420D05" w:rsidRPr="00E577BF" w:rsidRDefault="00420D05" w:rsidP="00420D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1C0F">
                    <w:rPr>
                      <w:rFonts w:ascii="ＭＳ 明朝" w:eastAsia="ＭＳ 明朝" w:hAnsi="ＭＳ 明朝" w:cs="ＭＳ 明朝" w:hint="eastAsia"/>
                      <w:spacing w:val="6"/>
                      <w:kern w:val="0"/>
                      <w:szCs w:val="21"/>
                    </w:rPr>
                    <w:t>AGC統合レポート2024</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30987F4" w14:textId="77777777" w:rsidR="00D1302E" w:rsidRDefault="00420D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3</w:t>
                  </w:r>
                  <w:r>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日</w:t>
                  </w:r>
                </w:p>
                <w:p w14:paraId="12B92F68" w14:textId="4A5DB475" w:rsidR="00420D05" w:rsidRPr="00E577BF" w:rsidRDefault="00420D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DDDEEB7" w14:textId="77777777" w:rsidR="00AF5738" w:rsidRDefault="00AF5738" w:rsidP="00AF5738">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公表方法・公表場所：当社ホームページ</w:t>
                  </w:r>
                  <w:hyperlink r:id="rId19" w:history="1">
                    <w:r w:rsidRPr="006B272A">
                      <w:rPr>
                        <w:rStyle w:val="af6"/>
                      </w:rPr>
                      <w:t>https://www.agc.com/company/agc_report/pdf/agc_report_2024.pdf</w:t>
                    </w:r>
                  </w:hyperlink>
                </w:p>
                <w:p w14:paraId="1353A53E" w14:textId="673E2991" w:rsidR="00D1302E" w:rsidRPr="00E577BF" w:rsidRDefault="00AF5738" w:rsidP="00AF57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記載箇所・ページ：P</w:t>
                  </w:r>
                  <w:r>
                    <w:rPr>
                      <w:rFonts w:ascii="ＭＳ 明朝" w:eastAsia="ＭＳ 明朝" w:hAnsi="ＭＳ 明朝" w:cs="ＭＳ 明朝"/>
                      <w:spacing w:val="6"/>
                      <w:kern w:val="0"/>
                      <w:szCs w:val="21"/>
                    </w:rPr>
                    <w:t>21</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23)</w:t>
                  </w:r>
                </w:p>
                <w:p w14:paraId="0AF707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BAFE9EB" w14:textId="59A272CC" w:rsidR="00D1302E" w:rsidRPr="00E577BF" w:rsidRDefault="00AF573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 xml:space="preserve">公表媒体 </w:t>
                  </w:r>
                  <w:r>
                    <w:rPr>
                      <w:rFonts w:ascii="ＭＳ 明朝" w:eastAsia="ＭＳ 明朝" w:hAnsi="ＭＳ 明朝" w:cs="ＭＳ 明朝"/>
                      <w:spacing w:val="6"/>
                      <w:kern w:val="0"/>
                      <w:szCs w:val="21"/>
                    </w:rPr>
                    <w:t>P21)</w:t>
                  </w:r>
                  <w:r>
                    <w:rPr>
                      <w:rFonts w:ascii="ＭＳ 明朝" w:eastAsia="ＭＳ 明朝" w:hAnsi="ＭＳ 明朝" w:cs="ＭＳ 明朝"/>
                      <w:spacing w:val="6"/>
                      <w:kern w:val="0"/>
                      <w:szCs w:val="21"/>
                    </w:rPr>
                    <w:br/>
                  </w:r>
                  <w:r w:rsidRPr="00AF5738">
                    <w:rPr>
                      <w:rFonts w:ascii="ＭＳ 明朝" w:eastAsia="ＭＳ 明朝" w:hAnsi="ＭＳ 明朝" w:cs="ＭＳ 明朝" w:hint="eastAsia"/>
                      <w:spacing w:val="6"/>
                      <w:kern w:val="0"/>
                      <w:szCs w:val="21"/>
                    </w:rPr>
                    <w:t>2030年に営業利益3000億円以上、戦略事業営業利益60%以上、RO</w:t>
                  </w:r>
                  <w:r w:rsidR="00100163">
                    <w:rPr>
                      <w:rFonts w:ascii="ＭＳ 明朝" w:eastAsia="ＭＳ 明朝" w:hAnsi="ＭＳ 明朝" w:cs="ＭＳ 明朝"/>
                      <w:spacing w:val="6"/>
                      <w:kern w:val="0"/>
                      <w:szCs w:val="21"/>
                    </w:rPr>
                    <w:t>E</w:t>
                  </w:r>
                  <w:r w:rsidRPr="00AF5738">
                    <w:rPr>
                      <w:rFonts w:ascii="ＭＳ 明朝" w:eastAsia="ＭＳ 明朝" w:hAnsi="ＭＳ 明朝" w:cs="ＭＳ 明朝" w:hint="eastAsia"/>
                      <w:spacing w:val="6"/>
                      <w:kern w:val="0"/>
                      <w:szCs w:val="21"/>
                    </w:rPr>
                    <w:t>を安定的に10%以上、D/E比率0.5以下を目指してい</w:t>
                  </w:r>
                  <w:r>
                    <w:rPr>
                      <w:rFonts w:ascii="ＭＳ 明朝" w:eastAsia="ＭＳ 明朝" w:hAnsi="ＭＳ 明朝" w:cs="ＭＳ 明朝" w:hint="eastAsia"/>
                      <w:spacing w:val="6"/>
                      <w:kern w:val="0"/>
                      <w:szCs w:val="21"/>
                    </w:rPr>
                    <w:t>ます</w:t>
                  </w:r>
                  <w:r w:rsidRPr="00AF5738">
                    <w:rPr>
                      <w:rFonts w:ascii="ＭＳ 明朝" w:eastAsia="ＭＳ 明朝" w:hAnsi="ＭＳ 明朝" w:cs="ＭＳ 明朝" w:hint="eastAsia"/>
                      <w:spacing w:val="6"/>
                      <w:kern w:val="0"/>
                      <w:szCs w:val="21"/>
                    </w:rPr>
                    <w:t>。</w:t>
                  </w:r>
                </w:p>
                <w:p w14:paraId="4C1CCCED" w14:textId="77777777" w:rsidR="00D1302E" w:rsidRDefault="00AF573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 xml:space="preserve">公表媒体 </w:t>
                  </w:r>
                  <w:r>
                    <w:rPr>
                      <w:rFonts w:ascii="ＭＳ 明朝" w:eastAsia="ＭＳ 明朝" w:hAnsi="ＭＳ 明朝" w:cs="ＭＳ 明朝"/>
                      <w:spacing w:val="6"/>
                      <w:kern w:val="0"/>
                      <w:szCs w:val="21"/>
                    </w:rPr>
                    <w:t>P23)</w:t>
                  </w:r>
                </w:p>
                <w:p w14:paraId="2B22B6CD" w14:textId="275F0D60" w:rsidR="00AF5738" w:rsidRDefault="00823E1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これらの実現の梃子となる</w:t>
                  </w:r>
                  <w:r w:rsidR="00AF5738">
                    <w:rPr>
                      <w:rFonts w:ascii="ＭＳ 明朝" w:eastAsia="ＭＳ 明朝" w:hAnsi="ＭＳ 明朝" w:cs="ＭＳ 明朝" w:hint="eastAsia"/>
                      <w:spacing w:val="6"/>
                      <w:kern w:val="0"/>
                      <w:szCs w:val="21"/>
                    </w:rPr>
                    <w:t>DXの取り組み領域として下記３つを設定しています。</w:t>
                  </w:r>
                </w:p>
                <w:p w14:paraId="727304C4" w14:textId="77777777" w:rsidR="00AF5738" w:rsidRDefault="00AF573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「モノづくり力」</w:t>
                  </w:r>
                </w:p>
                <w:p w14:paraId="048D29B3" w14:textId="77777777" w:rsidR="00AF5738" w:rsidRDefault="00AF573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「競争力の強化」</w:t>
                  </w:r>
                </w:p>
                <w:p w14:paraId="375D46D4" w14:textId="77777777" w:rsidR="00AF5738" w:rsidRDefault="00AF573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「ビジネスモデルの変革」</w:t>
                  </w:r>
                </w:p>
                <w:p w14:paraId="16CD6DFD" w14:textId="77777777" w:rsidR="00AF5738" w:rsidRPr="00AF5738" w:rsidRDefault="00AF5738" w:rsidP="00AF57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738">
                    <w:rPr>
                      <w:rFonts w:ascii="ＭＳ 明朝" w:eastAsia="ＭＳ 明朝" w:hAnsi="ＭＳ 明朝" w:cs="ＭＳ 明朝" w:hint="eastAsia"/>
                      <w:spacing w:val="6"/>
                      <w:kern w:val="0"/>
                      <w:szCs w:val="21"/>
                    </w:rPr>
                    <w:t>加えて、PHASE4の重点施策として、</w:t>
                  </w:r>
                </w:p>
                <w:p w14:paraId="62013B8E" w14:textId="77777777" w:rsidR="00AF5738" w:rsidRPr="00AF5738" w:rsidRDefault="00AF5738" w:rsidP="00AF57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738">
                    <w:rPr>
                      <w:rFonts w:ascii="ＭＳ 明朝" w:eastAsia="ＭＳ 明朝" w:hAnsi="ＭＳ 明朝" w:cs="ＭＳ 明朝" w:hint="eastAsia"/>
                      <w:spacing w:val="6"/>
                      <w:kern w:val="0"/>
                      <w:szCs w:val="21"/>
                    </w:rPr>
                    <w:lastRenderedPageBreak/>
                    <w:t>・お客様と連携したデータ基盤の構築</w:t>
                  </w:r>
                </w:p>
                <w:p w14:paraId="64569CB6" w14:textId="77777777" w:rsidR="00AF5738" w:rsidRPr="00AF5738" w:rsidRDefault="00AF5738" w:rsidP="00AF57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738">
                    <w:rPr>
                      <w:rFonts w:ascii="ＭＳ 明朝" w:eastAsia="ＭＳ 明朝" w:hAnsi="ＭＳ 明朝" w:cs="ＭＳ 明朝" w:hint="eastAsia"/>
                      <w:spacing w:val="6"/>
                      <w:kern w:val="0"/>
                      <w:szCs w:val="21"/>
                    </w:rPr>
                    <w:t>・デジタルツインによる安定操業と最適化</w:t>
                  </w:r>
                </w:p>
                <w:p w14:paraId="69C6E20F" w14:textId="77777777" w:rsidR="00AF5738" w:rsidRPr="00AF5738" w:rsidRDefault="00AF5738" w:rsidP="00AF57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738">
                    <w:rPr>
                      <w:rFonts w:ascii="ＭＳ 明朝" w:eastAsia="ＭＳ 明朝" w:hAnsi="ＭＳ 明朝" w:cs="ＭＳ 明朝" w:hint="eastAsia"/>
                      <w:spacing w:val="6"/>
                      <w:kern w:val="0"/>
                      <w:szCs w:val="21"/>
                    </w:rPr>
                    <w:t>・生成AI等の活用による業務改革</w:t>
                  </w:r>
                </w:p>
                <w:p w14:paraId="0DDB4187" w14:textId="77777777" w:rsidR="00AF5738" w:rsidRPr="00AF5738" w:rsidRDefault="00AF5738" w:rsidP="00AF57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738">
                    <w:rPr>
                      <w:rFonts w:ascii="ＭＳ 明朝" w:eastAsia="ＭＳ 明朝" w:hAnsi="ＭＳ 明朝" w:cs="ＭＳ 明朝" w:hint="eastAsia"/>
                      <w:spacing w:val="6"/>
                      <w:kern w:val="0"/>
                      <w:szCs w:val="21"/>
                    </w:rPr>
                    <w:t>・デジタル資産の地域間、事業間の共用</w:t>
                  </w:r>
                </w:p>
                <w:p w14:paraId="66ADBC34" w14:textId="23D8661E" w:rsidR="00AF5738" w:rsidRPr="00AF5738" w:rsidRDefault="00AF5738" w:rsidP="00AF57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738">
                    <w:rPr>
                      <w:rFonts w:ascii="ＭＳ 明朝" w:eastAsia="ＭＳ 明朝" w:hAnsi="ＭＳ 明朝" w:cs="ＭＳ 明朝" w:hint="eastAsia"/>
                      <w:spacing w:val="6"/>
                      <w:kern w:val="0"/>
                      <w:szCs w:val="21"/>
                    </w:rPr>
                    <w:t>を掲げ</w:t>
                  </w:r>
                  <w:r>
                    <w:rPr>
                      <w:rFonts w:ascii="ＭＳ 明朝" w:eastAsia="ＭＳ 明朝" w:hAnsi="ＭＳ 明朝" w:cs="ＭＳ 明朝" w:hint="eastAsia"/>
                      <w:spacing w:val="6"/>
                      <w:kern w:val="0"/>
                      <w:szCs w:val="21"/>
                    </w:rPr>
                    <w:t>ています。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6C6D8C46" w14:textId="77777777" w:rsidR="00420D05" w:rsidRDefault="00420D05" w:rsidP="00420D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3</w:t>
                  </w:r>
                  <w:r>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CA24314" w14:textId="62FD0EFA" w:rsidR="00D1302E" w:rsidRPr="00E577BF" w:rsidRDefault="00420D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1C0F">
                    <w:rPr>
                      <w:rFonts w:ascii="ＭＳ 明朝" w:eastAsia="ＭＳ 明朝" w:hAnsi="ＭＳ 明朝" w:cs="ＭＳ 明朝" w:hint="eastAsia"/>
                      <w:spacing w:val="6"/>
                      <w:kern w:val="0"/>
                      <w:szCs w:val="21"/>
                    </w:rPr>
                    <w:t>AGC統合レポート2024</w:t>
                  </w:r>
                </w:p>
                <w:p w14:paraId="5AA3F1AF" w14:textId="77777777" w:rsidR="003742D2" w:rsidRDefault="001240D3" w:rsidP="003742D2">
                  <w:pPr>
                    <w:suppressAutoHyphens/>
                    <w:kinsoku w:val="0"/>
                    <w:overflowPunct w:val="0"/>
                    <w:adjustRightInd w:val="0"/>
                    <w:spacing w:afterLines="50" w:after="120" w:line="238" w:lineRule="exact"/>
                    <w:jc w:val="left"/>
                    <w:textAlignment w:val="center"/>
                  </w:pPr>
                  <w:hyperlink r:id="rId20" w:history="1">
                    <w:r w:rsidR="003742D2" w:rsidRPr="006B272A">
                      <w:rPr>
                        <w:rStyle w:val="af6"/>
                      </w:rPr>
                      <w:t>https://www.agc.com/company/agc_report/pdf/agc_report_2024.pdf</w:t>
                    </w:r>
                  </w:hyperlink>
                </w:p>
                <w:p w14:paraId="67F41979" w14:textId="1C566486" w:rsidR="00D1302E" w:rsidRPr="003742D2" w:rsidRDefault="003742D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記載箇所・ページ：P</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32)</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4A52E3A3" w14:textId="42E005F3" w:rsidR="003742D2" w:rsidRPr="003742D2" w:rsidRDefault="003742D2" w:rsidP="003742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42D2">
                    <w:rPr>
                      <w:rFonts w:ascii="ＭＳ 明朝" w:eastAsia="ＭＳ 明朝" w:hAnsi="ＭＳ 明朝" w:cs="ＭＳ 明朝" w:hint="eastAsia"/>
                      <w:spacing w:val="6"/>
                      <w:kern w:val="0"/>
                      <w:szCs w:val="21"/>
                    </w:rPr>
                    <w:t>CEOメッセージ(P4～24)</w:t>
                  </w:r>
                </w:p>
                <w:p w14:paraId="68DD7B9E" w14:textId="7C6762EA" w:rsidR="003742D2" w:rsidRPr="003742D2" w:rsidRDefault="003742D2" w:rsidP="003742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42D2">
                    <w:rPr>
                      <w:rFonts w:ascii="ＭＳ 明朝" w:eastAsia="ＭＳ 明朝" w:hAnsi="ＭＳ 明朝" w:cs="ＭＳ 明朝" w:hint="eastAsia"/>
                      <w:spacing w:val="6"/>
                      <w:kern w:val="0"/>
                      <w:szCs w:val="21"/>
                    </w:rPr>
                    <w:t>「2030年のありたい姿」には、「サステナブルな社会の実現に貢献する」という私たちの使命感を盛り込み、さらに「継続的に成長・進化するエクセレントカンパニーでありたい」という願いを示し</w:t>
                  </w:r>
                  <w:r>
                    <w:rPr>
                      <w:rFonts w:ascii="ＭＳ 明朝" w:eastAsia="ＭＳ 明朝" w:hAnsi="ＭＳ 明朝" w:cs="ＭＳ 明朝" w:hint="eastAsia"/>
                      <w:spacing w:val="6"/>
                      <w:kern w:val="0"/>
                      <w:szCs w:val="21"/>
                    </w:rPr>
                    <w:t>まし</w:t>
                  </w:r>
                  <w:r w:rsidRPr="003742D2">
                    <w:rPr>
                      <w:rFonts w:ascii="ＭＳ 明朝" w:eastAsia="ＭＳ 明朝" w:hAnsi="ＭＳ 明朝" w:cs="ＭＳ 明朝" w:hint="eastAsia"/>
                      <w:spacing w:val="6"/>
                      <w:kern w:val="0"/>
                      <w:szCs w:val="21"/>
                    </w:rPr>
                    <w:t>た。ここには、AGCグループが素材メーカーとしてサステナブルな社会の実現に貢献していくためには、AGCグループ自身もサステナブルでなければならないという思いを込めてい</w:t>
                  </w:r>
                  <w:r>
                    <w:rPr>
                      <w:rFonts w:ascii="ＭＳ 明朝" w:eastAsia="ＭＳ 明朝" w:hAnsi="ＭＳ 明朝" w:cs="ＭＳ 明朝" w:hint="eastAsia"/>
                      <w:spacing w:val="6"/>
                      <w:kern w:val="0"/>
                      <w:szCs w:val="21"/>
                    </w:rPr>
                    <w:t>ます</w:t>
                  </w:r>
                  <w:r w:rsidRPr="003742D2">
                    <w:rPr>
                      <w:rFonts w:ascii="ＭＳ 明朝" w:eastAsia="ＭＳ 明朝" w:hAnsi="ＭＳ 明朝" w:cs="ＭＳ 明朝" w:hint="eastAsia"/>
                      <w:spacing w:val="6"/>
                      <w:kern w:val="0"/>
                      <w:szCs w:val="21"/>
                    </w:rPr>
                    <w:t>。</w:t>
                  </w:r>
                </w:p>
                <w:p w14:paraId="13DC5D0E" w14:textId="20FB666D" w:rsidR="003742D2" w:rsidRPr="003742D2" w:rsidRDefault="003742D2" w:rsidP="003742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42D2">
                    <w:rPr>
                      <w:rFonts w:ascii="ＭＳ 明朝" w:eastAsia="ＭＳ 明朝" w:hAnsi="ＭＳ 明朝" w:cs="ＭＳ 明朝" w:hint="eastAsia"/>
                      <w:spacing w:val="6"/>
                      <w:kern w:val="0"/>
                      <w:szCs w:val="21"/>
                    </w:rPr>
                    <w:t>AGCグループでは「2030年のありたい姿」に向けた諸施策を着実に実施するため、中期経営計画AGC plus-2026を策定し、2024年2月に発表し</w:t>
                  </w:r>
                  <w:r>
                    <w:rPr>
                      <w:rFonts w:ascii="ＭＳ 明朝" w:eastAsia="ＭＳ 明朝" w:hAnsi="ＭＳ 明朝" w:cs="ＭＳ 明朝" w:hint="eastAsia"/>
                      <w:spacing w:val="6"/>
                      <w:kern w:val="0"/>
                      <w:szCs w:val="21"/>
                    </w:rPr>
                    <w:t>まし</w:t>
                  </w:r>
                  <w:r w:rsidRPr="003742D2">
                    <w:rPr>
                      <w:rFonts w:ascii="ＭＳ 明朝" w:eastAsia="ＭＳ 明朝" w:hAnsi="ＭＳ 明朝" w:cs="ＭＳ 明朝" w:hint="eastAsia"/>
                      <w:spacing w:val="6"/>
                      <w:kern w:val="0"/>
                      <w:szCs w:val="21"/>
                    </w:rPr>
                    <w:t>た。この中期経営計画の主要戦略の一つに価値創造DXの推進を据え、DXを「コーポレート・トランスフォーメーション第二章の梃子」と位置付け、デジタル技術の利点を生かし常に変革し続ける姿、DXの定常軌道化を目指してい</w:t>
                  </w:r>
                  <w:r>
                    <w:rPr>
                      <w:rFonts w:ascii="ＭＳ 明朝" w:eastAsia="ＭＳ 明朝" w:hAnsi="ＭＳ 明朝" w:cs="ＭＳ 明朝" w:hint="eastAsia"/>
                      <w:spacing w:val="6"/>
                      <w:kern w:val="0"/>
                      <w:szCs w:val="21"/>
                    </w:rPr>
                    <w:t>きます</w:t>
                  </w:r>
                  <w:r w:rsidRPr="003742D2">
                    <w:rPr>
                      <w:rFonts w:ascii="ＭＳ 明朝" w:eastAsia="ＭＳ 明朝" w:hAnsi="ＭＳ 明朝" w:cs="ＭＳ 明朝" w:hint="eastAsia"/>
                      <w:spacing w:val="6"/>
                      <w:kern w:val="0"/>
                      <w:szCs w:val="21"/>
                    </w:rPr>
                    <w:t>。</w:t>
                  </w:r>
                </w:p>
                <w:p w14:paraId="07EA90D8" w14:textId="77777777" w:rsidR="003742D2" w:rsidRPr="003742D2" w:rsidRDefault="003742D2" w:rsidP="003742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42D2">
                    <w:rPr>
                      <w:rFonts w:ascii="ＭＳ 明朝" w:eastAsia="ＭＳ 明朝" w:hAnsi="ＭＳ 明朝" w:cs="ＭＳ 明朝" w:hint="eastAsia"/>
                      <w:spacing w:val="6"/>
                      <w:kern w:val="0"/>
                      <w:szCs w:val="21"/>
                    </w:rPr>
                    <w:t>CFOメッセージ(P25～28)</w:t>
                  </w:r>
                </w:p>
                <w:p w14:paraId="4CC36F22" w14:textId="4C9485AC" w:rsidR="003742D2" w:rsidRPr="003742D2" w:rsidRDefault="003742D2" w:rsidP="003742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42D2">
                    <w:rPr>
                      <w:rFonts w:ascii="ＭＳ 明朝" w:eastAsia="ＭＳ 明朝" w:hAnsi="ＭＳ 明朝" w:cs="ＭＳ 明朝" w:hint="eastAsia"/>
                      <w:spacing w:val="6"/>
                      <w:kern w:val="0"/>
                      <w:szCs w:val="21"/>
                    </w:rPr>
                    <w:t>コーポレート・トランスフォーメーションを加速し、「2030年のありたい姿」の実現に向けた企業価値の最大化を図り、「安定的にROE 10％以上」という目標を実現</w:t>
                  </w:r>
                  <w:r>
                    <w:rPr>
                      <w:rFonts w:ascii="ＭＳ 明朝" w:eastAsia="ＭＳ 明朝" w:hAnsi="ＭＳ 明朝" w:cs="ＭＳ 明朝" w:hint="eastAsia"/>
                      <w:spacing w:val="6"/>
                      <w:kern w:val="0"/>
                      <w:szCs w:val="21"/>
                    </w:rPr>
                    <w:t>します</w:t>
                  </w:r>
                  <w:r w:rsidRPr="003742D2">
                    <w:rPr>
                      <w:rFonts w:ascii="ＭＳ 明朝" w:eastAsia="ＭＳ 明朝" w:hAnsi="ＭＳ 明朝" w:cs="ＭＳ 明朝" w:hint="eastAsia"/>
                      <w:spacing w:val="6"/>
                      <w:kern w:val="0"/>
                      <w:szCs w:val="21"/>
                    </w:rPr>
                    <w:t>。</w:t>
                  </w:r>
                </w:p>
                <w:p w14:paraId="008B3BD4" w14:textId="77777777" w:rsidR="003742D2" w:rsidRPr="003742D2" w:rsidRDefault="003742D2" w:rsidP="003742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42D2">
                    <w:rPr>
                      <w:rFonts w:ascii="ＭＳ 明朝" w:eastAsia="ＭＳ 明朝" w:hAnsi="ＭＳ 明朝" w:cs="ＭＳ 明朝" w:hint="eastAsia"/>
                      <w:spacing w:val="6"/>
                      <w:kern w:val="0"/>
                      <w:szCs w:val="21"/>
                    </w:rPr>
                    <w:t>CTOメッセージ(P29～32)</w:t>
                  </w:r>
                </w:p>
                <w:p w14:paraId="7882EAA3" w14:textId="4F37A2BE" w:rsidR="003742D2" w:rsidRPr="003742D2" w:rsidRDefault="003742D2" w:rsidP="003742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42D2">
                    <w:rPr>
                      <w:rFonts w:ascii="ＭＳ 明朝" w:eastAsia="ＭＳ 明朝" w:hAnsi="ＭＳ 明朝" w:cs="ＭＳ 明朝" w:hint="eastAsia"/>
                      <w:spacing w:val="6"/>
                      <w:kern w:val="0"/>
                      <w:szCs w:val="21"/>
                    </w:rPr>
                    <w:t>AGCグループは提供する社会的価値を「Blue planet」「Innovation」「Well-being」の3つに再定義し</w:t>
                  </w:r>
                  <w:r>
                    <w:rPr>
                      <w:rFonts w:ascii="ＭＳ 明朝" w:eastAsia="ＭＳ 明朝" w:hAnsi="ＭＳ 明朝" w:cs="ＭＳ 明朝" w:hint="eastAsia"/>
                      <w:spacing w:val="6"/>
                      <w:kern w:val="0"/>
                      <w:szCs w:val="21"/>
                    </w:rPr>
                    <w:t>まし</w:t>
                  </w:r>
                  <w:r w:rsidRPr="003742D2">
                    <w:rPr>
                      <w:rFonts w:ascii="ＭＳ 明朝" w:eastAsia="ＭＳ 明朝" w:hAnsi="ＭＳ 明朝" w:cs="ＭＳ 明朝" w:hint="eastAsia"/>
                      <w:spacing w:val="6"/>
                      <w:kern w:val="0"/>
                      <w:szCs w:val="21"/>
                    </w:rPr>
                    <w:t>た。「Innovation」に関しての大切な切り口として、「価値創造DXの推進」を掲げてい</w:t>
                  </w:r>
                  <w:r>
                    <w:rPr>
                      <w:rFonts w:ascii="ＭＳ 明朝" w:eastAsia="ＭＳ 明朝" w:hAnsi="ＭＳ 明朝" w:cs="ＭＳ 明朝" w:hint="eastAsia"/>
                      <w:spacing w:val="6"/>
                      <w:kern w:val="0"/>
                      <w:szCs w:val="21"/>
                    </w:rPr>
                    <w:t>ます</w:t>
                  </w:r>
                  <w:r w:rsidRPr="003742D2">
                    <w:rPr>
                      <w:rFonts w:ascii="ＭＳ 明朝" w:eastAsia="ＭＳ 明朝" w:hAnsi="ＭＳ 明朝" w:cs="ＭＳ 明朝" w:hint="eastAsia"/>
                      <w:spacing w:val="6"/>
                      <w:kern w:val="0"/>
                      <w:szCs w:val="21"/>
                    </w:rPr>
                    <w:t>。デジタル技術とAGCの強みであるモノづくり力の融合により、生産性の飛躍的な向上や、サプライチェーンをつなぐことなどで、各事業の競争力を高めてい</w:t>
                  </w:r>
                  <w:r>
                    <w:rPr>
                      <w:rFonts w:ascii="ＭＳ 明朝" w:eastAsia="ＭＳ 明朝" w:hAnsi="ＭＳ 明朝" w:cs="ＭＳ 明朝" w:hint="eastAsia"/>
                      <w:spacing w:val="6"/>
                      <w:kern w:val="0"/>
                      <w:szCs w:val="21"/>
                    </w:rPr>
                    <w:t>きます</w:t>
                  </w:r>
                  <w:r w:rsidRPr="003742D2">
                    <w:rPr>
                      <w:rFonts w:ascii="ＭＳ 明朝" w:eastAsia="ＭＳ 明朝" w:hAnsi="ＭＳ 明朝" w:cs="ＭＳ 明朝" w:hint="eastAsia"/>
                      <w:spacing w:val="6"/>
                      <w:kern w:val="0"/>
                      <w:szCs w:val="21"/>
                    </w:rPr>
                    <w:t>。そのために、2023年には「デジタル・イノベーション推進部」を新設し、ここが生産性の革新と最新デジタル技術の社内展開を牽引して</w:t>
                  </w:r>
                  <w:r>
                    <w:rPr>
                      <w:rFonts w:ascii="ＭＳ 明朝" w:eastAsia="ＭＳ 明朝" w:hAnsi="ＭＳ 明朝" w:cs="ＭＳ 明朝" w:hint="eastAsia"/>
                      <w:spacing w:val="6"/>
                      <w:kern w:val="0"/>
                      <w:szCs w:val="21"/>
                    </w:rPr>
                    <w:t>います</w:t>
                  </w:r>
                  <w:r w:rsidRPr="003742D2">
                    <w:rPr>
                      <w:rFonts w:ascii="ＭＳ 明朝" w:eastAsia="ＭＳ 明朝" w:hAnsi="ＭＳ 明朝" w:cs="ＭＳ 明朝" w:hint="eastAsia"/>
                      <w:spacing w:val="6"/>
                      <w:kern w:val="0"/>
                      <w:szCs w:val="21"/>
                    </w:rPr>
                    <w:t>。特に、DX戦略の立案と支援、人財育成もこの組織の重要なミッションで</w:t>
                  </w:r>
                  <w:r>
                    <w:rPr>
                      <w:rFonts w:ascii="ＭＳ 明朝" w:eastAsia="ＭＳ 明朝" w:hAnsi="ＭＳ 明朝" w:cs="ＭＳ 明朝" w:hint="eastAsia"/>
                      <w:spacing w:val="6"/>
                      <w:kern w:val="0"/>
                      <w:szCs w:val="21"/>
                    </w:rPr>
                    <w:t>です</w:t>
                  </w:r>
                  <w:r w:rsidRPr="003742D2">
                    <w:rPr>
                      <w:rFonts w:ascii="ＭＳ 明朝" w:eastAsia="ＭＳ 明朝" w:hAnsi="ＭＳ 明朝" w:cs="ＭＳ 明朝" w:hint="eastAsia"/>
                      <w:spacing w:val="6"/>
                      <w:kern w:val="0"/>
                      <w:szCs w:val="21"/>
                    </w:rPr>
                    <w:t>。併せて各カンパニーでもDX推進組織を整備してい</w:t>
                  </w:r>
                  <w:r>
                    <w:rPr>
                      <w:rFonts w:ascii="ＭＳ 明朝" w:eastAsia="ＭＳ 明朝" w:hAnsi="ＭＳ 明朝" w:cs="ＭＳ 明朝" w:hint="eastAsia"/>
                      <w:spacing w:val="6"/>
                      <w:kern w:val="0"/>
                      <w:szCs w:val="21"/>
                    </w:rPr>
                    <w:t>ます</w:t>
                  </w:r>
                  <w:r w:rsidRPr="003742D2">
                    <w:rPr>
                      <w:rFonts w:ascii="ＭＳ 明朝" w:eastAsia="ＭＳ 明朝" w:hAnsi="ＭＳ 明朝" w:cs="ＭＳ 明朝" w:hint="eastAsia"/>
                      <w:spacing w:val="6"/>
                      <w:kern w:val="0"/>
                      <w:szCs w:val="21"/>
                    </w:rPr>
                    <w:t>。</w:t>
                  </w:r>
                </w:p>
                <w:p w14:paraId="29C1A6E5" w14:textId="7550CD2B" w:rsidR="00D1302E" w:rsidRPr="00E577BF" w:rsidRDefault="003742D2" w:rsidP="003742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42D2">
                    <w:rPr>
                      <w:rFonts w:ascii="ＭＳ 明朝" w:eastAsia="ＭＳ 明朝" w:hAnsi="ＭＳ 明朝" w:cs="ＭＳ 明朝" w:hint="eastAsia"/>
                      <w:spacing w:val="6"/>
                      <w:kern w:val="0"/>
                      <w:szCs w:val="21"/>
                    </w:rPr>
                    <w:t>AIやビッグデータ解析、データマイニングなどを活用したマテリアルズ・インフォマティクス（MI）の取り組みを加速してい</w:t>
                  </w:r>
                  <w:r>
                    <w:rPr>
                      <w:rFonts w:ascii="ＭＳ 明朝" w:eastAsia="ＭＳ 明朝" w:hAnsi="ＭＳ 明朝" w:cs="ＭＳ 明朝" w:hint="eastAsia"/>
                      <w:spacing w:val="6"/>
                      <w:kern w:val="0"/>
                      <w:szCs w:val="21"/>
                    </w:rPr>
                    <w:t>ます</w:t>
                  </w:r>
                  <w:r w:rsidRPr="003742D2">
                    <w:rPr>
                      <w:rFonts w:ascii="ＭＳ 明朝" w:eastAsia="ＭＳ 明朝" w:hAnsi="ＭＳ 明朝" w:cs="ＭＳ 明朝" w:hint="eastAsia"/>
                      <w:spacing w:val="6"/>
                      <w:kern w:val="0"/>
                      <w:szCs w:val="21"/>
                    </w:rPr>
                    <w:t>。新しい中期経営計画期間では、新技術を積極的に取り入れながら将来の成長に向けて強化していきたいと考えて</w:t>
                  </w:r>
                  <w:r w:rsidR="00956ED2">
                    <w:rPr>
                      <w:rFonts w:ascii="ＭＳ 明朝" w:eastAsia="ＭＳ 明朝" w:hAnsi="ＭＳ 明朝" w:cs="ＭＳ 明朝" w:hint="eastAsia"/>
                      <w:spacing w:val="6"/>
                      <w:kern w:val="0"/>
                      <w:szCs w:val="21"/>
                    </w:rPr>
                    <w:t>います。</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019CC644"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20D05">
                    <w:rPr>
                      <w:rFonts w:ascii="ＭＳ 明朝" w:eastAsia="ＭＳ 明朝" w:hAnsi="ＭＳ 明朝" w:cs="ＭＳ 明朝" w:hint="eastAsia"/>
                      <w:spacing w:val="6"/>
                      <w:kern w:val="0"/>
                      <w:szCs w:val="21"/>
                    </w:rPr>
                    <w:t>2</w:t>
                  </w:r>
                  <w:r w:rsidR="00420D05">
                    <w:rPr>
                      <w:rFonts w:ascii="ＭＳ 明朝" w:eastAsia="ＭＳ 明朝" w:hAnsi="ＭＳ 明朝" w:cs="ＭＳ 明朝"/>
                      <w:spacing w:val="6"/>
                      <w:kern w:val="0"/>
                      <w:szCs w:val="21"/>
                    </w:rPr>
                    <w:t>020</w:t>
                  </w:r>
                  <w:r w:rsidRPr="00E577BF">
                    <w:rPr>
                      <w:rFonts w:ascii="ＭＳ 明朝" w:eastAsia="ＭＳ 明朝" w:hAnsi="ＭＳ 明朝" w:cs="ＭＳ 明朝" w:hint="eastAsia"/>
                      <w:spacing w:val="6"/>
                      <w:kern w:val="0"/>
                      <w:szCs w:val="21"/>
                    </w:rPr>
                    <w:t xml:space="preserve">年　</w:t>
                  </w:r>
                  <w:r w:rsidR="00420D05">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月頃　～　</w:t>
                  </w:r>
                  <w:r w:rsidR="00420D05">
                    <w:rPr>
                      <w:rFonts w:ascii="ＭＳ 明朝" w:eastAsia="ＭＳ 明朝" w:hAnsi="ＭＳ 明朝" w:cs="ＭＳ 明朝" w:hint="eastAsia"/>
                      <w:spacing w:val="6"/>
                      <w:kern w:val="0"/>
                      <w:szCs w:val="21"/>
                    </w:rPr>
                    <w:t>継続実施中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7DCFC543" w:rsidR="00D1302E" w:rsidRPr="00420D05" w:rsidRDefault="00956ED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DX推進指標を用いた課題把握を実施</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69B545C8"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8E1515">
                    <w:rPr>
                      <w:rFonts w:ascii="ＭＳ 明朝" w:eastAsia="ＭＳ 明朝" w:hAnsi="ＭＳ 明朝" w:cs="ＭＳ 明朝" w:hint="eastAsia"/>
                      <w:spacing w:val="6"/>
                      <w:kern w:val="0"/>
                      <w:szCs w:val="21"/>
                    </w:rPr>
                    <w:t>２０２２</w:t>
                  </w:r>
                  <w:r w:rsidRPr="00E577BF">
                    <w:rPr>
                      <w:rFonts w:ascii="ＭＳ 明朝" w:eastAsia="ＭＳ 明朝" w:hAnsi="ＭＳ 明朝" w:cs="ＭＳ 明朝" w:hint="eastAsia"/>
                      <w:spacing w:val="6"/>
                      <w:kern w:val="0"/>
                      <w:szCs w:val="21"/>
                    </w:rPr>
                    <w:t xml:space="preserve">　年　</w:t>
                  </w:r>
                  <w:r w:rsidR="00465C8F">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月頃　～</w:t>
                  </w:r>
                  <w:r w:rsidR="00465C8F">
                    <w:rPr>
                      <w:rFonts w:ascii="ＭＳ 明朝" w:eastAsia="ＭＳ 明朝" w:hAnsi="ＭＳ 明朝" w:cs="ＭＳ 明朝" w:hint="eastAsia"/>
                      <w:spacing w:val="6"/>
                      <w:kern w:val="0"/>
                      <w:szCs w:val="21"/>
                    </w:rPr>
                    <w:t xml:space="preserve">　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B4F2EC0" w14:textId="77777777" w:rsidR="003C5680" w:rsidRDefault="00F21295"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1295">
                    <w:rPr>
                      <w:rFonts w:ascii="ＭＳ 明朝" w:eastAsia="ＭＳ 明朝" w:hAnsi="ＭＳ 明朝" w:cs="ＭＳ 明朝" w:hint="eastAsia"/>
                      <w:spacing w:val="6"/>
                      <w:kern w:val="0"/>
                      <w:szCs w:val="21"/>
                    </w:rPr>
                    <w:t>情報セキュリティマネジメントシステム国際規格ISO27000を踏まえたグループ共通の「情報セキュリティポリシー」を制定し、情報資産の適切な保存・活用・管理や個人情報の保護を推進してい</w:t>
                  </w:r>
                  <w:r w:rsidR="003C5680">
                    <w:rPr>
                      <w:rFonts w:ascii="ＭＳ 明朝" w:eastAsia="ＭＳ 明朝" w:hAnsi="ＭＳ 明朝" w:cs="ＭＳ 明朝" w:hint="eastAsia"/>
                      <w:spacing w:val="6"/>
                      <w:kern w:val="0"/>
                      <w:szCs w:val="21"/>
                    </w:rPr>
                    <w:t>ます</w:t>
                  </w:r>
                  <w:r w:rsidRPr="00F21295">
                    <w:rPr>
                      <w:rFonts w:ascii="ＭＳ 明朝" w:eastAsia="ＭＳ 明朝" w:hAnsi="ＭＳ 明朝" w:cs="ＭＳ 明朝" w:hint="eastAsia"/>
                      <w:spacing w:val="6"/>
                      <w:kern w:val="0"/>
                      <w:szCs w:val="21"/>
                    </w:rPr>
                    <w:t>。</w:t>
                  </w:r>
                </w:p>
                <w:p w14:paraId="5FB79889" w14:textId="77777777" w:rsidR="00350A8C" w:rsidRDefault="00476099"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099">
                    <w:rPr>
                      <w:rFonts w:ascii="ＭＳ 明朝" w:eastAsia="ＭＳ 明朝" w:hAnsi="ＭＳ 明朝" w:cs="ＭＳ 明朝" w:hint="eastAsia"/>
                      <w:spacing w:val="6"/>
                      <w:kern w:val="0"/>
                      <w:szCs w:val="21"/>
                    </w:rPr>
                    <w:t>AGCグループグローバル共通の取り組み項目をベースに、地域（日本・アジア、欧州、米州）の状況を踏まえた項目を付加した標準書とガイドラインをそれぞれ策定してい</w:t>
                  </w:r>
                  <w:r w:rsidR="00AD1EA4">
                    <w:rPr>
                      <w:rFonts w:ascii="ＭＳ 明朝" w:eastAsia="ＭＳ 明朝" w:hAnsi="ＭＳ 明朝" w:cs="ＭＳ 明朝" w:hint="eastAsia"/>
                      <w:spacing w:val="6"/>
                      <w:kern w:val="0"/>
                      <w:szCs w:val="21"/>
                    </w:rPr>
                    <w:t>ます</w:t>
                  </w:r>
                  <w:r w:rsidRPr="00476099">
                    <w:rPr>
                      <w:rFonts w:ascii="ＭＳ 明朝" w:eastAsia="ＭＳ 明朝" w:hAnsi="ＭＳ 明朝" w:cs="ＭＳ 明朝" w:hint="eastAsia"/>
                      <w:spacing w:val="6"/>
                      <w:kern w:val="0"/>
                      <w:szCs w:val="21"/>
                    </w:rPr>
                    <w:t>。また、重大な情報セキュリティ事故が生じた際には「AGCグループ危機管理ガイドライン」に沿って、その影響を最小限に留めるための体制を整備してい</w:t>
                  </w:r>
                  <w:r w:rsidR="00AD1EA4">
                    <w:rPr>
                      <w:rFonts w:ascii="ＭＳ 明朝" w:eastAsia="ＭＳ 明朝" w:hAnsi="ＭＳ 明朝" w:cs="ＭＳ 明朝" w:hint="eastAsia"/>
                      <w:spacing w:val="6"/>
                      <w:kern w:val="0"/>
                      <w:szCs w:val="21"/>
                    </w:rPr>
                    <w:t>ます</w:t>
                  </w:r>
                  <w:r w:rsidRPr="00476099">
                    <w:rPr>
                      <w:rFonts w:ascii="ＭＳ 明朝" w:eastAsia="ＭＳ 明朝" w:hAnsi="ＭＳ 明朝" w:cs="ＭＳ 明朝" w:hint="eastAsia"/>
                      <w:spacing w:val="6"/>
                      <w:kern w:val="0"/>
                      <w:szCs w:val="21"/>
                    </w:rPr>
                    <w:t>。</w:t>
                  </w:r>
                </w:p>
                <w:p w14:paraId="57CB9F69" w14:textId="77777777" w:rsidR="00787D0D" w:rsidRDefault="00787D0D"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D0D">
                    <w:rPr>
                      <w:rFonts w:ascii="ＭＳ 明朝" w:eastAsia="ＭＳ 明朝" w:hAnsi="ＭＳ 明朝" w:cs="ＭＳ 明朝" w:hint="eastAsia"/>
                      <w:spacing w:val="6"/>
                      <w:kern w:val="0"/>
                      <w:szCs w:val="21"/>
                    </w:rPr>
                    <w:t>情報システムや生産設備のセキュリティ対策について、国際標準を踏まえたグループ共通の管理規程を策定し、防御や検知に関する装備を強化するとともに、マネジメントシステムを整備し、情報セキュリティ・インシデントが発生した際の即応力を強化すべく体制の充実や訓練に取り組んでい</w:t>
                  </w:r>
                  <w:r>
                    <w:rPr>
                      <w:rFonts w:ascii="ＭＳ 明朝" w:eastAsia="ＭＳ 明朝" w:hAnsi="ＭＳ 明朝" w:cs="ＭＳ 明朝" w:hint="eastAsia"/>
                      <w:spacing w:val="6"/>
                      <w:kern w:val="0"/>
                      <w:szCs w:val="21"/>
                    </w:rPr>
                    <w:t>ます</w:t>
                  </w:r>
                  <w:r w:rsidRPr="00787D0D">
                    <w:rPr>
                      <w:rFonts w:ascii="ＭＳ 明朝" w:eastAsia="ＭＳ 明朝" w:hAnsi="ＭＳ 明朝" w:cs="ＭＳ 明朝" w:hint="eastAsia"/>
                      <w:spacing w:val="6"/>
                      <w:kern w:val="0"/>
                      <w:szCs w:val="21"/>
                    </w:rPr>
                    <w:t>。上記については、技術的な侵入テストや第三者による総合評価を継続して実施してい</w:t>
                  </w:r>
                  <w:r>
                    <w:rPr>
                      <w:rFonts w:ascii="ＭＳ 明朝" w:eastAsia="ＭＳ 明朝" w:hAnsi="ＭＳ 明朝" w:cs="ＭＳ 明朝" w:hint="eastAsia"/>
                      <w:spacing w:val="6"/>
                      <w:kern w:val="0"/>
                      <w:szCs w:val="21"/>
                    </w:rPr>
                    <w:t>ます</w:t>
                  </w:r>
                  <w:r w:rsidRPr="00787D0D">
                    <w:rPr>
                      <w:rFonts w:ascii="ＭＳ 明朝" w:eastAsia="ＭＳ 明朝" w:hAnsi="ＭＳ 明朝" w:cs="ＭＳ 明朝" w:hint="eastAsia"/>
                      <w:spacing w:val="6"/>
                      <w:kern w:val="0"/>
                      <w:szCs w:val="21"/>
                    </w:rPr>
                    <w:t>。</w:t>
                  </w:r>
                </w:p>
                <w:p w14:paraId="55510B03" w14:textId="0BA0C68C" w:rsidR="004A7F0E" w:rsidRPr="00E577BF" w:rsidRDefault="004A7F0E"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7F0E">
                    <w:rPr>
                      <w:rFonts w:ascii="ＭＳ 明朝" w:eastAsia="ＭＳ 明朝" w:hAnsi="ＭＳ 明朝" w:cs="ＭＳ 明朝" w:hint="eastAsia"/>
                      <w:spacing w:val="6"/>
                      <w:kern w:val="0"/>
                      <w:szCs w:val="21"/>
                    </w:rPr>
                    <w:t>新卒採用社員・キャリア採用社員向け教育の一環として、情報セキュリティ教育を実施して</w:t>
                  </w:r>
                  <w:r>
                    <w:rPr>
                      <w:rFonts w:ascii="ＭＳ 明朝" w:eastAsia="ＭＳ 明朝" w:hAnsi="ＭＳ 明朝" w:cs="ＭＳ 明朝" w:hint="eastAsia"/>
                      <w:spacing w:val="6"/>
                      <w:kern w:val="0"/>
                      <w:szCs w:val="21"/>
                    </w:rPr>
                    <w:t>います</w:t>
                  </w:r>
                  <w:r w:rsidRPr="004A7F0E">
                    <w:rPr>
                      <w:rFonts w:ascii="ＭＳ 明朝" w:eastAsia="ＭＳ 明朝" w:hAnsi="ＭＳ 明朝" w:cs="ＭＳ 明朝" w:hint="eastAsia"/>
                      <w:spacing w:val="6"/>
                      <w:kern w:val="0"/>
                      <w:szCs w:val="21"/>
                    </w:rPr>
                    <w:t>。また、入社後の社員に対しても、定期的な教育を継続して実施してい</w:t>
                  </w:r>
                  <w:r>
                    <w:rPr>
                      <w:rFonts w:ascii="ＭＳ 明朝" w:eastAsia="ＭＳ 明朝" w:hAnsi="ＭＳ 明朝" w:cs="ＭＳ 明朝" w:hint="eastAsia"/>
                      <w:spacing w:val="6"/>
                      <w:kern w:val="0"/>
                      <w:szCs w:val="21"/>
                    </w:rPr>
                    <w:t>ます</w:t>
                  </w:r>
                  <w:r w:rsidRPr="004A7F0E">
                    <w:rPr>
                      <w:rFonts w:ascii="ＭＳ 明朝" w:eastAsia="ＭＳ 明朝" w:hAnsi="ＭＳ 明朝" w:cs="ＭＳ 明朝" w:hint="eastAsia"/>
                      <w:spacing w:val="6"/>
                      <w:kern w:val="0"/>
                      <w:szCs w:val="21"/>
                    </w:rPr>
                    <w:t>。</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70438F0"/>
    <w:multiLevelType w:val="hybridMultilevel"/>
    <w:tmpl w:val="3842BA96"/>
    <w:lvl w:ilvl="0" w:tplc="BFEC5BA4">
      <w:start w:val="1"/>
      <w:numFmt w:val="decimalFullWidth"/>
      <w:lvlText w:val="%1．"/>
      <w:lvlJc w:val="left"/>
      <w:pPr>
        <w:ind w:left="470" w:hanging="47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2"/>
  </w:num>
  <w:num w:numId="2" w16cid:durableId="587278146">
    <w:abstractNumId w:val="4"/>
  </w:num>
  <w:num w:numId="3" w16cid:durableId="1711954363">
    <w:abstractNumId w:val="0"/>
  </w:num>
  <w:num w:numId="4" w16cid:durableId="1189491815">
    <w:abstractNumId w:val="3"/>
  </w:num>
  <w:num w:numId="5" w16cid:durableId="15568181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A74ED"/>
    <w:rsid w:val="000B4D35"/>
    <w:rsid w:val="000D2F84"/>
    <w:rsid w:val="000D7B32"/>
    <w:rsid w:val="000D7DA5"/>
    <w:rsid w:val="000E1B13"/>
    <w:rsid w:val="000E3674"/>
    <w:rsid w:val="000F25B5"/>
    <w:rsid w:val="00100163"/>
    <w:rsid w:val="00101FB4"/>
    <w:rsid w:val="0010563A"/>
    <w:rsid w:val="001104B4"/>
    <w:rsid w:val="001104E6"/>
    <w:rsid w:val="00112642"/>
    <w:rsid w:val="00122A9C"/>
    <w:rsid w:val="001240D3"/>
    <w:rsid w:val="00125B90"/>
    <w:rsid w:val="00126DED"/>
    <w:rsid w:val="00132B6D"/>
    <w:rsid w:val="00150251"/>
    <w:rsid w:val="00150B97"/>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245"/>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742D2"/>
    <w:rsid w:val="00380319"/>
    <w:rsid w:val="00384C06"/>
    <w:rsid w:val="003A0B83"/>
    <w:rsid w:val="003A0C1A"/>
    <w:rsid w:val="003A40BB"/>
    <w:rsid w:val="003B283D"/>
    <w:rsid w:val="003B53DF"/>
    <w:rsid w:val="003C5680"/>
    <w:rsid w:val="003C71BF"/>
    <w:rsid w:val="003D054D"/>
    <w:rsid w:val="003D1FF3"/>
    <w:rsid w:val="003D2AF3"/>
    <w:rsid w:val="003F7752"/>
    <w:rsid w:val="004003DB"/>
    <w:rsid w:val="004012C5"/>
    <w:rsid w:val="00401AF5"/>
    <w:rsid w:val="00405D14"/>
    <w:rsid w:val="00412C9F"/>
    <w:rsid w:val="00420D05"/>
    <w:rsid w:val="00421C74"/>
    <w:rsid w:val="00432BA9"/>
    <w:rsid w:val="00433A51"/>
    <w:rsid w:val="00434ECA"/>
    <w:rsid w:val="00441549"/>
    <w:rsid w:val="00446FA4"/>
    <w:rsid w:val="004519BF"/>
    <w:rsid w:val="0045289C"/>
    <w:rsid w:val="00462146"/>
    <w:rsid w:val="004651FB"/>
    <w:rsid w:val="00465C8F"/>
    <w:rsid w:val="0046628F"/>
    <w:rsid w:val="00476099"/>
    <w:rsid w:val="00483F63"/>
    <w:rsid w:val="00486113"/>
    <w:rsid w:val="004A7F0E"/>
    <w:rsid w:val="004B0709"/>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758A0"/>
    <w:rsid w:val="00580E8C"/>
    <w:rsid w:val="0058161B"/>
    <w:rsid w:val="00590B9B"/>
    <w:rsid w:val="00591A8A"/>
    <w:rsid w:val="0059262C"/>
    <w:rsid w:val="00594AF7"/>
    <w:rsid w:val="00597672"/>
    <w:rsid w:val="005B62ED"/>
    <w:rsid w:val="005B7641"/>
    <w:rsid w:val="005F2E79"/>
    <w:rsid w:val="005F7A0C"/>
    <w:rsid w:val="00600B1F"/>
    <w:rsid w:val="00611B3B"/>
    <w:rsid w:val="006136CB"/>
    <w:rsid w:val="00620169"/>
    <w:rsid w:val="006248AD"/>
    <w:rsid w:val="006313EB"/>
    <w:rsid w:val="00632325"/>
    <w:rsid w:val="0063260D"/>
    <w:rsid w:val="00632765"/>
    <w:rsid w:val="00651528"/>
    <w:rsid w:val="00655019"/>
    <w:rsid w:val="006604E9"/>
    <w:rsid w:val="00661607"/>
    <w:rsid w:val="00666641"/>
    <w:rsid w:val="0066668A"/>
    <w:rsid w:val="006766F3"/>
    <w:rsid w:val="00680033"/>
    <w:rsid w:val="00682B2D"/>
    <w:rsid w:val="00684B17"/>
    <w:rsid w:val="00696A0C"/>
    <w:rsid w:val="006B104F"/>
    <w:rsid w:val="006C0F01"/>
    <w:rsid w:val="006C13EE"/>
    <w:rsid w:val="006D3861"/>
    <w:rsid w:val="006E6FEF"/>
    <w:rsid w:val="006F1297"/>
    <w:rsid w:val="006F2BB7"/>
    <w:rsid w:val="006F6B2A"/>
    <w:rsid w:val="007002C7"/>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87D0D"/>
    <w:rsid w:val="007913BB"/>
    <w:rsid w:val="007A5C44"/>
    <w:rsid w:val="007A5CBB"/>
    <w:rsid w:val="007A7DF5"/>
    <w:rsid w:val="007B55A4"/>
    <w:rsid w:val="007C43CE"/>
    <w:rsid w:val="007C4AB9"/>
    <w:rsid w:val="007E048E"/>
    <w:rsid w:val="007E1049"/>
    <w:rsid w:val="007E11B8"/>
    <w:rsid w:val="007E360B"/>
    <w:rsid w:val="007E5250"/>
    <w:rsid w:val="00804B3B"/>
    <w:rsid w:val="008050C0"/>
    <w:rsid w:val="00816759"/>
    <w:rsid w:val="00822DA9"/>
    <w:rsid w:val="00823E15"/>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E1515"/>
    <w:rsid w:val="008F09B5"/>
    <w:rsid w:val="008F4EBB"/>
    <w:rsid w:val="00902744"/>
    <w:rsid w:val="00904B31"/>
    <w:rsid w:val="009058CC"/>
    <w:rsid w:val="00912E20"/>
    <w:rsid w:val="00913BD8"/>
    <w:rsid w:val="009156A4"/>
    <w:rsid w:val="009243FD"/>
    <w:rsid w:val="0094225E"/>
    <w:rsid w:val="00955C0C"/>
    <w:rsid w:val="00956ED2"/>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E367C"/>
    <w:rsid w:val="009F6625"/>
    <w:rsid w:val="00A22980"/>
    <w:rsid w:val="00A24438"/>
    <w:rsid w:val="00A24614"/>
    <w:rsid w:val="00A2528C"/>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1EA4"/>
    <w:rsid w:val="00AD39FB"/>
    <w:rsid w:val="00AD4077"/>
    <w:rsid w:val="00AE6A68"/>
    <w:rsid w:val="00AF573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762F3"/>
    <w:rsid w:val="00D937A5"/>
    <w:rsid w:val="00D9422A"/>
    <w:rsid w:val="00D97462"/>
    <w:rsid w:val="00DA0052"/>
    <w:rsid w:val="00DA23E1"/>
    <w:rsid w:val="00DA5950"/>
    <w:rsid w:val="00DB7E0E"/>
    <w:rsid w:val="00DC560E"/>
    <w:rsid w:val="00DD185B"/>
    <w:rsid w:val="00DD2331"/>
    <w:rsid w:val="00DD56DC"/>
    <w:rsid w:val="00DE3E17"/>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0518"/>
    <w:rsid w:val="00E72B38"/>
    <w:rsid w:val="00E73521"/>
    <w:rsid w:val="00E77166"/>
    <w:rsid w:val="00E86A2F"/>
    <w:rsid w:val="00E902B1"/>
    <w:rsid w:val="00E9474D"/>
    <w:rsid w:val="00E94F97"/>
    <w:rsid w:val="00EA0D0B"/>
    <w:rsid w:val="00EA15DB"/>
    <w:rsid w:val="00EB6D2C"/>
    <w:rsid w:val="00EC5A1D"/>
    <w:rsid w:val="00ED1863"/>
    <w:rsid w:val="00ED1AD0"/>
    <w:rsid w:val="00ED3BC5"/>
    <w:rsid w:val="00ED5D86"/>
    <w:rsid w:val="00EF3611"/>
    <w:rsid w:val="00EF5E64"/>
    <w:rsid w:val="00F042B2"/>
    <w:rsid w:val="00F05BB8"/>
    <w:rsid w:val="00F15056"/>
    <w:rsid w:val="00F21295"/>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371F"/>
    <w:rsid w:val="00FC6B98"/>
    <w:rsid w:val="00FD6959"/>
    <w:rsid w:val="00FF1C0F"/>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MdYHruhPIgE8Ec+YSOoZw7sUkJlrkO0ChgXGFf21EKFu6ksWoi3uVtibrgsAuDYTnZ6MrspZcIA2iEK7K7oYdg==" w:salt="e22nFMjIKkyTdSfBSpW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FF1C0F"/>
    <w:rPr>
      <w:color w:val="0000FF"/>
      <w:u w:val="single"/>
    </w:rPr>
  </w:style>
  <w:style w:type="character" w:styleId="af7">
    <w:name w:val="Unresolved Mention"/>
    <w:basedOn w:val="a0"/>
    <w:uiPriority w:val="99"/>
    <w:semiHidden/>
    <w:unhideWhenUsed/>
    <w:rsid w:val="00FF1C0F"/>
    <w:rPr>
      <w:color w:val="605E5C"/>
      <w:shd w:val="clear" w:color="auto" w:fill="E1DFDD"/>
    </w:rPr>
  </w:style>
  <w:style w:type="character" w:styleId="af8">
    <w:name w:val="FollowedHyperlink"/>
    <w:basedOn w:val="a0"/>
    <w:uiPriority w:val="99"/>
    <w:semiHidden/>
    <w:unhideWhenUsed/>
    <w:rsid w:val="0059767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7280">
      <w:bodyDiv w:val="1"/>
      <w:marLeft w:val="0"/>
      <w:marRight w:val="0"/>
      <w:marTop w:val="0"/>
      <w:marBottom w:val="0"/>
      <w:divBdr>
        <w:top w:val="none" w:sz="0" w:space="0" w:color="auto"/>
        <w:left w:val="none" w:sz="0" w:space="0" w:color="auto"/>
        <w:bottom w:val="none" w:sz="0" w:space="0" w:color="auto"/>
        <w:right w:val="none" w:sz="0" w:space="0" w:color="auto"/>
      </w:divBdr>
    </w:div>
    <w:div w:id="931889059">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agc.com/company/agc_report/pdf/agc_report_2024.pdf" TargetMode="External"/><Relationship Id="rId18" Type="http://schemas.openxmlformats.org/officeDocument/2006/relationships/hyperlink" Target="https://www.agc.com/news/detail/1207106_2148.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agc.com/company/agc_report/pdf/agc_report_2024.pdf" TargetMode="External"/><Relationship Id="rId17" Type="http://schemas.openxmlformats.org/officeDocument/2006/relationships/hyperlink" Target="https://www.agc.com/news/detail/1203953_2148.html" TargetMode="External"/><Relationship Id="rId2" Type="http://schemas.openxmlformats.org/officeDocument/2006/relationships/customXml" Target="../customXml/item2.xml"/><Relationship Id="rId16" Type="http://schemas.openxmlformats.org/officeDocument/2006/relationships/hyperlink" Target="https://www.agc.com/news/detail/1207106_2148.html" TargetMode="External"/><Relationship Id="rId20" Type="http://schemas.openxmlformats.org/officeDocument/2006/relationships/hyperlink" Target="https://www.agc.com/company/agc_report/pdf/agc_report_2024.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agc.com/news/detail/1203953_2148.html" TargetMode="External"/><Relationship Id="rId10" Type="http://schemas.openxmlformats.org/officeDocument/2006/relationships/footnotes" Target="footnotes.xml"/><Relationship Id="rId19" Type="http://schemas.openxmlformats.org/officeDocument/2006/relationships/hyperlink" Target="https://www.agc.com/company/agc_report/pdf/agc_report_2024.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agc.com/company/dx/index.html"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3c8d673-19d9-495b-9768-6971bae072f7">
      <Terms xmlns="http://schemas.microsoft.com/office/infopath/2007/PartnerControls"/>
    </lcf76f155ced4ddcb4097134ff3c332f>
    <TaxCatchAll xmlns="e748351e-54c9-49fe-89da-56c8f184fbcc" xsi:nil="true"/>
    <_dlc_DocId xmlns="e748351e-54c9-49fe-89da-56c8f184fbcc">VWA4JU37PEUF-1318942168-11467</_dlc_DocId>
    <_dlc_DocIdUrl xmlns="e748351e-54c9-49fe-89da-56c8f184fbcc">
      <Url>https://agcgr.sharepoint.com/sites/agccorp_SmartAGC/SmartMemberOnly/_layouts/15/DocIdRedir.aspx?ID=VWA4JU37PEUF-1318942168-11467</Url>
      <Description>VWA4JU37PEUF-1318942168-11467</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ドキュメント" ma:contentTypeID="0x010100B0D0493E9B153E4C83676368088810D6" ma:contentTypeVersion="179" ma:contentTypeDescription="新しいドキュメントを作成します。" ma:contentTypeScope="" ma:versionID="ff044bcbabc81e32ef5c1e1903be8397">
  <xsd:schema xmlns:xsd="http://www.w3.org/2001/XMLSchema" xmlns:xs="http://www.w3.org/2001/XMLSchema" xmlns:p="http://schemas.microsoft.com/office/2006/metadata/properties" xmlns:ns2="e748351e-54c9-49fe-89da-56c8f184fbcc" xmlns:ns3="93c8d673-19d9-495b-9768-6971bae072f7" targetNamespace="http://schemas.microsoft.com/office/2006/metadata/properties" ma:root="true" ma:fieldsID="bed0bcdc363c19775dc842b4aa621877" ns2:_="" ns3:_="">
    <xsd:import namespace="e748351e-54c9-49fe-89da-56c8f184fbcc"/>
    <xsd:import namespace="93c8d673-19d9-495b-9768-6971bae072f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LengthInSeconds" minOccurs="0"/>
                <xsd:element ref="ns2:SharedWithUser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48351e-54c9-49fe-89da-56c8f184fbcc" elementFormDefault="qualified">
    <xsd:import namespace="http://schemas.microsoft.com/office/2006/documentManagement/types"/>
    <xsd:import namespace="http://schemas.microsoft.com/office/infopath/2007/PartnerControls"/>
    <xsd:element name="_dlc_DocId" ma:index="8" nillable="true" ma:displayName="ドキュメント ID 値" ma:description="このアイテムに割り当てられているドキュメント ID の値です。" ma:internalName="_dlc_DocId" ma:readOnly="true">
      <xsd:simpleType>
        <xsd:restriction base="dms:Text"/>
      </xsd:simpleType>
    </xsd:element>
    <xsd:element name="_dlc_DocIdUrl" ma:index="9" nillable="true" ma:displayName="ドキュメントID:" ma:description="このドキュメントへの常時接続リンクです。"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 を保持" ma:description="追加時に ID を保持します。" ma:hidden="true" ma:internalName="_dlc_DocIdPersistId" ma:readOnly="true">
      <xsd:simpleType>
        <xsd:restriction base="dms:Boolean"/>
      </xsd:simpleType>
    </xsd:element>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element name="TaxCatchAll" ma:index="26" nillable="true" ma:displayName="Taxonomy Catch All Column" ma:hidden="true" ma:list="{f0608a34-38eb-451e-9d9c-91e1345cf06c}" ma:internalName="TaxCatchAll" ma:showField="CatchAllData" ma:web="e748351e-54c9-49fe-89da-56c8f184fb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c8d673-19d9-495b-9768-6971bae072f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画像タグ" ma:readOnly="false" ma:fieldId="{5cf76f15-5ced-4ddc-b409-7134ff3c332f}" ma:taxonomyMulti="true" ma:sspId="e4472dcf-cde0-4e6a-8f84-bd7a383b25e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7"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D8A089-1D12-4C42-9FD6-ED6C48DFCCCF}">
  <ds:schemaRefs>
    <ds:schemaRef ds:uri="http://schemas.microsoft.com/sharepoint/v3/contenttype/forms"/>
  </ds:schemaRefs>
</ds:datastoreItem>
</file>

<file path=customXml/itemProps2.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3.xml><?xml version="1.0" encoding="utf-8"?>
<ds:datastoreItem xmlns:ds="http://schemas.openxmlformats.org/officeDocument/2006/customXml" ds:itemID="{081602C9-1E54-46E5-9298-5FB9E119EE6D}">
  <ds:schemaRefs>
    <ds:schemaRef ds:uri="http://schemas.microsoft.com/sharepoint/events"/>
  </ds:schemaRefs>
</ds:datastoreItem>
</file>

<file path=customXml/itemProps4.xml><?xml version="1.0" encoding="utf-8"?>
<ds:datastoreItem xmlns:ds="http://schemas.openxmlformats.org/officeDocument/2006/customXml" ds:itemID="{7D986468-9716-4035-86C2-D677BD55D91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748351e-54c9-49fe-89da-56c8f184fbcc"/>
    <ds:schemaRef ds:uri="93c8d673-19d9-495b-9768-6971bae072f7"/>
    <ds:schemaRef ds:uri="http://www.w3.org/XML/1998/namespace"/>
    <ds:schemaRef ds:uri="http://purl.org/dc/dcmitype/"/>
  </ds:schemaRefs>
</ds:datastoreItem>
</file>

<file path=customXml/itemProps5.xml><?xml version="1.0" encoding="utf-8"?>
<ds:datastoreItem xmlns:ds="http://schemas.openxmlformats.org/officeDocument/2006/customXml" ds:itemID="{7C19D962-5047-44A2-99EA-C69E240748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48351e-54c9-49fe-89da-56c8f184fbcc"/>
    <ds:schemaRef ds:uri="93c8d673-19d9-495b-9768-6971bae072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1213</ap:Words>
  <ap:Characters>6919</ap:Characters>
  <ap:Application/>
  <ap:Lines>57</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8116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0x010100B0D0493E9B153E4C83676368088810D6</vt:lpwstr>
  </property>
  <property fmtid="{D5CDD505-2E9C-101B-9397-08002B2CF9AE}" pid="3" name="_dlc_DocIdItemGuid">
    <vt:lpwstr>3b6887dd-7ec4-46a4-8e70-d9c2621a0c95</vt:lpwstr>
  </property>
  <property fmtid="{D5CDD505-2E9C-101B-9397-08002B2CF9AE}" pid="4" name="MediaServiceImageTags">
    <vt:lpwstr/>
  </property>
  <property fmtid="{D5CDD505-2E9C-101B-9397-08002B2CF9AE}" pid="5" name="MSIP_Label_ab12aafb-7649-4932-a7b6-cc51203c638d_Enabled">
    <vt:lpwstr>true</vt:lpwstr>
  </property>
  <property fmtid="{D5CDD505-2E9C-101B-9397-08002B2CF9AE}" pid="6" name="MSIP_Label_ab12aafb-7649-4932-a7b6-cc51203c638d_SetDate">
    <vt:lpwstr>2024-10-30T23:57:05Z</vt:lpwstr>
  </property>
  <property fmtid="{D5CDD505-2E9C-101B-9397-08002B2CF9AE}" pid="7" name="MSIP_Label_ab12aafb-7649-4932-a7b6-cc51203c638d_Method">
    <vt:lpwstr>Privileged</vt:lpwstr>
  </property>
  <property fmtid="{D5CDD505-2E9C-101B-9397-08002B2CF9AE}" pid="8" name="MSIP_Label_ab12aafb-7649-4932-a7b6-cc51203c638d_Name">
    <vt:lpwstr>GCEP2 - Confidential</vt:lpwstr>
  </property>
  <property fmtid="{D5CDD505-2E9C-101B-9397-08002B2CF9AE}" pid="9" name="MSIP_Label_ab12aafb-7649-4932-a7b6-cc51203c638d_SiteId">
    <vt:lpwstr>90c56ca2-d892-45ce-810d-6cf368facdb3</vt:lpwstr>
  </property>
  <property fmtid="{D5CDD505-2E9C-101B-9397-08002B2CF9AE}" pid="10" name="MSIP_Label_ab12aafb-7649-4932-a7b6-cc51203c638d_ActionId">
    <vt:lpwstr>45ffb85c-b44e-40cb-9b5a-963624042fa2</vt:lpwstr>
  </property>
  <property fmtid="{D5CDD505-2E9C-101B-9397-08002B2CF9AE}" pid="11" name="MSIP_Label_ab12aafb-7649-4932-a7b6-cc51203c638d_ContentBits">
    <vt:lpwstr>3</vt:lpwstr>
  </property>
</Properties>
</file>