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0CF012EE"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002A5D03">
              <w:rPr>
                <w:rFonts w:ascii="ＭＳ 明朝" w:eastAsia="ＭＳ 明朝" w:hAnsi="ＭＳ 明朝" w:cs="ＭＳ 明朝" w:hint="eastAsia"/>
                <w:spacing w:val="6"/>
                <w:kern w:val="0"/>
                <w:szCs w:val="21"/>
              </w:rPr>
              <w:t>２０２４</w:t>
            </w:r>
            <w:r w:rsidRPr="00E577BF">
              <w:rPr>
                <w:rFonts w:ascii="ＭＳ 明朝" w:eastAsia="ＭＳ 明朝" w:hAnsi="ＭＳ 明朝" w:cs="ＭＳ 明朝" w:hint="eastAsia"/>
                <w:spacing w:val="6"/>
                <w:kern w:val="0"/>
                <w:szCs w:val="21"/>
              </w:rPr>
              <w:t>年</w:t>
            </w:r>
            <w:r w:rsidR="002A5D03">
              <w:rPr>
                <w:rFonts w:ascii="ＭＳ 明朝" w:eastAsia="ＭＳ 明朝" w:hAnsi="ＭＳ 明朝" w:cs="ＭＳ 明朝" w:hint="eastAsia"/>
                <w:spacing w:val="6"/>
                <w:kern w:val="0"/>
                <w:szCs w:val="21"/>
              </w:rPr>
              <w:t>１</w:t>
            </w:r>
            <w:r w:rsidR="00335D1D">
              <w:rPr>
                <w:rFonts w:ascii="ＭＳ 明朝" w:eastAsia="ＭＳ 明朝" w:hAnsi="ＭＳ 明朝" w:cs="ＭＳ 明朝" w:hint="eastAsia"/>
                <w:spacing w:val="6"/>
                <w:kern w:val="0"/>
                <w:szCs w:val="21"/>
              </w:rPr>
              <w:t>２</w:t>
            </w:r>
            <w:r w:rsidRPr="00E577BF">
              <w:rPr>
                <w:rFonts w:ascii="ＭＳ 明朝" w:eastAsia="ＭＳ 明朝" w:hAnsi="ＭＳ 明朝" w:cs="ＭＳ 明朝" w:hint="eastAsia"/>
                <w:spacing w:val="6"/>
                <w:kern w:val="0"/>
                <w:szCs w:val="21"/>
              </w:rPr>
              <w:t>月</w:t>
            </w:r>
            <w:r w:rsidR="00335D1D">
              <w:rPr>
                <w:rFonts w:ascii="ＭＳ 明朝" w:eastAsia="ＭＳ 明朝" w:hAnsi="ＭＳ 明朝" w:cs="ＭＳ 明朝" w:hint="eastAsia"/>
                <w:spacing w:val="6"/>
                <w:kern w:val="0"/>
                <w:szCs w:val="21"/>
              </w:rPr>
              <w:t>１１</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356896E7"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2A5D03">
              <w:rPr>
                <w:rFonts w:ascii="ＭＳ 明朝" w:eastAsia="ＭＳ 明朝" w:hAnsi="ＭＳ 明朝" w:hint="eastAsia"/>
                <w:spacing w:val="6"/>
                <w:kern w:val="0"/>
                <w:szCs w:val="21"/>
              </w:rPr>
              <w:t>えむえすあんどえいでぃーいんしゅあらんすぐるーぷ</w:t>
            </w:r>
            <w:r w:rsidR="002A5D03">
              <w:rPr>
                <w:rFonts w:ascii="ＭＳ 明朝" w:eastAsia="ＭＳ 明朝" w:hAnsi="ＭＳ 明朝"/>
                <w:spacing w:val="6"/>
                <w:kern w:val="0"/>
                <w:szCs w:val="21"/>
              </w:rPr>
              <w:br/>
            </w:r>
            <w:r w:rsidR="002A5D03">
              <w:rPr>
                <w:rFonts w:ascii="ＭＳ 明朝" w:eastAsia="ＭＳ 明朝" w:hAnsi="ＭＳ 明朝" w:hint="eastAsia"/>
                <w:spacing w:val="6"/>
                <w:kern w:val="0"/>
                <w:szCs w:val="21"/>
              </w:rPr>
              <w:t>ほーるでぃんぐすかぶしきがいしゃ</w:t>
            </w:r>
          </w:p>
          <w:p w14:paraId="1EE5CAB5" w14:textId="7A004EED"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2A5D03">
              <w:rPr>
                <w:rFonts w:ascii="ＭＳ 明朝" w:eastAsia="ＭＳ 明朝" w:hAnsi="ＭＳ 明朝" w:cs="ＭＳ 明朝" w:hint="eastAsia"/>
                <w:spacing w:val="6"/>
                <w:kern w:val="0"/>
                <w:szCs w:val="21"/>
              </w:rPr>
              <w:t>ＭＳ＆ＡＤインシュアランスグループ</w:t>
            </w:r>
            <w:r w:rsidR="002A5D03">
              <w:rPr>
                <w:rFonts w:ascii="ＭＳ 明朝" w:eastAsia="ＭＳ 明朝" w:hAnsi="ＭＳ 明朝" w:cs="ＭＳ 明朝"/>
                <w:spacing w:val="6"/>
                <w:kern w:val="0"/>
                <w:szCs w:val="21"/>
              </w:rPr>
              <w:br/>
            </w:r>
            <w:r w:rsidR="002A5D03">
              <w:rPr>
                <w:rFonts w:ascii="ＭＳ 明朝" w:eastAsia="ＭＳ 明朝" w:hAnsi="ＭＳ 明朝" w:cs="ＭＳ 明朝" w:hint="eastAsia"/>
                <w:spacing w:val="6"/>
                <w:kern w:val="0"/>
                <w:szCs w:val="21"/>
              </w:rPr>
              <w:t>ホールディングス</w:t>
            </w:r>
            <w:r w:rsidR="002A5D03" w:rsidRPr="00D20761">
              <w:rPr>
                <w:rFonts w:ascii="ＭＳ 明朝" w:eastAsia="ＭＳ 明朝" w:hAnsi="ＭＳ 明朝" w:cs="ＭＳ 明朝" w:hint="eastAsia"/>
                <w:spacing w:val="6"/>
                <w:kern w:val="0"/>
                <w:szCs w:val="21"/>
              </w:rPr>
              <w:t>株式会社</w:t>
            </w:r>
          </w:p>
          <w:p w14:paraId="709E4A6F" w14:textId="2B5CD961"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2A5D03">
              <w:rPr>
                <w:rFonts w:ascii="ＭＳ 明朝" w:eastAsia="ＭＳ 明朝" w:hAnsi="ＭＳ 明朝" w:hint="eastAsia"/>
                <w:spacing w:val="6"/>
                <w:kern w:val="0"/>
                <w:szCs w:val="21"/>
              </w:rPr>
              <w:t>ふなびき　しんいちろう</w:t>
            </w:r>
          </w:p>
          <w:p w14:paraId="039A6583" w14:textId="240C3B4D"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2A5D03">
              <w:rPr>
                <w:rFonts w:ascii="ＭＳ 明朝" w:eastAsia="ＭＳ 明朝" w:hAnsi="ＭＳ 明朝" w:cs="ＭＳ 明朝" w:hint="eastAsia"/>
                <w:spacing w:val="6"/>
                <w:kern w:val="0"/>
                <w:szCs w:val="21"/>
              </w:rPr>
              <w:t xml:space="preserve">　舩曵　真一郎</w:t>
            </w:r>
          </w:p>
          <w:p w14:paraId="5534F654" w14:textId="4C876CB6"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5C24AD">
              <w:rPr>
                <w:rFonts w:ascii="ＭＳ 明朝" w:eastAsia="ＭＳ 明朝" w:hAnsi="ＭＳ 明朝" w:cs="ＭＳ 明朝" w:hint="eastAsia"/>
                <w:spacing w:val="588"/>
                <w:kern w:val="0"/>
                <w:szCs w:val="21"/>
                <w:fitText w:val="1596" w:id="-2095224320"/>
              </w:rPr>
              <w:t>住</w:t>
            </w:r>
            <w:r w:rsidRPr="005C24AD">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2A5D03">
              <w:rPr>
                <w:rFonts w:ascii="ＭＳ 明朝" w:eastAsia="ＭＳ 明朝" w:hAnsi="ＭＳ 明朝" w:cs="ＭＳ 明朝" w:hint="eastAsia"/>
                <w:spacing w:val="6"/>
                <w:kern w:val="0"/>
                <w:szCs w:val="21"/>
              </w:rPr>
              <w:t>104-0033</w:t>
            </w:r>
            <w:r w:rsidR="002A5D03" w:rsidRPr="00D20761">
              <w:rPr>
                <w:rFonts w:ascii="ＭＳ 明朝" w:eastAsia="ＭＳ 明朝" w:hAnsi="ＭＳ 明朝" w:cs="ＭＳ 明朝" w:hint="eastAsia"/>
                <w:spacing w:val="6"/>
                <w:kern w:val="0"/>
                <w:szCs w:val="21"/>
              </w:rPr>
              <w:t xml:space="preserve">　東京都</w:t>
            </w:r>
            <w:r w:rsidR="002A5D03">
              <w:rPr>
                <w:rFonts w:ascii="ＭＳ 明朝" w:eastAsia="ＭＳ 明朝" w:hAnsi="ＭＳ 明朝" w:cs="ＭＳ 明朝" w:hint="eastAsia"/>
                <w:spacing w:val="6"/>
                <w:kern w:val="0"/>
                <w:szCs w:val="21"/>
              </w:rPr>
              <w:t>中央区新川2-27-2</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6F0BFA9A"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2A5D03" w:rsidRPr="00035CC0">
              <w:rPr>
                <w:rFonts w:ascii="ＭＳ 明朝" w:eastAsia="ＭＳ 明朝" w:hAnsi="ＭＳ 明朝" w:cs="ＭＳ 明朝"/>
                <w:kern w:val="0"/>
                <w:szCs w:val="21"/>
                <w:lang w:eastAsia="zh-CN"/>
              </w:rPr>
              <w:t>4010001116542</w:t>
            </w:r>
          </w:p>
          <w:p w14:paraId="045CD76E" w14:textId="758024F6" w:rsidR="00D1302E" w:rsidRPr="00E577BF" w:rsidRDefault="00D1302E" w:rsidP="00DD56DC">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FE5ED8">
              <w:rPr>
                <w:rStyle w:val="ui-provider"/>
                <w:rFonts w:ascii="ＭＳ 明朝" w:eastAsia="ＭＳ 明朝" w:hAnsi="ＭＳ 明朝" w:cs="ＭＳ 明朝" w:hint="eastAsia"/>
                <w:bdr w:val="single" w:sz="4" w:space="0" w:color="auto"/>
              </w:rPr>
              <w:t>①</w:t>
            </w:r>
            <w:r w:rsidR="00A3783B" w:rsidRPr="00FE5ED8">
              <w:rPr>
                <w:rStyle w:val="ui-provider"/>
                <w:rFonts w:ascii="ＭＳ 明朝" w:eastAsia="ＭＳ 明朝" w:hAnsi="ＭＳ 明朝"/>
                <w:bdr w:val="single" w:sz="4" w:space="0" w:color="auto"/>
              </w:rPr>
              <w:t>第１号</w:t>
            </w:r>
            <w:r w:rsidR="00A3783B" w:rsidRPr="00E577BF">
              <w:rPr>
                <w:rStyle w:val="ui-provider"/>
                <w:rFonts w:ascii="ＭＳ 明朝" w:eastAsia="ＭＳ 明朝" w:hAnsi="ＭＳ 明朝"/>
              </w:rPr>
              <w:t>、</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7BC65E5D" w:rsidR="00D1302E" w:rsidRPr="00E577BF" w:rsidRDefault="002A5D0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5D03">
                    <w:rPr>
                      <w:rFonts w:ascii="ＭＳ 明朝" w:eastAsia="ＭＳ 明朝" w:hAnsi="ＭＳ 明朝" w:cs="ＭＳ 明朝" w:hint="eastAsia"/>
                      <w:spacing w:val="6"/>
                      <w:kern w:val="0"/>
                      <w:szCs w:val="21"/>
                    </w:rPr>
                    <w:t>ＭＳ＆ＡＤグループ中期経営計画（2022-2025）第2ステージ～リスクソリューションのプラットフォーマーとして、社会と共に成長する～</w:t>
                  </w:r>
                </w:p>
              </w:tc>
            </w:tr>
            <w:tr w:rsidR="00D1302E" w:rsidRPr="00E577BF" w14:paraId="49DA1E39" w14:textId="77777777" w:rsidTr="005E5171">
              <w:trPr>
                <w:trHeight w:val="178"/>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345CB821" w:rsidR="00D1302E" w:rsidRPr="00E577BF" w:rsidRDefault="005E517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5</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20</w:t>
                  </w:r>
                  <w:r w:rsidR="00D1302E" w:rsidRPr="00E577BF">
                    <w:rPr>
                      <w:rFonts w:ascii="ＭＳ 明朝" w:eastAsia="ＭＳ 明朝" w:hAnsi="ＭＳ 明朝" w:cs="ＭＳ 明朝" w:hint="eastAsia"/>
                      <w:spacing w:val="6"/>
                      <w:kern w:val="0"/>
                      <w:szCs w:val="21"/>
                    </w:rPr>
                    <w:t>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C5BF4A5" w14:textId="77777777" w:rsidR="002A5D03" w:rsidRPr="00A74071" w:rsidRDefault="002A5D03" w:rsidP="002A5D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4071">
                    <w:rPr>
                      <w:rFonts w:ascii="ＭＳ 明朝" w:eastAsia="ＭＳ 明朝" w:hAnsi="ＭＳ 明朝" w:cs="ＭＳ 明朝" w:hint="eastAsia"/>
                      <w:spacing w:val="6"/>
                      <w:kern w:val="0"/>
                      <w:szCs w:val="21"/>
                    </w:rPr>
                    <w:t>＜公表方法＞</w:t>
                  </w:r>
                </w:p>
                <w:p w14:paraId="3EC51E4E" w14:textId="3F285ED7" w:rsidR="002A5D03" w:rsidRPr="00A74071" w:rsidRDefault="002A5D03" w:rsidP="002A5D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当社の</w:t>
                  </w:r>
                  <w:r w:rsidRPr="00A74071">
                    <w:rPr>
                      <w:rFonts w:ascii="ＭＳ 明朝" w:eastAsia="ＭＳ 明朝" w:hAnsi="ＭＳ 明朝" w:cs="ＭＳ 明朝" w:hint="eastAsia"/>
                      <w:spacing w:val="6"/>
                      <w:kern w:val="0"/>
                      <w:szCs w:val="21"/>
                    </w:rPr>
                    <w:t>オフィシャルホームページに掲載</w:t>
                  </w:r>
                </w:p>
                <w:p w14:paraId="2B28714D" w14:textId="77777777" w:rsidR="002A5D03" w:rsidRPr="00A74071" w:rsidRDefault="002A5D03" w:rsidP="002A5D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4071">
                    <w:rPr>
                      <w:rFonts w:ascii="ＭＳ 明朝" w:eastAsia="ＭＳ 明朝" w:hAnsi="ＭＳ 明朝" w:cs="ＭＳ 明朝" w:hint="eastAsia"/>
                      <w:spacing w:val="6"/>
                      <w:kern w:val="0"/>
                      <w:szCs w:val="21"/>
                    </w:rPr>
                    <w:t>＜公表場所＞</w:t>
                  </w:r>
                </w:p>
                <w:p w14:paraId="151A43F6" w14:textId="38C4842F" w:rsidR="005E5171" w:rsidRDefault="005E5171" w:rsidP="002A5D03">
                  <w:pPr>
                    <w:suppressAutoHyphens/>
                    <w:kinsoku w:val="0"/>
                    <w:overflowPunct w:val="0"/>
                    <w:adjustRightInd w:val="0"/>
                    <w:spacing w:afterLines="50" w:after="120" w:line="238" w:lineRule="exact"/>
                    <w:jc w:val="left"/>
                    <w:textAlignment w:val="center"/>
                  </w:pPr>
                  <w:r w:rsidRPr="0097320F">
                    <w:t>https://www.ms-ad-hd.com/ja/group/what/strategy/management_plan/main/00/teaserItems2/0/linkList/01/link/202405_msad.pdf</w:t>
                  </w:r>
                </w:p>
                <w:p w14:paraId="1C190D91" w14:textId="5D90BFC8" w:rsidR="002A5D03" w:rsidRPr="00A74071" w:rsidRDefault="002A5D03" w:rsidP="002A5D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4071">
                    <w:rPr>
                      <w:rFonts w:ascii="ＭＳ 明朝" w:eastAsia="ＭＳ 明朝" w:hAnsi="ＭＳ 明朝" w:cs="ＭＳ 明朝" w:hint="eastAsia"/>
                      <w:spacing w:val="6"/>
                      <w:kern w:val="0"/>
                      <w:szCs w:val="21"/>
                    </w:rPr>
                    <w:t>＜記載箇所・ページ＞</w:t>
                  </w:r>
                </w:p>
                <w:p w14:paraId="082A4786" w14:textId="68990A42" w:rsidR="002A5D03" w:rsidRDefault="002A5D03" w:rsidP="002A5D03">
                  <w:pPr>
                    <w:suppressAutoHyphens/>
                    <w:kinsoku w:val="0"/>
                    <w:overflowPunct w:val="0"/>
                    <w:adjustRightInd w:val="0"/>
                    <w:spacing w:afterLines="50" w:after="120" w:line="238" w:lineRule="exact"/>
                    <w:ind w:left="222" w:hangingChars="100" w:hanging="222"/>
                    <w:jc w:val="left"/>
                    <w:textAlignment w:val="center"/>
                    <w:rPr>
                      <w:rFonts w:ascii="ＭＳ 明朝" w:hAnsi="ＭＳ 明朝" w:cs="ＭＳ 明朝"/>
                      <w:spacing w:val="6"/>
                      <w:kern w:val="0"/>
                      <w:szCs w:val="21"/>
                    </w:rPr>
                  </w:pPr>
                  <w:r>
                    <w:rPr>
                      <w:rFonts w:ascii="ＭＳ 明朝" w:eastAsia="ＭＳ 明朝" w:hAnsi="ＭＳ 明朝" w:cs="ＭＳ 明朝" w:hint="eastAsia"/>
                      <w:spacing w:val="6"/>
                      <w:kern w:val="0"/>
                      <w:szCs w:val="21"/>
                    </w:rPr>
                    <w:t>【経営ビジョンの策定】</w:t>
                  </w:r>
                  <w:r w:rsidRPr="00B22537">
                    <w:rPr>
                      <w:rFonts w:ascii="ＭＳ 明朝" w:hAnsi="ＭＳ 明朝" w:cs="ＭＳ 明朝" w:hint="eastAsia"/>
                      <w:spacing w:val="6"/>
                      <w:kern w:val="0"/>
                      <w:szCs w:val="21"/>
                    </w:rPr>
                    <w:t>P.</w:t>
                  </w:r>
                  <w:r w:rsidR="0096301D">
                    <w:rPr>
                      <w:rFonts w:ascii="ＭＳ 明朝" w:hAnsi="ＭＳ 明朝" w:cs="ＭＳ 明朝" w:hint="eastAsia"/>
                      <w:spacing w:val="6"/>
                      <w:kern w:val="0"/>
                      <w:szCs w:val="21"/>
                    </w:rPr>
                    <w:t>11</w:t>
                  </w:r>
                  <w:r w:rsidRPr="00B22537">
                    <w:rPr>
                      <w:rFonts w:ascii="ＭＳ 明朝" w:hAnsi="ＭＳ 明朝" w:cs="ＭＳ 明朝" w:hint="eastAsia"/>
                      <w:spacing w:val="6"/>
                      <w:kern w:val="0"/>
                      <w:szCs w:val="21"/>
                    </w:rPr>
                    <w:t>～</w:t>
                  </w:r>
                  <w:r w:rsidRPr="00B22537">
                    <w:rPr>
                      <w:rFonts w:ascii="ＭＳ 明朝" w:hAnsi="ＭＳ 明朝" w:cs="ＭＳ 明朝" w:hint="eastAsia"/>
                      <w:spacing w:val="6"/>
                      <w:kern w:val="0"/>
                      <w:szCs w:val="21"/>
                    </w:rPr>
                    <w:t>P.</w:t>
                  </w:r>
                  <w:r w:rsidR="0096301D">
                    <w:rPr>
                      <w:rFonts w:ascii="ＭＳ 明朝" w:hAnsi="ＭＳ 明朝" w:cs="ＭＳ 明朝" w:hint="eastAsia"/>
                      <w:spacing w:val="6"/>
                      <w:kern w:val="0"/>
                      <w:szCs w:val="21"/>
                    </w:rPr>
                    <w:t>12</w:t>
                  </w:r>
                </w:p>
                <w:p w14:paraId="2BFD86E1" w14:textId="35216F63" w:rsidR="00D1302E" w:rsidRPr="00E577BF" w:rsidRDefault="002A5D03" w:rsidP="009630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【ビジネスモデルの方向性】</w:t>
                  </w:r>
                  <w:r w:rsidR="0096301D" w:rsidRPr="0096301D">
                    <w:rPr>
                      <w:rFonts w:ascii="ＭＳ 明朝" w:hAnsi="ＭＳ 明朝" w:cs="ＭＳ 明朝" w:hint="eastAsia"/>
                      <w:spacing w:val="6"/>
                      <w:kern w:val="0"/>
                      <w:szCs w:val="21"/>
                    </w:rPr>
                    <w:t>P.13</w:t>
                  </w:r>
                  <w:r w:rsidR="0096301D" w:rsidRPr="0096301D">
                    <w:rPr>
                      <w:rFonts w:ascii="ＭＳ 明朝" w:hAnsi="ＭＳ 明朝" w:cs="ＭＳ 明朝" w:hint="eastAsia"/>
                      <w:spacing w:val="6"/>
                      <w:kern w:val="0"/>
                      <w:szCs w:val="21"/>
                    </w:rPr>
                    <w:t>～</w:t>
                  </w:r>
                  <w:r w:rsidR="0096301D" w:rsidRPr="0096301D">
                    <w:rPr>
                      <w:rFonts w:ascii="ＭＳ 明朝" w:hAnsi="ＭＳ 明朝" w:cs="ＭＳ 明朝" w:hint="eastAsia"/>
                      <w:spacing w:val="6"/>
                      <w:kern w:val="0"/>
                      <w:szCs w:val="21"/>
                    </w:rPr>
                    <w:t>P.31</w:t>
                  </w:r>
                  <w:r w:rsidR="0096301D" w:rsidRPr="0096301D">
                    <w:rPr>
                      <w:rFonts w:ascii="ＭＳ 明朝" w:hAnsi="ＭＳ 明朝" w:cs="ＭＳ 明朝" w:hint="eastAsia"/>
                      <w:spacing w:val="6"/>
                      <w:kern w:val="0"/>
                      <w:szCs w:val="21"/>
                    </w:rPr>
                    <w:t>、</w:t>
                  </w:r>
                  <w:r w:rsidR="0096301D" w:rsidRPr="0096301D">
                    <w:rPr>
                      <w:rFonts w:ascii="ＭＳ 明朝" w:hAnsi="ＭＳ 明朝" w:cs="ＭＳ 明朝" w:hint="eastAsia"/>
                      <w:spacing w:val="6"/>
                      <w:kern w:val="0"/>
                      <w:szCs w:val="21"/>
                    </w:rPr>
                    <w:t>P.9</w:t>
                  </w:r>
                  <w:r w:rsidR="0096301D" w:rsidRPr="0096301D">
                    <w:rPr>
                      <w:rFonts w:ascii="ＭＳ 明朝" w:hAnsi="ＭＳ 明朝" w:cs="ＭＳ 明朝" w:hint="eastAsia"/>
                      <w:spacing w:val="6"/>
                      <w:kern w:val="0"/>
                      <w:szCs w:val="21"/>
                    </w:rPr>
                    <w:t>～</w:t>
                  </w:r>
                  <w:r w:rsidR="0096301D" w:rsidRPr="0096301D">
                    <w:rPr>
                      <w:rFonts w:ascii="ＭＳ 明朝" w:hAnsi="ＭＳ 明朝" w:cs="ＭＳ 明朝" w:hint="eastAsia"/>
                      <w:spacing w:val="6"/>
                      <w:kern w:val="0"/>
                      <w:szCs w:val="21"/>
                    </w:rPr>
                    <w:t>P.10</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8545534" w14:textId="77777777" w:rsidR="0096301D" w:rsidRDefault="0096301D" w:rsidP="0096301D">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【経営ビジョンの策定】</w:t>
                  </w:r>
                </w:p>
                <w:p w14:paraId="56698D45" w14:textId="77777777" w:rsidR="0096301D" w:rsidRPr="0096301D" w:rsidRDefault="0096301D" w:rsidP="0096301D">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96301D">
                    <w:rPr>
                      <w:rFonts w:ascii="ＭＳ 明朝" w:eastAsia="ＭＳ 明朝" w:hAnsi="ＭＳ 明朝" w:cs="ＭＳ 明朝" w:hint="eastAsia"/>
                      <w:spacing w:val="6"/>
                      <w:kern w:val="0"/>
                      <w:szCs w:val="21"/>
                    </w:rPr>
                    <w:t>・リスクソリューションのプラットフォーマーとして気候変動をはじめとした社会課題の解決に貢献し、社会と共に成長していく</w:t>
                  </w:r>
                </w:p>
                <w:p w14:paraId="2A5D75AC" w14:textId="77777777" w:rsidR="0096301D" w:rsidRPr="0096301D" w:rsidRDefault="0096301D" w:rsidP="0096301D">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96301D">
                    <w:rPr>
                      <w:rFonts w:ascii="ＭＳ 明朝" w:eastAsia="ＭＳ 明朝" w:hAnsi="ＭＳ 明朝" w:cs="ＭＳ 明朝" w:hint="eastAsia"/>
                      <w:spacing w:val="6"/>
                      <w:kern w:val="0"/>
                      <w:szCs w:val="21"/>
                    </w:rPr>
                    <w:t>・経済的な損失の補てんに加えて、補償・保障前後における商品・サービスをシームレスに提供する</w:t>
                  </w:r>
                </w:p>
                <w:p w14:paraId="5E7806A6" w14:textId="77777777" w:rsidR="0096301D" w:rsidRPr="0096301D" w:rsidRDefault="0096301D" w:rsidP="0096301D">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96301D">
                    <w:rPr>
                      <w:rFonts w:ascii="ＭＳ 明朝" w:eastAsia="ＭＳ 明朝" w:hAnsi="ＭＳ 明朝" w:cs="ＭＳ 明朝" w:hint="eastAsia"/>
                      <w:spacing w:val="6"/>
                      <w:kern w:val="0"/>
                      <w:szCs w:val="21"/>
                    </w:rPr>
                    <w:t>・デジタルを活用したマーケティング、アンダーライティング、損害サービス、リスクコンサルティングにより、最適なソリューションを提供する</w:t>
                  </w:r>
                </w:p>
                <w:p w14:paraId="71751A6D" w14:textId="3DA3ECDD" w:rsidR="0096301D" w:rsidRDefault="0096301D" w:rsidP="0096301D">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96301D">
                    <w:rPr>
                      <w:rFonts w:ascii="ＭＳ 明朝" w:eastAsia="ＭＳ 明朝" w:hAnsi="ＭＳ 明朝" w:cs="ＭＳ 明朝" w:hint="eastAsia"/>
                      <w:spacing w:val="6"/>
                      <w:kern w:val="0"/>
                      <w:szCs w:val="21"/>
                    </w:rPr>
                    <w:t>・2025年度にIFRS純利益で4,500億円、グループ修正利益で7,600億円、修正ROEは12％、 グループ修正ROEは16％を実現する</w:t>
                  </w:r>
                </w:p>
                <w:p w14:paraId="3483B61E" w14:textId="77777777" w:rsidR="0096301D" w:rsidRDefault="0096301D" w:rsidP="0096301D">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【ビジネスモデルの方向性】</w:t>
                  </w:r>
                </w:p>
                <w:p w14:paraId="07D2BB87" w14:textId="4992D9E0" w:rsidR="0096301D" w:rsidRPr="0096301D" w:rsidRDefault="0096301D" w:rsidP="0096301D">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96301D">
                    <w:rPr>
                      <w:rFonts w:ascii="ＭＳ 明朝" w:eastAsia="ＭＳ 明朝" w:hAnsi="ＭＳ 明朝" w:cs="ＭＳ 明朝" w:hint="eastAsia"/>
                      <w:spacing w:val="6"/>
                      <w:kern w:val="0"/>
                      <w:szCs w:val="21"/>
                    </w:rPr>
                    <w:t>・「レジリエントでサステナブルな社会を支える企業グループ」を実現するため、「Value（価値の創造）」 「Transformation（事業の変革）」 「Synergy（グループシナジーの発揮）」 を基本戦略とする</w:t>
                  </w:r>
                </w:p>
                <w:p w14:paraId="3A70F1C0" w14:textId="77777777" w:rsidR="0096301D" w:rsidRPr="0096301D" w:rsidRDefault="0096301D" w:rsidP="0096301D">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96301D">
                    <w:rPr>
                      <w:rFonts w:ascii="ＭＳ 明朝" w:eastAsia="ＭＳ 明朝" w:hAnsi="ＭＳ 明朝" w:cs="ＭＳ 明朝" w:hint="eastAsia"/>
                      <w:spacing w:val="6"/>
                      <w:kern w:val="0"/>
                      <w:szCs w:val="21"/>
                    </w:rPr>
                    <w:t>・「サステナビリティ」「品質」「人財」「ERM」を基本戦略を支える基盤とする</w:t>
                  </w:r>
                </w:p>
                <w:p w14:paraId="19F72613" w14:textId="77777777" w:rsidR="0096301D" w:rsidRPr="0096301D" w:rsidRDefault="0096301D" w:rsidP="0096301D">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96301D">
                    <w:rPr>
                      <w:rFonts w:ascii="ＭＳ 明朝" w:eastAsia="ＭＳ 明朝" w:hAnsi="ＭＳ 明朝" w:cs="ＭＳ 明朝" w:hint="eastAsia"/>
                      <w:spacing w:val="6"/>
                      <w:kern w:val="0"/>
                      <w:szCs w:val="21"/>
                    </w:rPr>
                    <w:t>・従来の事業のあり方を見直し、「お客さま第一」「ガバナンスの強化」「コンプライアンス」を基礎とし、「提供価値の変革」「事業構造の変革」「生産性・収益性の変革」のビジネススタイルの大変革を進める</w:t>
                  </w:r>
                </w:p>
                <w:p w14:paraId="4553E0C1" w14:textId="0885E147" w:rsidR="00D1302E" w:rsidRPr="00E577BF" w:rsidRDefault="0096301D" w:rsidP="0096301D">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96301D">
                    <w:rPr>
                      <w:rFonts w:ascii="ＭＳ 明朝" w:eastAsia="ＭＳ 明朝" w:hAnsi="ＭＳ 明朝" w:cs="ＭＳ 明朝" w:hint="eastAsia"/>
                      <w:spacing w:val="6"/>
                      <w:kern w:val="0"/>
                      <w:szCs w:val="21"/>
                    </w:rPr>
                    <w:t>・「リスクソリューションのプラットフォーマー」として、MS&amp;ADインターリスク総研（以下「インタ総研」）をグループの中核に、補償・保障前後にデジタル・データを活用した新たなサービスと事業機会を創造する</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584C060E" w:rsidR="00D1302E" w:rsidRPr="00E577BF" w:rsidRDefault="0096301D" w:rsidP="009630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22537">
                    <w:rPr>
                      <w:rFonts w:ascii="ＭＳ 明朝" w:hAnsi="ＭＳ 明朝" w:cs="ＭＳ 明朝" w:hint="eastAsia"/>
                      <w:spacing w:val="6"/>
                      <w:kern w:val="0"/>
                      <w:szCs w:val="21"/>
                    </w:rPr>
                    <w:t>当社のグループ経営会議（グループ内の保険５社の社長や企画担当役員が出席）で事前協議の上、取締役会で決議した。</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4AD706C" w14:textId="0B26E1E6" w:rsidR="0096301D" w:rsidRDefault="0096301D" w:rsidP="00E9509E">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①</w:t>
                  </w:r>
                  <w:r w:rsidR="005E5171" w:rsidRPr="002A5D03">
                    <w:rPr>
                      <w:rFonts w:ascii="ＭＳ 明朝" w:eastAsia="ＭＳ 明朝" w:hAnsi="ＭＳ 明朝" w:cs="ＭＳ 明朝" w:hint="eastAsia"/>
                      <w:spacing w:val="6"/>
                      <w:kern w:val="0"/>
                      <w:szCs w:val="21"/>
                    </w:rPr>
                    <w:t>ＭＳ＆ＡＤグループ中期経営計画（2022-2025）第2ステージ～リスクソリューションのプラットフォーマーとして、社会と共に成長する～</w:t>
                  </w:r>
                </w:p>
                <w:p w14:paraId="6DB4E58E" w14:textId="002311FF" w:rsidR="00E9509E" w:rsidRDefault="00E9509E" w:rsidP="00E9509E">
                  <w:pPr>
                    <w:suppressAutoHyphens/>
                    <w:kinsoku w:val="0"/>
                    <w:overflowPunct w:val="0"/>
                    <w:adjustRightInd w:val="0"/>
                    <w:spacing w:afterLines="50" w:after="120" w:line="238" w:lineRule="exact"/>
                    <w:ind w:left="222" w:hangingChars="100" w:hanging="222"/>
                    <w:jc w:val="left"/>
                    <w:textAlignment w:val="center"/>
                    <w:rPr>
                      <w:rFonts w:ascii="ＭＳ 明朝" w:hAnsi="ＭＳ 明朝" w:cs="ＭＳ 明朝"/>
                      <w:spacing w:val="6"/>
                      <w:kern w:val="0"/>
                      <w:szCs w:val="21"/>
                    </w:rPr>
                  </w:pPr>
                  <w:r>
                    <w:rPr>
                      <w:rFonts w:ascii="ＭＳ 明朝" w:eastAsia="ＭＳ 明朝" w:hAnsi="ＭＳ 明朝" w:cs="ＭＳ 明朝" w:hint="eastAsia"/>
                      <w:spacing w:val="6"/>
                      <w:kern w:val="0"/>
                      <w:szCs w:val="21"/>
                    </w:rPr>
                    <w:t>②</w:t>
                  </w:r>
                  <w:r>
                    <w:t>～社会との共通価値の創造に向けたインフラの強化～ グループ横断でデータを共有する「グループデータ連携基盤」を開発</w:t>
                  </w:r>
                </w:p>
                <w:p w14:paraId="01A92DE8" w14:textId="04EEF931" w:rsidR="003066B3" w:rsidRDefault="00E9509E" w:rsidP="003066B3">
                  <w:pPr>
                    <w:suppressAutoHyphens/>
                    <w:kinsoku w:val="0"/>
                    <w:overflowPunct w:val="0"/>
                    <w:adjustRightInd w:val="0"/>
                    <w:spacing w:afterLines="50" w:after="120" w:line="238" w:lineRule="exact"/>
                    <w:ind w:left="222" w:hangingChars="100" w:hanging="222"/>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③</w:t>
                  </w:r>
                  <w:r w:rsidR="003066B3" w:rsidRPr="00126728">
                    <w:rPr>
                      <w:rFonts w:ascii="ＭＳ 明朝" w:hAnsi="ＭＳ 明朝" w:cs="ＭＳ 明朝" w:hint="eastAsia"/>
                      <w:spacing w:val="6"/>
                      <w:kern w:val="0"/>
                      <w:szCs w:val="21"/>
                    </w:rPr>
                    <w:t>ニュースリリース「</w:t>
                  </w:r>
                  <w:r w:rsidR="007B5DD7">
                    <w:rPr>
                      <w:rFonts w:hint="eastAsia"/>
                    </w:rPr>
                    <w:t>～潜在的な危険箇所を評価・抽出して交通事故の発生を未然に防止～「事故発生リスクＡＩアセスメント」全国版の販売を開始</w:t>
                  </w:r>
                  <w:r w:rsidR="003066B3" w:rsidRPr="00126728">
                    <w:rPr>
                      <w:rFonts w:ascii="ＭＳ 明朝" w:hAnsi="ＭＳ 明朝" w:cs="ＭＳ 明朝" w:hint="eastAsia"/>
                      <w:spacing w:val="6"/>
                      <w:kern w:val="0"/>
                      <w:szCs w:val="21"/>
                    </w:rPr>
                    <w:t>」</w:t>
                  </w:r>
                </w:p>
                <w:p w14:paraId="489D774D" w14:textId="6BDC1511" w:rsidR="00D1302E" w:rsidRPr="003066B3" w:rsidRDefault="00E9509E" w:rsidP="00E9509E">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007B5DD7">
                    <w:rPr>
                      <w:rFonts w:ascii="ＭＳ 明朝" w:eastAsia="ＭＳ 明朝" w:hAnsi="ＭＳ 明朝" w:cs="ＭＳ 明朝" w:hint="eastAsia"/>
                      <w:spacing w:val="6"/>
                      <w:kern w:val="0"/>
                      <w:szCs w:val="21"/>
                    </w:rPr>
                    <w:t>ニュースリリース「</w:t>
                  </w:r>
                  <w:r w:rsidR="007B5DD7">
                    <w:rPr>
                      <w:rFonts w:hint="eastAsia"/>
                    </w:rPr>
                    <w:t>～サプライチェーン全体のサイバー攻撃対策を後押し～「ＭＳ＆ＡＤサイバーリスクファインダー 取引先診断サービス」の提供開始」</w:t>
                  </w:r>
                </w:p>
                <w:p w14:paraId="35954EE3" w14:textId="2EE57E90" w:rsidR="00D1302E" w:rsidRDefault="00E9509E" w:rsidP="00E9509E">
                  <w:pPr>
                    <w:suppressAutoHyphens/>
                    <w:kinsoku w:val="0"/>
                    <w:overflowPunct w:val="0"/>
                    <w:adjustRightInd w:val="0"/>
                    <w:spacing w:afterLines="50" w:after="120" w:line="238" w:lineRule="exact"/>
                    <w:ind w:left="222" w:hangingChars="100" w:hanging="222"/>
                    <w:jc w:val="left"/>
                    <w:textAlignment w:val="center"/>
                  </w:pPr>
                  <w:r>
                    <w:rPr>
                      <w:rFonts w:ascii="ＭＳ 明朝" w:eastAsia="ＭＳ 明朝" w:hAnsi="ＭＳ 明朝" w:cs="ＭＳ 明朝" w:hint="eastAsia"/>
                      <w:spacing w:val="6"/>
                      <w:kern w:val="0"/>
                      <w:szCs w:val="21"/>
                    </w:rPr>
                    <w:t>⑤</w:t>
                  </w:r>
                  <w:r w:rsidR="007B5DD7">
                    <w:rPr>
                      <w:rFonts w:ascii="ＭＳ 明朝" w:eastAsia="ＭＳ 明朝" w:hAnsi="ＭＳ 明朝" w:cs="ＭＳ 明朝" w:hint="eastAsia"/>
                      <w:spacing w:val="6"/>
                      <w:kern w:val="0"/>
                      <w:szCs w:val="21"/>
                    </w:rPr>
                    <w:t>ニュースリリース「</w:t>
                  </w:r>
                  <w:r w:rsidR="007B5DD7">
                    <w:rPr>
                      <w:rFonts w:hint="eastAsia"/>
                    </w:rPr>
                    <w:t>損害保険代理店によるリスクソリューションの提供開始」</w:t>
                  </w:r>
                </w:p>
                <w:p w14:paraId="34FE14BB" w14:textId="5FC82452" w:rsidR="007B5DD7" w:rsidRDefault="00E9509E" w:rsidP="00E9509E">
                  <w:pPr>
                    <w:suppressAutoHyphens/>
                    <w:kinsoku w:val="0"/>
                    <w:overflowPunct w:val="0"/>
                    <w:adjustRightInd w:val="0"/>
                    <w:spacing w:afterLines="50" w:after="120" w:line="238" w:lineRule="exact"/>
                    <w:ind w:left="214" w:hangingChars="100" w:hanging="214"/>
                    <w:jc w:val="left"/>
                    <w:textAlignment w:val="center"/>
                  </w:pPr>
                  <w:r>
                    <w:rPr>
                      <w:rFonts w:hint="eastAsia"/>
                    </w:rPr>
                    <w:t>⑥</w:t>
                  </w:r>
                  <w:r w:rsidR="007B5DD7">
                    <w:rPr>
                      <w:rFonts w:hint="eastAsia"/>
                    </w:rPr>
                    <w:t>ニュースリリース「企業の防災・減災を支援する「DXソリューションパッケージ」の本格展開を開始～デジタルのチカラで事故を予防・低減し、サステナブルな事業環境の構築を支援」</w:t>
                  </w:r>
                </w:p>
                <w:p w14:paraId="6DFD91A6" w14:textId="7F84DB82" w:rsidR="007B5DD7" w:rsidRDefault="00E9509E" w:rsidP="00E9509E">
                  <w:pPr>
                    <w:suppressAutoHyphens/>
                    <w:kinsoku w:val="0"/>
                    <w:overflowPunct w:val="0"/>
                    <w:adjustRightInd w:val="0"/>
                    <w:spacing w:afterLines="50" w:after="120" w:line="238" w:lineRule="exact"/>
                    <w:ind w:left="214" w:hangingChars="100" w:hanging="214"/>
                    <w:jc w:val="left"/>
                    <w:textAlignment w:val="center"/>
                  </w:pPr>
                  <w:r>
                    <w:rPr>
                      <w:rFonts w:hint="eastAsia"/>
                    </w:rPr>
                    <w:t>⑦</w:t>
                  </w:r>
                  <w:r w:rsidR="007B5DD7">
                    <w:rPr>
                      <w:rFonts w:hint="eastAsia"/>
                    </w:rPr>
                    <w:t>ニュースリリース「「～MS&amp;AD グループ内の生成 AI 高度利活用に向けて～MS＆AD ホールディングスと HEROZ、生成 AI の独自モデル構築・運用を目指した共同検証を実施」」</w:t>
                  </w:r>
                </w:p>
                <w:p w14:paraId="0109D8F6" w14:textId="5C676B4D" w:rsidR="007B5DD7" w:rsidRDefault="00E9509E" w:rsidP="00E9509E">
                  <w:pPr>
                    <w:suppressAutoHyphens/>
                    <w:kinsoku w:val="0"/>
                    <w:overflowPunct w:val="0"/>
                    <w:adjustRightInd w:val="0"/>
                    <w:spacing w:afterLines="50" w:after="120" w:line="238" w:lineRule="exact"/>
                    <w:ind w:left="214" w:hangingChars="100" w:hanging="214"/>
                    <w:jc w:val="left"/>
                    <w:textAlignment w:val="center"/>
                  </w:pPr>
                  <w:r>
                    <w:rPr>
                      <w:rFonts w:hint="eastAsia"/>
                    </w:rPr>
                    <w:t>⑧</w:t>
                  </w:r>
                  <w:r w:rsidR="007B5DD7">
                    <w:rPr>
                      <w:rFonts w:hint="eastAsia"/>
                    </w:rPr>
                    <w:t>ニュースリリース「～業務プロセスの変革を通じた生産性向上と新たな価値提供に向けて～事故対応に生成ＡＩの文章要約技術を導入」</w:t>
                  </w:r>
                </w:p>
                <w:p w14:paraId="60FA2158" w14:textId="7060A4D1" w:rsidR="007B5DD7" w:rsidRDefault="00E9509E" w:rsidP="00DD56DC">
                  <w:pPr>
                    <w:suppressAutoHyphens/>
                    <w:kinsoku w:val="0"/>
                    <w:overflowPunct w:val="0"/>
                    <w:adjustRightInd w:val="0"/>
                    <w:spacing w:afterLines="50" w:after="120" w:line="238" w:lineRule="exact"/>
                    <w:jc w:val="left"/>
                    <w:textAlignment w:val="center"/>
                  </w:pPr>
                  <w:r>
                    <w:rPr>
                      <w:rFonts w:hint="eastAsia"/>
                    </w:rPr>
                    <w:t>⑨</w:t>
                  </w:r>
                  <w:r w:rsidR="008C19E7" w:rsidRPr="00313EF8">
                    <w:rPr>
                      <w:rFonts w:ascii="ＭＳ 明朝" w:hAnsi="ＭＳ 明朝" w:cs="ＭＳ 明朝" w:hint="eastAsia"/>
                      <w:spacing w:val="6"/>
                      <w:kern w:val="0"/>
                      <w:szCs w:val="21"/>
                    </w:rPr>
                    <w:t>統合報告書「ＭＳ＆ＡＤ統合レポート２０２</w:t>
                  </w:r>
                  <w:r w:rsidR="008C19E7">
                    <w:rPr>
                      <w:rFonts w:ascii="ＭＳ 明朝" w:hAnsi="ＭＳ 明朝" w:cs="ＭＳ 明朝" w:hint="eastAsia"/>
                      <w:spacing w:val="6"/>
                      <w:kern w:val="0"/>
                      <w:szCs w:val="21"/>
                    </w:rPr>
                    <w:t>４</w:t>
                  </w:r>
                  <w:r w:rsidR="008C19E7" w:rsidRPr="00313EF8">
                    <w:rPr>
                      <w:rFonts w:ascii="ＭＳ 明朝" w:hAnsi="ＭＳ 明朝" w:cs="ＭＳ 明朝" w:hint="eastAsia"/>
                      <w:spacing w:val="6"/>
                      <w:kern w:val="0"/>
                      <w:szCs w:val="21"/>
                    </w:rPr>
                    <w:t>」</w:t>
                  </w:r>
                </w:p>
                <w:p w14:paraId="26B0B064" w14:textId="34792434" w:rsidR="007B5DD7" w:rsidRDefault="00E9509E" w:rsidP="00E9509E">
                  <w:pPr>
                    <w:suppressAutoHyphens/>
                    <w:kinsoku w:val="0"/>
                    <w:overflowPunct w:val="0"/>
                    <w:adjustRightInd w:val="0"/>
                    <w:spacing w:afterLines="50" w:after="120" w:line="238" w:lineRule="exact"/>
                    <w:ind w:left="214" w:hangingChars="100" w:hanging="214"/>
                    <w:jc w:val="left"/>
                    <w:textAlignment w:val="center"/>
                  </w:pPr>
                  <w:r>
                    <w:rPr>
                      <w:rFonts w:hint="eastAsia"/>
                    </w:rPr>
                    <w:t>⑩</w:t>
                  </w:r>
                  <w:r w:rsidR="007B5DD7">
                    <w:rPr>
                      <w:rFonts w:hint="eastAsia"/>
                    </w:rPr>
                    <w:t>ニュースリリース「新損害サービスシステムの稼働開始について」</w:t>
                  </w:r>
                </w:p>
                <w:p w14:paraId="5BF68E2D" w14:textId="541D5CB4" w:rsidR="008C19E7" w:rsidRPr="00D476EF" w:rsidRDefault="00E9509E" w:rsidP="00E9509E">
                  <w:pPr>
                    <w:suppressAutoHyphens/>
                    <w:kinsoku w:val="0"/>
                    <w:overflowPunct w:val="0"/>
                    <w:adjustRightInd w:val="0"/>
                    <w:spacing w:afterLines="50" w:after="120" w:line="238" w:lineRule="exact"/>
                    <w:ind w:left="214" w:hangingChars="100" w:hanging="214"/>
                    <w:jc w:val="left"/>
                    <w:textAlignment w:val="center"/>
                  </w:pPr>
                  <w:r>
                    <w:rPr>
                      <w:rFonts w:hint="eastAsia"/>
                    </w:rPr>
                    <w:t>⑪</w:t>
                  </w:r>
                  <w:r w:rsidR="008C19E7">
                    <w:rPr>
                      <w:rFonts w:hint="eastAsia"/>
                    </w:rPr>
                    <w:t>ニュースリリース「グループ一体で新たなビジネスを推進するための態勢強化」</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9CB1423" w14:textId="1A7404C9" w:rsidR="0096301D" w:rsidRDefault="0096301D" w:rsidP="0096301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①</w:t>
                  </w:r>
                  <w:r w:rsidRPr="00B22537">
                    <w:rPr>
                      <w:rFonts w:ascii="ＭＳ 明朝" w:hAnsi="ＭＳ 明朝" w:cs="ＭＳ 明朝" w:hint="eastAsia"/>
                      <w:spacing w:val="6"/>
                      <w:kern w:val="0"/>
                      <w:szCs w:val="21"/>
                    </w:rPr>
                    <w:t>202</w:t>
                  </w:r>
                  <w:r>
                    <w:rPr>
                      <w:rFonts w:ascii="ＭＳ 明朝" w:hAnsi="ＭＳ 明朝" w:cs="ＭＳ 明朝" w:hint="eastAsia"/>
                      <w:spacing w:val="6"/>
                      <w:kern w:val="0"/>
                      <w:szCs w:val="21"/>
                    </w:rPr>
                    <w:t>4</w:t>
                  </w:r>
                  <w:r w:rsidRPr="00B22537">
                    <w:rPr>
                      <w:rFonts w:ascii="ＭＳ 明朝" w:hAnsi="ＭＳ 明朝" w:cs="ＭＳ 明朝" w:hint="eastAsia"/>
                      <w:spacing w:val="6"/>
                      <w:kern w:val="0"/>
                      <w:szCs w:val="21"/>
                    </w:rPr>
                    <w:t>年</w:t>
                  </w:r>
                  <w:r>
                    <w:rPr>
                      <w:rFonts w:ascii="ＭＳ 明朝" w:hAnsi="ＭＳ 明朝" w:cs="ＭＳ 明朝" w:hint="eastAsia"/>
                      <w:spacing w:val="6"/>
                      <w:kern w:val="0"/>
                      <w:szCs w:val="21"/>
                    </w:rPr>
                    <w:t>5</w:t>
                  </w:r>
                  <w:r w:rsidRPr="00B22537">
                    <w:rPr>
                      <w:rFonts w:ascii="ＭＳ 明朝" w:hAnsi="ＭＳ 明朝" w:cs="ＭＳ 明朝" w:hint="eastAsia"/>
                      <w:spacing w:val="6"/>
                      <w:kern w:val="0"/>
                      <w:szCs w:val="21"/>
                    </w:rPr>
                    <w:t>月</w:t>
                  </w:r>
                  <w:r>
                    <w:rPr>
                      <w:rFonts w:ascii="ＭＳ 明朝" w:hAnsi="ＭＳ 明朝" w:cs="ＭＳ 明朝" w:hint="eastAsia"/>
                      <w:spacing w:val="6"/>
                      <w:kern w:val="0"/>
                      <w:szCs w:val="21"/>
                    </w:rPr>
                    <w:t>20</w:t>
                  </w:r>
                  <w:r w:rsidRPr="00B22537">
                    <w:rPr>
                      <w:rFonts w:ascii="ＭＳ 明朝" w:hAnsi="ＭＳ 明朝" w:cs="ＭＳ 明朝" w:hint="eastAsia"/>
                      <w:spacing w:val="6"/>
                      <w:kern w:val="0"/>
                      <w:szCs w:val="21"/>
                    </w:rPr>
                    <w:t>日</w:t>
                  </w:r>
                </w:p>
                <w:p w14:paraId="6FE84811" w14:textId="776C336D" w:rsidR="00E9509E" w:rsidRDefault="00E9509E" w:rsidP="0096301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②</w:t>
                  </w:r>
                  <w:r>
                    <w:rPr>
                      <w:rFonts w:ascii="ＭＳ 明朝" w:hAnsi="ＭＳ 明朝" w:cs="ＭＳ 明朝" w:hint="eastAsia"/>
                      <w:spacing w:val="6"/>
                      <w:kern w:val="0"/>
                      <w:szCs w:val="21"/>
                    </w:rPr>
                    <w:t>2023</w:t>
                  </w:r>
                  <w:r>
                    <w:rPr>
                      <w:rFonts w:ascii="ＭＳ 明朝" w:hAnsi="ＭＳ 明朝" w:cs="ＭＳ 明朝" w:hint="eastAsia"/>
                      <w:spacing w:val="6"/>
                      <w:kern w:val="0"/>
                      <w:szCs w:val="21"/>
                    </w:rPr>
                    <w:t>年</w:t>
                  </w:r>
                  <w:r>
                    <w:rPr>
                      <w:rFonts w:ascii="ＭＳ 明朝" w:hAnsi="ＭＳ 明朝" w:cs="ＭＳ 明朝" w:hint="eastAsia"/>
                      <w:spacing w:val="6"/>
                      <w:kern w:val="0"/>
                      <w:szCs w:val="21"/>
                    </w:rPr>
                    <w:t>4</w:t>
                  </w:r>
                  <w:r>
                    <w:rPr>
                      <w:rFonts w:ascii="ＭＳ 明朝" w:hAnsi="ＭＳ 明朝" w:cs="ＭＳ 明朝" w:hint="eastAsia"/>
                      <w:spacing w:val="6"/>
                      <w:kern w:val="0"/>
                      <w:szCs w:val="21"/>
                    </w:rPr>
                    <w:t>月</w:t>
                  </w:r>
                  <w:r>
                    <w:rPr>
                      <w:rFonts w:ascii="ＭＳ 明朝" w:hAnsi="ＭＳ 明朝" w:cs="ＭＳ 明朝" w:hint="eastAsia"/>
                      <w:spacing w:val="6"/>
                      <w:kern w:val="0"/>
                      <w:szCs w:val="21"/>
                    </w:rPr>
                    <w:t>25</w:t>
                  </w:r>
                  <w:r>
                    <w:rPr>
                      <w:rFonts w:ascii="ＭＳ 明朝" w:hAnsi="ＭＳ 明朝" w:cs="ＭＳ 明朝" w:hint="eastAsia"/>
                      <w:spacing w:val="6"/>
                      <w:kern w:val="0"/>
                      <w:szCs w:val="21"/>
                    </w:rPr>
                    <w:t>日</w:t>
                  </w:r>
                </w:p>
                <w:p w14:paraId="0BCBE6F1" w14:textId="77A1599B" w:rsidR="003066B3" w:rsidRDefault="00E9509E" w:rsidP="003066B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lastRenderedPageBreak/>
                    <w:t>③</w:t>
                  </w:r>
                  <w:r w:rsidR="007B5DD7">
                    <w:rPr>
                      <w:rFonts w:ascii="ＭＳ 明朝" w:hAnsi="ＭＳ 明朝" w:cs="ＭＳ 明朝" w:hint="eastAsia"/>
                      <w:spacing w:val="6"/>
                      <w:kern w:val="0"/>
                      <w:szCs w:val="21"/>
                    </w:rPr>
                    <w:t>2023</w:t>
                  </w:r>
                  <w:r w:rsidR="007B5DD7">
                    <w:t>年</w:t>
                  </w:r>
                  <w:r w:rsidR="007B5DD7">
                    <w:rPr>
                      <w:rFonts w:hint="eastAsia"/>
                    </w:rPr>
                    <w:t>9</w:t>
                  </w:r>
                  <w:r w:rsidR="007B5DD7">
                    <w:t>月</w:t>
                  </w:r>
                  <w:r w:rsidR="007B5DD7">
                    <w:rPr>
                      <w:rFonts w:hint="eastAsia"/>
                    </w:rPr>
                    <w:t>14</w:t>
                  </w:r>
                  <w:r w:rsidR="007B5DD7">
                    <w:t>日</w:t>
                  </w:r>
                </w:p>
                <w:p w14:paraId="175348A7" w14:textId="5F0B33CB" w:rsidR="00D1302E" w:rsidRPr="00E577BF" w:rsidRDefault="00E9509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00C93C57">
                    <w:rPr>
                      <w:rFonts w:ascii="ＭＳ 明朝" w:eastAsia="ＭＳ 明朝" w:hAnsi="ＭＳ 明朝" w:cs="ＭＳ 明朝" w:hint="eastAsia"/>
                      <w:spacing w:val="6"/>
                      <w:kern w:val="0"/>
                      <w:szCs w:val="21"/>
                    </w:rPr>
                    <w:t>2024年5月2日</w:t>
                  </w:r>
                </w:p>
                <w:p w14:paraId="223B65F6" w14:textId="0A605457" w:rsidR="00D1302E" w:rsidRPr="00E9509E" w:rsidRDefault="00E9509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⑤</w:t>
                  </w:r>
                  <w:r w:rsidR="00C93C57">
                    <w:rPr>
                      <w:rFonts w:hint="eastAsia"/>
                    </w:rPr>
                    <w:t>2023</w:t>
                  </w:r>
                  <w:r w:rsidR="007B5DD7">
                    <w:t>年</w:t>
                  </w:r>
                  <w:r w:rsidR="00C93C57">
                    <w:rPr>
                      <w:rFonts w:hint="eastAsia"/>
                    </w:rPr>
                    <w:t>3</w:t>
                  </w:r>
                  <w:r w:rsidR="007B5DD7">
                    <w:t>月</w:t>
                  </w:r>
                  <w:r w:rsidR="00C93C57">
                    <w:rPr>
                      <w:rFonts w:hint="eastAsia"/>
                    </w:rPr>
                    <w:t>2</w:t>
                  </w:r>
                  <w:r w:rsidR="00C93C57">
                    <w:t>8</w:t>
                  </w:r>
                  <w:r w:rsidR="007B5DD7">
                    <w:t>日</w:t>
                  </w:r>
                </w:p>
                <w:p w14:paraId="21DD9358" w14:textId="03D1586F" w:rsidR="007B5DD7" w:rsidRDefault="00E9509E" w:rsidP="00DD56DC">
                  <w:pPr>
                    <w:suppressAutoHyphens/>
                    <w:kinsoku w:val="0"/>
                    <w:overflowPunct w:val="0"/>
                    <w:adjustRightInd w:val="0"/>
                    <w:spacing w:afterLines="50" w:after="120" w:line="238" w:lineRule="exact"/>
                    <w:jc w:val="left"/>
                    <w:textAlignment w:val="center"/>
                  </w:pPr>
                  <w:r>
                    <w:rPr>
                      <w:rFonts w:hint="eastAsia"/>
                    </w:rPr>
                    <w:t>⑥</w:t>
                  </w:r>
                  <w:r w:rsidR="00C93C57">
                    <w:rPr>
                      <w:rFonts w:hint="eastAsia"/>
                    </w:rPr>
                    <w:t>2</w:t>
                  </w:r>
                  <w:r w:rsidR="00C93C57">
                    <w:t>024</w:t>
                  </w:r>
                  <w:r w:rsidR="007B5DD7">
                    <w:t>年</w:t>
                  </w:r>
                  <w:r w:rsidR="00C93C57">
                    <w:rPr>
                      <w:rFonts w:hint="eastAsia"/>
                    </w:rPr>
                    <w:t>1</w:t>
                  </w:r>
                  <w:r w:rsidR="007B5DD7">
                    <w:t>月</w:t>
                  </w:r>
                  <w:r w:rsidR="00C93C57">
                    <w:t>12</w:t>
                  </w:r>
                  <w:r w:rsidR="007B5DD7">
                    <w:t>日</w:t>
                  </w:r>
                </w:p>
                <w:p w14:paraId="2EFA0F33" w14:textId="4537725D" w:rsidR="007B5DD7" w:rsidRDefault="00E9509E" w:rsidP="00DD56DC">
                  <w:pPr>
                    <w:suppressAutoHyphens/>
                    <w:kinsoku w:val="0"/>
                    <w:overflowPunct w:val="0"/>
                    <w:adjustRightInd w:val="0"/>
                    <w:spacing w:afterLines="50" w:after="120" w:line="238" w:lineRule="exact"/>
                    <w:jc w:val="left"/>
                    <w:textAlignment w:val="center"/>
                  </w:pPr>
                  <w:r>
                    <w:rPr>
                      <w:rFonts w:hint="eastAsia"/>
                    </w:rPr>
                    <w:t>⑦</w:t>
                  </w:r>
                  <w:r w:rsidR="007B5DD7">
                    <w:t>2024年7月10日</w:t>
                  </w:r>
                </w:p>
                <w:p w14:paraId="1FD2AE66" w14:textId="2AE732E0" w:rsidR="007B5DD7" w:rsidRDefault="00E9509E" w:rsidP="00DD56DC">
                  <w:pPr>
                    <w:suppressAutoHyphens/>
                    <w:kinsoku w:val="0"/>
                    <w:overflowPunct w:val="0"/>
                    <w:adjustRightInd w:val="0"/>
                    <w:spacing w:afterLines="50" w:after="120" w:line="238" w:lineRule="exact"/>
                    <w:jc w:val="left"/>
                    <w:textAlignment w:val="center"/>
                  </w:pPr>
                  <w:r>
                    <w:rPr>
                      <w:rFonts w:hint="eastAsia"/>
                    </w:rPr>
                    <w:t>⑧</w:t>
                  </w:r>
                  <w:r w:rsidR="00C93C57">
                    <w:rPr>
                      <w:rFonts w:hint="eastAsia"/>
                    </w:rPr>
                    <w:t>2</w:t>
                  </w:r>
                  <w:r w:rsidR="00C93C57">
                    <w:t>024</w:t>
                  </w:r>
                  <w:r w:rsidR="007B5DD7">
                    <w:t>年</w:t>
                  </w:r>
                  <w:r w:rsidR="00C93C57">
                    <w:rPr>
                      <w:rFonts w:hint="eastAsia"/>
                    </w:rPr>
                    <w:t>5</w:t>
                  </w:r>
                  <w:r w:rsidR="007B5DD7">
                    <w:t>月</w:t>
                  </w:r>
                  <w:r w:rsidR="00C93C57">
                    <w:rPr>
                      <w:rFonts w:hint="eastAsia"/>
                    </w:rPr>
                    <w:t>2</w:t>
                  </w:r>
                  <w:r w:rsidR="00C93C57">
                    <w:t>7</w:t>
                  </w:r>
                  <w:r w:rsidR="007B5DD7">
                    <w:t>日</w:t>
                  </w:r>
                </w:p>
                <w:p w14:paraId="1AF061C1" w14:textId="3CBCAD20" w:rsidR="007B5DD7" w:rsidRDefault="00E9509E" w:rsidP="00DD56DC">
                  <w:pPr>
                    <w:suppressAutoHyphens/>
                    <w:kinsoku w:val="0"/>
                    <w:overflowPunct w:val="0"/>
                    <w:adjustRightInd w:val="0"/>
                    <w:spacing w:afterLines="50" w:after="120" w:line="238" w:lineRule="exact"/>
                    <w:jc w:val="left"/>
                    <w:textAlignment w:val="center"/>
                  </w:pPr>
                  <w:r>
                    <w:rPr>
                      <w:rFonts w:hint="eastAsia"/>
                    </w:rPr>
                    <w:t>⑨</w:t>
                  </w:r>
                  <w:r w:rsidR="00C93C57">
                    <w:rPr>
                      <w:rFonts w:hint="eastAsia"/>
                    </w:rPr>
                    <w:t>2024年8月29日</w:t>
                  </w:r>
                </w:p>
                <w:p w14:paraId="768F8C55" w14:textId="58A7D8A0" w:rsidR="00C93C57" w:rsidRDefault="00E9509E" w:rsidP="00DD56DC">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spacing w:val="6"/>
                      <w:kern w:val="0"/>
                      <w:szCs w:val="21"/>
                    </w:rPr>
                    <w:t>⑩</w:t>
                  </w:r>
                  <w:r w:rsidR="00C93C57">
                    <w:rPr>
                      <w:rFonts w:hint="eastAsia"/>
                    </w:rPr>
                    <w:t>2</w:t>
                  </w:r>
                  <w:r w:rsidR="00C93C57">
                    <w:t>021年</w:t>
                  </w:r>
                  <w:r w:rsidR="00C93C57">
                    <w:rPr>
                      <w:rFonts w:hint="eastAsia"/>
                    </w:rPr>
                    <w:t>7</w:t>
                  </w:r>
                  <w:r w:rsidR="00C93C57">
                    <w:t>月</w:t>
                  </w:r>
                  <w:r w:rsidR="00C93C57">
                    <w:rPr>
                      <w:rFonts w:hint="eastAsia"/>
                    </w:rPr>
                    <w:t>6</w:t>
                  </w:r>
                  <w:r w:rsidR="00C93C57">
                    <w:t>日</w:t>
                  </w:r>
                </w:p>
                <w:p w14:paraId="7116E297" w14:textId="11F948D7" w:rsidR="008C19E7" w:rsidRPr="00C93C57" w:rsidRDefault="00E9509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⑪</w:t>
                  </w:r>
                  <w:r w:rsidR="008C19E7">
                    <w:rPr>
                      <w:rFonts w:hint="eastAsia"/>
                    </w:rPr>
                    <w:t>2021年9月30日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公表方法・公表場所・記載箇所・ページ</w:t>
                  </w:r>
                </w:p>
              </w:tc>
              <w:tc>
                <w:tcPr>
                  <w:tcW w:w="5890" w:type="dxa"/>
                  <w:shd w:val="clear" w:color="auto" w:fill="auto"/>
                </w:tcPr>
                <w:p w14:paraId="35D1DB24" w14:textId="77777777" w:rsidR="005E5171" w:rsidRPr="00A74071" w:rsidRDefault="005E5171" w:rsidP="005E51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4071">
                    <w:rPr>
                      <w:rFonts w:ascii="ＭＳ 明朝" w:eastAsia="ＭＳ 明朝" w:hAnsi="ＭＳ 明朝" w:cs="ＭＳ 明朝" w:hint="eastAsia"/>
                      <w:spacing w:val="6"/>
                      <w:kern w:val="0"/>
                      <w:szCs w:val="21"/>
                    </w:rPr>
                    <w:t>＜公表方法＞</w:t>
                  </w:r>
                </w:p>
                <w:p w14:paraId="4ED0BDE2" w14:textId="39F1120D" w:rsidR="005E5171" w:rsidRDefault="00C93C57" w:rsidP="005E51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E9509E">
                    <w:rPr>
                      <w:rFonts w:ascii="ＭＳ 明朝" w:eastAsia="ＭＳ 明朝" w:hAnsi="ＭＳ 明朝" w:cs="ＭＳ 明朝" w:hint="eastAsia"/>
                      <w:spacing w:val="6"/>
                      <w:kern w:val="0"/>
                      <w:szCs w:val="21"/>
                    </w:rPr>
                    <w:t>②⑦⑨⑩⑪</w:t>
                  </w:r>
                  <w:r w:rsidR="005E5171">
                    <w:rPr>
                      <w:rFonts w:ascii="ＭＳ 明朝" w:eastAsia="ＭＳ 明朝" w:hAnsi="ＭＳ 明朝" w:cs="ＭＳ 明朝" w:hint="eastAsia"/>
                      <w:spacing w:val="6"/>
                      <w:kern w:val="0"/>
                      <w:szCs w:val="21"/>
                    </w:rPr>
                    <w:t>当社</w:t>
                  </w:r>
                  <w:r w:rsidR="005E5171" w:rsidRPr="00A74071">
                    <w:rPr>
                      <w:rFonts w:ascii="ＭＳ 明朝" w:eastAsia="ＭＳ 明朝" w:hAnsi="ＭＳ 明朝" w:cs="ＭＳ 明朝" w:hint="eastAsia"/>
                      <w:spacing w:val="6"/>
                      <w:kern w:val="0"/>
                      <w:szCs w:val="21"/>
                    </w:rPr>
                    <w:t>のオフィシャルホームページに掲載</w:t>
                  </w:r>
                </w:p>
                <w:p w14:paraId="2C0DAC4A" w14:textId="4840A74D" w:rsidR="00C93C57" w:rsidRPr="00C93C57" w:rsidRDefault="00E9509E" w:rsidP="005E51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③④⑤⑥⑧</w:t>
                  </w:r>
                  <w:r w:rsidR="00C93C57">
                    <w:rPr>
                      <w:rFonts w:ascii="ＭＳ 明朝" w:eastAsia="ＭＳ 明朝" w:hAnsi="ＭＳ 明朝" w:cs="ＭＳ 明朝" w:hint="eastAsia"/>
                      <w:spacing w:val="6"/>
                      <w:kern w:val="0"/>
                      <w:szCs w:val="21"/>
                    </w:rPr>
                    <w:t>グループ子会社の</w:t>
                  </w:r>
                  <w:r w:rsidR="00C93C57" w:rsidRPr="00A74071">
                    <w:rPr>
                      <w:rFonts w:ascii="ＭＳ 明朝" w:eastAsia="ＭＳ 明朝" w:hAnsi="ＭＳ 明朝" w:cs="ＭＳ 明朝" w:hint="eastAsia"/>
                      <w:spacing w:val="6"/>
                      <w:kern w:val="0"/>
                      <w:szCs w:val="21"/>
                    </w:rPr>
                    <w:t>オフィシャルホームページに掲載</w:t>
                  </w:r>
                </w:p>
                <w:p w14:paraId="60B3DF30" w14:textId="77777777" w:rsidR="005E5171" w:rsidRPr="00A74071" w:rsidRDefault="005E5171" w:rsidP="005E51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4071">
                    <w:rPr>
                      <w:rFonts w:ascii="ＭＳ 明朝" w:eastAsia="ＭＳ 明朝" w:hAnsi="ＭＳ 明朝" w:cs="ＭＳ 明朝" w:hint="eastAsia"/>
                      <w:spacing w:val="6"/>
                      <w:kern w:val="0"/>
                      <w:szCs w:val="21"/>
                    </w:rPr>
                    <w:t>＜公表場所＞</w:t>
                  </w:r>
                </w:p>
                <w:p w14:paraId="3C0D0CCD" w14:textId="36CEFE04" w:rsidR="005E5171" w:rsidRDefault="005E5171" w:rsidP="005E5171">
                  <w:pPr>
                    <w:suppressAutoHyphens/>
                    <w:kinsoku w:val="0"/>
                    <w:overflowPunct w:val="0"/>
                    <w:adjustRightInd w:val="0"/>
                    <w:spacing w:afterLines="50" w:after="120" w:line="238" w:lineRule="exact"/>
                    <w:jc w:val="left"/>
                    <w:textAlignment w:val="center"/>
                  </w:pPr>
                  <w:r>
                    <w:rPr>
                      <w:rFonts w:hint="eastAsia"/>
                    </w:rPr>
                    <w:t>①</w:t>
                  </w:r>
                  <w:r w:rsidRPr="005E5171">
                    <w:t>https://www.ms-ad-hd.com/ja/group/what/strategy/management_plan/main/00/teaserItems2/0/linkList/01/link/202405_msad.pdf</w:t>
                  </w:r>
                </w:p>
                <w:p w14:paraId="3DF3B5FF" w14:textId="1C085A76" w:rsidR="00E9509E" w:rsidRDefault="00E9509E" w:rsidP="005E5171">
                  <w:pPr>
                    <w:suppressAutoHyphens/>
                    <w:kinsoku w:val="0"/>
                    <w:overflowPunct w:val="0"/>
                    <w:adjustRightInd w:val="0"/>
                    <w:spacing w:afterLines="50" w:after="120" w:line="238" w:lineRule="exact"/>
                    <w:jc w:val="left"/>
                    <w:textAlignment w:val="center"/>
                  </w:pPr>
                  <w:r>
                    <w:rPr>
                      <w:rFonts w:hint="eastAsia"/>
                    </w:rPr>
                    <w:t>②</w:t>
                  </w:r>
                  <w:r w:rsidRPr="00E9509E">
                    <w:t>https://www.ms-ins.com/news/fy2023/pdf/0425_2.pdf</w:t>
                  </w:r>
                </w:p>
                <w:p w14:paraId="6F7639EE" w14:textId="78DDEA51" w:rsidR="007B5DD7" w:rsidRDefault="00E9509E" w:rsidP="007B5DD7">
                  <w:pPr>
                    <w:suppressAutoHyphens/>
                    <w:kinsoku w:val="0"/>
                    <w:overflowPunct w:val="0"/>
                    <w:adjustRightInd w:val="0"/>
                    <w:spacing w:afterLines="50" w:after="120" w:line="238" w:lineRule="exact"/>
                    <w:jc w:val="left"/>
                    <w:textAlignment w:val="center"/>
                  </w:pPr>
                  <w:r>
                    <w:rPr>
                      <w:rFonts w:ascii="ＭＳ 明朝" w:hAnsi="ＭＳ 明朝" w:cs="ＭＳ 明朝" w:hint="eastAsia"/>
                      <w:spacing w:val="6"/>
                      <w:kern w:val="0"/>
                      <w:szCs w:val="21"/>
                    </w:rPr>
                    <w:t>③</w:t>
                  </w:r>
                  <w:r w:rsidR="007B5DD7">
                    <w:t>https://www.ms-ins.com/news/fy2023/pdf/0914_1.pdf</w:t>
                  </w:r>
                </w:p>
                <w:p w14:paraId="5A768133" w14:textId="463C2DC3" w:rsidR="007B5DD7" w:rsidRDefault="00E9509E" w:rsidP="007B5DD7">
                  <w:pPr>
                    <w:suppressAutoHyphens/>
                    <w:kinsoku w:val="0"/>
                    <w:overflowPunct w:val="0"/>
                    <w:adjustRightInd w:val="0"/>
                    <w:spacing w:afterLines="50" w:after="120" w:line="238" w:lineRule="exact"/>
                    <w:jc w:val="left"/>
                    <w:textAlignment w:val="center"/>
                  </w:pPr>
                  <w:r>
                    <w:rPr>
                      <w:rFonts w:hint="eastAsia"/>
                    </w:rPr>
                    <w:t>④</w:t>
                  </w:r>
                  <w:r w:rsidR="007B5DD7">
                    <w:t>https://www.ms-ins.com/news/fy2024/pdf/0502_1.pdf</w:t>
                  </w:r>
                </w:p>
                <w:p w14:paraId="7E244FBC" w14:textId="786C0A9E" w:rsidR="007B5DD7" w:rsidRDefault="00E9509E" w:rsidP="007B5DD7">
                  <w:pPr>
                    <w:suppressAutoHyphens/>
                    <w:kinsoku w:val="0"/>
                    <w:overflowPunct w:val="0"/>
                    <w:adjustRightInd w:val="0"/>
                    <w:spacing w:afterLines="50" w:after="120" w:line="238" w:lineRule="exact"/>
                    <w:jc w:val="left"/>
                    <w:textAlignment w:val="center"/>
                  </w:pPr>
                  <w:r>
                    <w:rPr>
                      <w:rFonts w:hint="eastAsia"/>
                    </w:rPr>
                    <w:t>⑤</w:t>
                  </w:r>
                  <w:r w:rsidR="007B5DD7">
                    <w:t>https://www.ms-ins.com/news/fy2022/pdf/0328_1.pdf</w:t>
                  </w:r>
                </w:p>
                <w:p w14:paraId="5D7AF9CD" w14:textId="7405307A" w:rsidR="007B5DD7" w:rsidRDefault="00E9509E" w:rsidP="007B5DD7">
                  <w:pPr>
                    <w:suppressAutoHyphens/>
                    <w:kinsoku w:val="0"/>
                    <w:overflowPunct w:val="0"/>
                    <w:adjustRightInd w:val="0"/>
                    <w:spacing w:afterLines="50" w:after="120" w:line="238" w:lineRule="exact"/>
                    <w:jc w:val="left"/>
                    <w:textAlignment w:val="center"/>
                  </w:pPr>
                  <w:r>
                    <w:rPr>
                      <w:rFonts w:hint="eastAsia"/>
                    </w:rPr>
                    <w:t>⑥</w:t>
                  </w:r>
                  <w:r w:rsidR="007B5DD7">
                    <w:t>https://www.aioinissaydowa.co.jp/corporate/about/news/pdf/2024/news_2024011101262.pdf</w:t>
                  </w:r>
                </w:p>
                <w:p w14:paraId="6C81C59D" w14:textId="3658290B" w:rsidR="007B5DD7" w:rsidRDefault="00E9509E" w:rsidP="007B5DD7">
                  <w:pPr>
                    <w:suppressAutoHyphens/>
                    <w:kinsoku w:val="0"/>
                    <w:overflowPunct w:val="0"/>
                    <w:adjustRightInd w:val="0"/>
                    <w:spacing w:afterLines="50" w:after="120" w:line="238" w:lineRule="exact"/>
                    <w:jc w:val="left"/>
                    <w:textAlignment w:val="center"/>
                  </w:pPr>
                  <w:r>
                    <w:rPr>
                      <w:rFonts w:hint="eastAsia"/>
                    </w:rPr>
                    <w:t>⑦</w:t>
                  </w:r>
                  <w:r w:rsidR="007B5DD7">
                    <w:t>https://www.ms-ad-hd.com/ja/news/irnews/irnews-20240710/main/00/link/20240710_MSAD%20HEROZ%20jisshojikken.pdf</w:t>
                  </w:r>
                </w:p>
                <w:p w14:paraId="5CFC21E0" w14:textId="42406B20" w:rsidR="007B5DD7" w:rsidRDefault="00E9509E" w:rsidP="007B5DD7">
                  <w:pPr>
                    <w:suppressAutoHyphens/>
                    <w:kinsoku w:val="0"/>
                    <w:overflowPunct w:val="0"/>
                    <w:adjustRightInd w:val="0"/>
                    <w:spacing w:afterLines="50" w:after="120" w:line="238" w:lineRule="exact"/>
                    <w:jc w:val="left"/>
                    <w:textAlignment w:val="center"/>
                  </w:pPr>
                  <w:r>
                    <w:rPr>
                      <w:rFonts w:hint="eastAsia"/>
                    </w:rPr>
                    <w:t>⑧</w:t>
                  </w:r>
                  <w:r w:rsidR="007B5DD7">
                    <w:t>https://www.ms-ins.com/news/fy2024/pdf/0527_1.pdf</w:t>
                  </w:r>
                </w:p>
                <w:p w14:paraId="27D2CD5D" w14:textId="7DFADD3D" w:rsidR="007B5DD7" w:rsidRDefault="00E9509E" w:rsidP="007B5DD7">
                  <w:pPr>
                    <w:suppressAutoHyphens/>
                    <w:kinsoku w:val="0"/>
                    <w:overflowPunct w:val="0"/>
                    <w:adjustRightInd w:val="0"/>
                    <w:spacing w:afterLines="50" w:after="120" w:line="238" w:lineRule="exact"/>
                    <w:jc w:val="left"/>
                    <w:textAlignment w:val="center"/>
                  </w:pPr>
                  <w:r>
                    <w:rPr>
                      <w:rFonts w:hint="eastAsia"/>
                    </w:rPr>
                    <w:t>⑨</w:t>
                  </w:r>
                  <w:r w:rsidR="00F5382A" w:rsidRPr="00F5382A">
                    <w:t>https://www.ms-ad-hd.com/ja/ir/library/disclosure/main/01/teaserItems2/0/link/MSAD2024_J_0913.pdf</w:t>
                  </w:r>
                </w:p>
                <w:p w14:paraId="6598F13C" w14:textId="2FDECD5D" w:rsidR="003066B3" w:rsidRDefault="00E9509E" w:rsidP="007B5DD7">
                  <w:pPr>
                    <w:suppressAutoHyphens/>
                    <w:kinsoku w:val="0"/>
                    <w:overflowPunct w:val="0"/>
                    <w:adjustRightInd w:val="0"/>
                    <w:spacing w:afterLines="50" w:after="120" w:line="238" w:lineRule="exact"/>
                    <w:jc w:val="left"/>
                    <w:textAlignment w:val="center"/>
                  </w:pPr>
                  <w:r>
                    <w:rPr>
                      <w:rFonts w:hint="eastAsia"/>
                    </w:rPr>
                    <w:t>⑩</w:t>
                  </w:r>
                  <w:r w:rsidR="007B5DD7">
                    <w:t>https://www.ms-ad-hd.com/ja/news/news_topics/news_topics-20210706/main/0/link/20210706_news_SC.pdf</w:t>
                  </w:r>
                </w:p>
                <w:p w14:paraId="5A2034FD" w14:textId="1EEE58A2" w:rsidR="00D476EF" w:rsidRPr="003066B3" w:rsidRDefault="00E9509E" w:rsidP="007B5DD7">
                  <w:pPr>
                    <w:suppressAutoHyphens/>
                    <w:kinsoku w:val="0"/>
                    <w:overflowPunct w:val="0"/>
                    <w:adjustRightInd w:val="0"/>
                    <w:spacing w:afterLines="50" w:after="120" w:line="238" w:lineRule="exact"/>
                    <w:jc w:val="left"/>
                    <w:textAlignment w:val="center"/>
                  </w:pPr>
                  <w:r>
                    <w:rPr>
                      <w:rFonts w:hint="eastAsia"/>
                    </w:rPr>
                    <w:t>⑪</w:t>
                  </w:r>
                  <w:r w:rsidR="00D476EF">
                    <w:t>https://www.ms-ad-hd.com/ja/news/news_topics/news_topics20210930/main/0/link/211001_sosikikaihen.pdf</w:t>
                  </w:r>
                </w:p>
                <w:p w14:paraId="63460B57" w14:textId="77777777" w:rsidR="005E5171" w:rsidRPr="00A74071" w:rsidRDefault="005E5171" w:rsidP="005E51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4071">
                    <w:rPr>
                      <w:rFonts w:ascii="ＭＳ 明朝" w:eastAsia="ＭＳ 明朝" w:hAnsi="ＭＳ 明朝" w:cs="ＭＳ 明朝" w:hint="eastAsia"/>
                      <w:spacing w:val="6"/>
                      <w:kern w:val="0"/>
                      <w:szCs w:val="21"/>
                    </w:rPr>
                    <w:t>＜記載箇所・ページ＞</w:t>
                  </w:r>
                </w:p>
                <w:p w14:paraId="112E02AB" w14:textId="761DC552" w:rsidR="005E5171" w:rsidRDefault="005E5171" w:rsidP="005E5171">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①</w:t>
                  </w:r>
                  <w:r>
                    <w:rPr>
                      <w:rFonts w:ascii="ＭＳ 明朝" w:hAnsi="ＭＳ 明朝" w:cs="ＭＳ 明朝" w:hint="eastAsia"/>
                      <w:spacing w:val="6"/>
                      <w:kern w:val="0"/>
                      <w:szCs w:val="21"/>
                    </w:rPr>
                    <w:t>P.14</w:t>
                  </w:r>
                  <w:r>
                    <w:rPr>
                      <w:rFonts w:ascii="ＭＳ 明朝" w:hAnsi="ＭＳ 明朝" w:cs="ＭＳ 明朝" w:hint="eastAsia"/>
                      <w:spacing w:val="6"/>
                      <w:kern w:val="0"/>
                      <w:szCs w:val="21"/>
                    </w:rPr>
                    <w:t>～</w:t>
                  </w:r>
                  <w:r>
                    <w:rPr>
                      <w:rFonts w:ascii="ＭＳ 明朝" w:hAnsi="ＭＳ 明朝" w:cs="ＭＳ 明朝" w:hint="eastAsia"/>
                      <w:spacing w:val="6"/>
                      <w:kern w:val="0"/>
                      <w:szCs w:val="21"/>
                    </w:rPr>
                    <w:t>17</w:t>
                  </w:r>
                  <w:r>
                    <w:rPr>
                      <w:rFonts w:ascii="ＭＳ 明朝" w:hAnsi="ＭＳ 明朝" w:cs="ＭＳ 明朝" w:hint="eastAsia"/>
                      <w:spacing w:val="6"/>
                      <w:kern w:val="0"/>
                      <w:szCs w:val="21"/>
                    </w:rPr>
                    <w:t>、</w:t>
                  </w:r>
                  <w:r>
                    <w:rPr>
                      <w:rFonts w:ascii="ＭＳ 明朝" w:hAnsi="ＭＳ 明朝" w:cs="ＭＳ 明朝" w:hint="eastAsia"/>
                      <w:spacing w:val="6"/>
                      <w:kern w:val="0"/>
                      <w:szCs w:val="21"/>
                    </w:rPr>
                    <w:t>28</w:t>
                  </w:r>
                </w:p>
                <w:p w14:paraId="1FE4DE1F" w14:textId="73E565D4" w:rsidR="00D1302E" w:rsidRPr="00E577BF" w:rsidRDefault="00520429" w:rsidP="007B5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⑨</w:t>
                  </w:r>
                  <w:r w:rsidR="007B5DD7">
                    <w:rPr>
                      <w:rFonts w:hint="eastAsia"/>
                    </w:rPr>
                    <w:t>P.86</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086A6A5" w14:textId="77777777" w:rsidR="005E5171" w:rsidRPr="007F4F0D" w:rsidRDefault="005E5171" w:rsidP="005E5171">
                  <w:pPr>
                    <w:pStyle w:val="af9"/>
                    <w:rPr>
                      <w:rFonts w:ascii="ＭＳ 明朝" w:eastAsia="ＭＳ 明朝" w:hAnsi="ＭＳ 明朝"/>
                      <w:sz w:val="21"/>
                      <w:szCs w:val="21"/>
                    </w:rPr>
                  </w:pPr>
                  <w:r w:rsidRPr="007F4F0D">
                    <w:rPr>
                      <w:rFonts w:ascii="ＭＳ 明朝" w:eastAsia="ＭＳ 明朝" w:hAnsi="ＭＳ 明朝" w:hint="eastAsia"/>
                      <w:sz w:val="21"/>
                      <w:szCs w:val="21"/>
                    </w:rPr>
                    <w:t>当社が持株会社として、グループ全体を統制し、グループ　　　一体となって、以下に示す戦略を進めております。</w:t>
                  </w:r>
                </w:p>
                <w:p w14:paraId="58B3DABC" w14:textId="77777777" w:rsidR="005E5171" w:rsidRDefault="005E5171" w:rsidP="005E5171">
                  <w:pPr>
                    <w:pStyle w:val="af9"/>
                    <w:rPr>
                      <w:rFonts w:ascii="ＭＳ 明朝" w:eastAsia="ＭＳ 明朝" w:hAnsi="ＭＳ 明朝"/>
                      <w:sz w:val="21"/>
                      <w:szCs w:val="21"/>
                    </w:rPr>
                  </w:pPr>
                </w:p>
                <w:p w14:paraId="06DB537D" w14:textId="77777777" w:rsidR="005E5171" w:rsidRPr="003066B3" w:rsidRDefault="005E5171" w:rsidP="005E5171">
                  <w:pPr>
                    <w:pStyle w:val="af9"/>
                    <w:ind w:left="315" w:hangingChars="150" w:hanging="315"/>
                    <w:rPr>
                      <w:rFonts w:ascii="ＭＳ 明朝" w:eastAsia="ＭＳ 明朝" w:hAnsi="ＭＳ 明朝"/>
                      <w:sz w:val="21"/>
                      <w:szCs w:val="21"/>
                    </w:rPr>
                  </w:pPr>
                  <w:r w:rsidRPr="003066B3">
                    <w:rPr>
                      <w:rFonts w:ascii="ＭＳ 明朝" w:eastAsia="ＭＳ 明朝" w:hAnsi="ＭＳ 明朝" w:hint="eastAsia"/>
                      <w:sz w:val="21"/>
                      <w:szCs w:val="21"/>
                    </w:rPr>
                    <w:t>&lt;1&gt;</w:t>
                  </w:r>
                  <w:bookmarkStart w:id="0" w:name="_Hlk182311255"/>
                  <w:r w:rsidRPr="003066B3">
                    <w:rPr>
                      <w:rFonts w:ascii="ＭＳ 明朝" w:eastAsia="ＭＳ 明朝" w:hAnsi="ＭＳ 明朝" w:hint="eastAsia"/>
                      <w:sz w:val="21"/>
                      <w:szCs w:val="21"/>
                    </w:rPr>
                    <w:t>経済的な損失の補てんに加え、補償・保障前後における新たな価値を提供する</w:t>
                  </w:r>
                  <w:bookmarkEnd w:id="0"/>
                  <w:r w:rsidRPr="003066B3">
                    <w:rPr>
                      <w:rFonts w:ascii="ＭＳ 明朝" w:eastAsia="ＭＳ 明朝" w:hAnsi="ＭＳ 明朝" w:hint="eastAsia"/>
                      <w:sz w:val="21"/>
                      <w:szCs w:val="21"/>
                    </w:rPr>
                    <w:t>商品・サービスの開発と収益化</w:t>
                  </w:r>
                </w:p>
                <w:p w14:paraId="271E992F" w14:textId="77777777" w:rsidR="005E5171" w:rsidRPr="003066B3" w:rsidRDefault="005E5171" w:rsidP="005E5171">
                  <w:pPr>
                    <w:pStyle w:val="af9"/>
                    <w:rPr>
                      <w:rFonts w:ascii="ＭＳ 明朝" w:eastAsia="ＭＳ 明朝" w:hAnsi="ＭＳ 明朝"/>
                      <w:sz w:val="21"/>
                      <w:szCs w:val="21"/>
                    </w:rPr>
                  </w:pPr>
                  <w:r w:rsidRPr="003066B3">
                    <w:rPr>
                      <w:rFonts w:ascii="ＭＳ 明朝" w:eastAsia="ＭＳ 明朝" w:hAnsi="ＭＳ 明朝" w:hint="eastAsia"/>
                      <w:sz w:val="21"/>
                      <w:szCs w:val="21"/>
                    </w:rPr>
                    <w:t>&lt;2&gt; 業務プロセスの見直し等による事業効率化</w:t>
                  </w:r>
                </w:p>
                <w:p w14:paraId="5BE77172" w14:textId="77777777" w:rsidR="005E5171" w:rsidRPr="003066B3" w:rsidRDefault="005E5171" w:rsidP="005E5171">
                  <w:pPr>
                    <w:pStyle w:val="af9"/>
                    <w:ind w:left="420" w:hangingChars="200" w:hanging="420"/>
                    <w:rPr>
                      <w:rFonts w:ascii="ＭＳ 明朝" w:eastAsia="ＭＳ 明朝" w:hAnsi="ＭＳ 明朝"/>
                      <w:sz w:val="21"/>
                      <w:szCs w:val="21"/>
                    </w:rPr>
                  </w:pPr>
                  <w:r w:rsidRPr="003066B3">
                    <w:rPr>
                      <w:rFonts w:ascii="ＭＳ 明朝" w:eastAsia="ＭＳ 明朝" w:hAnsi="ＭＳ 明朝" w:hint="eastAsia"/>
                      <w:sz w:val="21"/>
                      <w:szCs w:val="21"/>
                    </w:rPr>
                    <w:t>（</w:t>
                  </w:r>
                  <w:r w:rsidRPr="003066B3">
                    <w:rPr>
                      <w:rFonts w:ascii="ＭＳ 明朝" w:eastAsia="ＭＳ 明朝" w:hAnsi="ＭＳ 明朝" w:cs="ＭＳ 明朝" w:hint="eastAsia"/>
                      <w:sz w:val="21"/>
                      <w:szCs w:val="21"/>
                    </w:rPr>
                    <w:t>※</w:t>
                  </w:r>
                  <w:r w:rsidRPr="003066B3">
                    <w:rPr>
                      <w:rFonts w:ascii="ＭＳ 明朝" w:eastAsia="ＭＳ 明朝" w:hAnsi="ＭＳ 明朝" w:hint="eastAsia"/>
                      <w:sz w:val="21"/>
                      <w:szCs w:val="21"/>
                    </w:rPr>
                    <w:t>&lt;1&gt;,&lt;2&gt;は、基本戦略 ～ Value（価値の創造）MS&amp;AD Value戦略の推進および収益基盤の強化 より）</w:t>
                  </w:r>
                </w:p>
                <w:p w14:paraId="58F8064B" w14:textId="0E179E76" w:rsidR="005E5171" w:rsidRPr="003066B3" w:rsidRDefault="005E5171" w:rsidP="005E5171">
                  <w:pPr>
                    <w:pStyle w:val="af9"/>
                    <w:ind w:left="315" w:hangingChars="150" w:hanging="315"/>
                    <w:rPr>
                      <w:rFonts w:ascii="ＭＳ 明朝" w:eastAsia="ＭＳ 明朝" w:hAnsi="ＭＳ 明朝"/>
                      <w:sz w:val="21"/>
                      <w:szCs w:val="21"/>
                    </w:rPr>
                  </w:pPr>
                  <w:r w:rsidRPr="003066B3">
                    <w:rPr>
                      <w:rFonts w:ascii="ＭＳ 明朝" w:eastAsia="ＭＳ 明朝" w:hAnsi="ＭＳ 明朝" w:hint="eastAsia"/>
                      <w:sz w:val="21"/>
                      <w:szCs w:val="21"/>
                    </w:rPr>
                    <w:lastRenderedPageBreak/>
                    <w:t>&lt;3&gt;</w:t>
                  </w:r>
                  <w:r w:rsidR="003066B3" w:rsidRPr="003066B3">
                    <w:rPr>
                      <w:rFonts w:ascii="ＭＳ 明朝" w:eastAsia="ＭＳ 明朝" w:hAnsi="ＭＳ 明朝"/>
                      <w:sz w:val="21"/>
                      <w:szCs w:val="21"/>
                    </w:rPr>
                    <w:t>一連の業務プロセスへの生成ＡＩ等の新たなソリュー ション導入によるビジネススタイルの変革</w:t>
                  </w:r>
                </w:p>
                <w:p w14:paraId="3E1649F5" w14:textId="77777777" w:rsidR="005E5171" w:rsidRPr="003066B3" w:rsidRDefault="005E5171" w:rsidP="005E5171">
                  <w:pPr>
                    <w:pStyle w:val="af9"/>
                    <w:ind w:left="420" w:hangingChars="200" w:hanging="420"/>
                    <w:rPr>
                      <w:rFonts w:ascii="ＭＳ 明朝" w:eastAsia="ＭＳ 明朝" w:hAnsi="ＭＳ 明朝"/>
                      <w:sz w:val="21"/>
                      <w:szCs w:val="21"/>
                    </w:rPr>
                  </w:pPr>
                  <w:r w:rsidRPr="003066B3">
                    <w:rPr>
                      <w:rFonts w:ascii="ＭＳ 明朝" w:eastAsia="ＭＳ 明朝" w:hAnsi="ＭＳ 明朝" w:hint="eastAsia"/>
                      <w:sz w:val="21"/>
                      <w:szCs w:val="21"/>
                    </w:rPr>
                    <w:t>（</w:t>
                  </w:r>
                  <w:r w:rsidRPr="003066B3">
                    <w:rPr>
                      <w:rFonts w:ascii="ＭＳ 明朝" w:eastAsia="ＭＳ 明朝" w:hAnsi="ＭＳ 明朝" w:cs="ＭＳ 明朝" w:hint="eastAsia"/>
                      <w:sz w:val="21"/>
                      <w:szCs w:val="21"/>
                    </w:rPr>
                    <w:t>※</w:t>
                  </w:r>
                  <w:r w:rsidRPr="003066B3">
                    <w:rPr>
                      <w:rFonts w:ascii="ＭＳ 明朝" w:eastAsia="ＭＳ 明朝" w:hAnsi="ＭＳ 明朝" w:hint="eastAsia"/>
                      <w:sz w:val="21"/>
                      <w:szCs w:val="21"/>
                    </w:rPr>
                    <w:t>基本戦略 ～ Transformation（事業の変革）デジタルを活用した最適なソリューションの追求 より）</w:t>
                  </w:r>
                </w:p>
                <w:p w14:paraId="78200641" w14:textId="77777777" w:rsidR="005E5171" w:rsidRPr="003066B3" w:rsidRDefault="005E5171" w:rsidP="005E5171">
                  <w:pPr>
                    <w:pStyle w:val="af9"/>
                    <w:rPr>
                      <w:rFonts w:ascii="ＭＳ 明朝" w:eastAsia="ＭＳ 明朝" w:hAnsi="ＭＳ 明朝"/>
                      <w:sz w:val="21"/>
                      <w:szCs w:val="21"/>
                    </w:rPr>
                  </w:pPr>
                  <w:r w:rsidRPr="003066B3">
                    <w:rPr>
                      <w:rFonts w:ascii="ＭＳ 明朝" w:eastAsia="ＭＳ 明朝" w:hAnsi="ＭＳ 明朝" w:hint="eastAsia"/>
                      <w:sz w:val="21"/>
                      <w:szCs w:val="21"/>
                    </w:rPr>
                    <w:t>&lt;4&gt;１プラットフォーム戦略の推進</w:t>
                  </w:r>
                </w:p>
                <w:p w14:paraId="7F9CEC09" w14:textId="77777777" w:rsidR="005E5171" w:rsidRPr="003066B3" w:rsidRDefault="005E5171" w:rsidP="005E5171">
                  <w:pPr>
                    <w:pStyle w:val="af9"/>
                    <w:ind w:leftChars="150" w:left="321"/>
                    <w:rPr>
                      <w:rFonts w:ascii="ＭＳ 明朝" w:eastAsia="ＭＳ 明朝" w:hAnsi="ＭＳ 明朝"/>
                      <w:sz w:val="21"/>
                      <w:szCs w:val="21"/>
                    </w:rPr>
                  </w:pPr>
                  <w:r w:rsidRPr="003066B3">
                    <w:rPr>
                      <w:rFonts w:ascii="ＭＳ 明朝" w:eastAsia="ＭＳ 明朝" w:hAnsi="ＭＳ 明朝" w:hint="eastAsia"/>
                      <w:sz w:val="21"/>
                      <w:szCs w:val="21"/>
                    </w:rPr>
                    <w:t>ミドル・バック部門の共通化・共同化・一体化を大胆に進めることによる、事業費・要員のさらなる効率化</w:t>
                  </w:r>
                </w:p>
                <w:p w14:paraId="4218225C" w14:textId="77777777" w:rsidR="005E5171" w:rsidRPr="003066B3" w:rsidRDefault="005E5171" w:rsidP="005E5171">
                  <w:pPr>
                    <w:pStyle w:val="af9"/>
                    <w:ind w:left="420" w:hangingChars="200" w:hanging="420"/>
                    <w:rPr>
                      <w:rFonts w:ascii="ＭＳ 明朝" w:eastAsia="ＭＳ 明朝" w:hAnsi="ＭＳ 明朝"/>
                      <w:sz w:val="21"/>
                      <w:szCs w:val="21"/>
                    </w:rPr>
                  </w:pPr>
                  <w:r w:rsidRPr="003066B3">
                    <w:rPr>
                      <w:rFonts w:ascii="ＭＳ 明朝" w:eastAsia="ＭＳ 明朝" w:hAnsi="ＭＳ 明朝" w:hint="eastAsia"/>
                      <w:sz w:val="21"/>
                      <w:szCs w:val="21"/>
                    </w:rPr>
                    <w:t>（</w:t>
                  </w:r>
                  <w:r w:rsidRPr="003066B3">
                    <w:rPr>
                      <w:rFonts w:ascii="ＭＳ 明朝" w:eastAsia="ＭＳ 明朝" w:hAnsi="ＭＳ 明朝" w:cs="ＭＳ 明朝" w:hint="eastAsia"/>
                      <w:sz w:val="21"/>
                      <w:szCs w:val="21"/>
                    </w:rPr>
                    <w:t>※</w:t>
                  </w:r>
                  <w:r w:rsidRPr="003066B3">
                    <w:rPr>
                      <w:rFonts w:ascii="ＭＳ 明朝" w:eastAsia="ＭＳ 明朝" w:hAnsi="ＭＳ 明朝" w:hint="eastAsia"/>
                      <w:sz w:val="21"/>
                      <w:szCs w:val="21"/>
                    </w:rPr>
                    <w:t>基本戦略 ～ Synergy（グループシナジーの発揮）より）</w:t>
                  </w:r>
                </w:p>
                <w:p w14:paraId="32EAFE76" w14:textId="77777777" w:rsidR="005E5171" w:rsidRPr="003066B3" w:rsidRDefault="005E5171" w:rsidP="005E5171">
                  <w:pPr>
                    <w:pStyle w:val="af9"/>
                    <w:rPr>
                      <w:rFonts w:ascii="ＭＳ 明朝" w:eastAsia="ＭＳ 明朝" w:hAnsi="ＭＳ 明朝"/>
                      <w:sz w:val="21"/>
                      <w:szCs w:val="21"/>
                    </w:rPr>
                  </w:pPr>
                  <w:r w:rsidRPr="003066B3">
                    <w:rPr>
                      <w:rFonts w:ascii="ＭＳ 明朝" w:eastAsia="ＭＳ 明朝" w:hAnsi="ＭＳ 明朝" w:hint="eastAsia"/>
                      <w:sz w:val="21"/>
                      <w:szCs w:val="21"/>
                    </w:rPr>
                    <w:t>（以上、①より抜粋）</w:t>
                  </w:r>
                </w:p>
                <w:p w14:paraId="727832F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516B0AF" w14:textId="114AD680" w:rsidR="003066B3" w:rsidRDefault="003066B3" w:rsidP="003066B3">
                  <w:pPr>
                    <w:pStyle w:val="af9"/>
                    <w:rPr>
                      <w:rFonts w:ascii="ＭＳ 明朝" w:eastAsia="ＭＳ 明朝" w:hAnsi="ＭＳ 明朝"/>
                      <w:sz w:val="21"/>
                      <w:szCs w:val="21"/>
                    </w:rPr>
                  </w:pPr>
                  <w:r w:rsidRPr="007F4F0D">
                    <w:rPr>
                      <w:rFonts w:ascii="ＭＳ 明朝" w:eastAsia="ＭＳ 明朝" w:hAnsi="ＭＳ 明朝" w:hint="eastAsia"/>
                      <w:sz w:val="21"/>
                      <w:szCs w:val="21"/>
                    </w:rPr>
                    <w:t>上記戦略を実現するための具体的な取組は、下記内容です。</w:t>
                  </w:r>
                </w:p>
                <w:p w14:paraId="033C1566" w14:textId="0F7920DE" w:rsidR="00D115C9" w:rsidRDefault="008E47B6" w:rsidP="008E47B6">
                  <w:pPr>
                    <w:pStyle w:val="af9"/>
                    <w:ind w:left="210" w:hangingChars="100" w:hanging="210"/>
                    <w:rPr>
                      <w:rFonts w:ascii="ＭＳ 明朝" w:eastAsia="ＭＳ 明朝" w:hAnsi="ＭＳ 明朝"/>
                      <w:sz w:val="21"/>
                      <w:szCs w:val="21"/>
                    </w:rPr>
                  </w:pPr>
                  <w:r>
                    <w:rPr>
                      <w:rFonts w:ascii="ＭＳ 明朝" w:eastAsia="ＭＳ 明朝" w:hAnsi="ＭＳ 明朝" w:hint="eastAsia"/>
                      <w:sz w:val="21"/>
                      <w:szCs w:val="21"/>
                    </w:rPr>
                    <w:t>&lt;1&gt;</w:t>
                  </w:r>
                  <w:r w:rsidRPr="007F4F0D">
                    <w:rPr>
                      <w:rFonts w:ascii="ＭＳ 明朝" w:eastAsia="ＭＳ 明朝" w:hAnsi="ＭＳ 明朝" w:hint="eastAsia"/>
                      <w:sz w:val="21"/>
                      <w:szCs w:val="21"/>
                    </w:rPr>
                    <w:t xml:space="preserve"> </w:t>
                  </w:r>
                  <w:r w:rsidR="00D115C9">
                    <w:rPr>
                      <w:rFonts w:ascii="ＭＳ 明朝" w:eastAsia="ＭＳ 明朝" w:hAnsi="ＭＳ 明朝" w:hint="eastAsia"/>
                      <w:sz w:val="21"/>
                      <w:szCs w:val="21"/>
                    </w:rPr>
                    <w:t>「</w:t>
                  </w:r>
                  <w:r w:rsidR="00D115C9" w:rsidRPr="003066B3">
                    <w:rPr>
                      <w:rFonts w:ascii="ＭＳ 明朝" w:eastAsia="ＭＳ 明朝" w:hAnsi="ＭＳ 明朝" w:hint="eastAsia"/>
                      <w:sz w:val="21"/>
                      <w:szCs w:val="21"/>
                    </w:rPr>
                    <w:t>補償・保障前後における新たな価値を提供する商品・サービスの開発</w:t>
                  </w:r>
                  <w:r w:rsidR="00D115C9">
                    <w:rPr>
                      <w:rFonts w:ascii="ＭＳ 明朝" w:eastAsia="ＭＳ 明朝" w:hAnsi="ＭＳ 明朝" w:hint="eastAsia"/>
                      <w:sz w:val="21"/>
                      <w:szCs w:val="21"/>
                    </w:rPr>
                    <w:t>」</w:t>
                  </w:r>
                </w:p>
                <w:p w14:paraId="1DFC7E07" w14:textId="687247DF" w:rsidR="008E47B6" w:rsidRPr="007F4F0D" w:rsidRDefault="008E47B6" w:rsidP="00D115C9">
                  <w:pPr>
                    <w:pStyle w:val="af9"/>
                    <w:ind w:leftChars="100" w:left="214"/>
                    <w:rPr>
                      <w:rFonts w:ascii="ＭＳ 明朝" w:eastAsia="ＭＳ 明朝" w:hAnsi="ＭＳ 明朝"/>
                      <w:sz w:val="21"/>
                      <w:szCs w:val="21"/>
                    </w:rPr>
                  </w:pPr>
                  <w:r w:rsidRPr="007F4F0D">
                    <w:rPr>
                      <w:rFonts w:ascii="ＭＳ 明朝" w:eastAsia="ＭＳ 明朝" w:hAnsi="ＭＳ 明朝" w:hint="eastAsia"/>
                      <w:sz w:val="21"/>
                      <w:szCs w:val="21"/>
                    </w:rPr>
                    <w:t>MS&amp;ADインターリスク総研を中核とし、当社が持株会社としてグループ全体を統制し、推進している。</w:t>
                  </w:r>
                </w:p>
                <w:p w14:paraId="7A7BA662" w14:textId="77777777" w:rsidR="008E47B6" w:rsidRDefault="008E47B6" w:rsidP="008E47B6">
                  <w:pPr>
                    <w:pStyle w:val="af9"/>
                    <w:ind w:left="210" w:hangingChars="100" w:hanging="210"/>
                    <w:rPr>
                      <w:rFonts w:ascii="ＭＳ 明朝" w:eastAsia="ＭＳ 明朝" w:hAnsi="ＭＳ 明朝"/>
                      <w:sz w:val="21"/>
                      <w:szCs w:val="21"/>
                    </w:rPr>
                  </w:pPr>
                  <w:r w:rsidRPr="007F4F0D">
                    <w:rPr>
                      <w:rFonts w:ascii="ＭＳ 明朝" w:eastAsia="ＭＳ 明朝" w:hAnsi="ＭＳ 明朝" w:hint="eastAsia"/>
                      <w:sz w:val="21"/>
                      <w:szCs w:val="21"/>
                    </w:rPr>
                    <w:t xml:space="preserve">　特に、デジタル・データを活用した新たなサービスと事業機会の創造のため、グループ内外のデータを各社が迅速かつ安全に共有するグループデータ連携基盤を</w:t>
                  </w:r>
                  <w:r>
                    <w:rPr>
                      <w:rFonts w:ascii="ＭＳ 明朝" w:eastAsia="ＭＳ 明朝" w:hAnsi="ＭＳ 明朝" w:hint="eastAsia"/>
                      <w:sz w:val="21"/>
                      <w:szCs w:val="21"/>
                    </w:rPr>
                    <w:t>構築した。</w:t>
                  </w:r>
                </w:p>
                <w:p w14:paraId="47E640EA" w14:textId="7201ED4C" w:rsidR="00564952" w:rsidRPr="00564952" w:rsidRDefault="008E47B6" w:rsidP="00564952">
                  <w:pPr>
                    <w:pStyle w:val="af9"/>
                    <w:ind w:leftChars="100" w:left="214"/>
                    <w:rPr>
                      <w:rFonts w:ascii="ＭＳ 明朝" w:eastAsia="ＭＳ 明朝" w:hAnsi="ＭＳ 明朝"/>
                      <w:sz w:val="21"/>
                      <w:szCs w:val="21"/>
                    </w:rPr>
                  </w:pPr>
                  <w:r>
                    <w:rPr>
                      <w:rFonts w:ascii="ＭＳ 明朝" w:eastAsia="ＭＳ 明朝" w:hAnsi="ＭＳ 明朝" w:hint="eastAsia"/>
                      <w:sz w:val="21"/>
                      <w:szCs w:val="21"/>
                    </w:rPr>
                    <w:t>具体的なソリューションとしては、</w:t>
                  </w:r>
                  <w:r w:rsidRPr="008A0CB0">
                    <w:rPr>
                      <w:rFonts w:ascii="ＭＳ 明朝" w:eastAsia="ＭＳ 明朝" w:hAnsi="ＭＳ 明朝"/>
                      <w:sz w:val="21"/>
                      <w:szCs w:val="21"/>
                    </w:rPr>
                    <w:t>損害保険グループならではのデータ、ノウハウに、事故発生起因性の高いデータを加えた、独自のリスク評価・分析モデル</w:t>
                  </w:r>
                  <w:r>
                    <w:rPr>
                      <w:rFonts w:ascii="ＭＳ 明朝" w:eastAsia="ＭＳ 明朝" w:hAnsi="ＭＳ 明朝" w:hint="eastAsia"/>
                      <w:sz w:val="21"/>
                      <w:szCs w:val="21"/>
                    </w:rPr>
                    <w:t>である「事故発生リスクAIアセスメント」や、中小企業のサイバーリスクを可視化することによるリスク診断・モニタリングサービス</w:t>
                  </w:r>
                  <w:r w:rsidR="00564952">
                    <w:rPr>
                      <w:rFonts w:ascii="ＭＳ 明朝" w:eastAsia="ＭＳ 明朝" w:hAnsi="ＭＳ 明朝" w:hint="eastAsia"/>
                      <w:sz w:val="21"/>
                      <w:szCs w:val="21"/>
                    </w:rPr>
                    <w:t>を開発している。</w:t>
                  </w:r>
                  <w:r w:rsidR="00564952" w:rsidRPr="00564952">
                    <w:rPr>
                      <w:rFonts w:ascii="ＭＳ 明朝" w:eastAsia="ＭＳ 明朝" w:hAnsi="ＭＳ 明朝" w:hint="eastAsia"/>
                      <w:sz w:val="21"/>
                      <w:szCs w:val="21"/>
                    </w:rPr>
                    <w:t>さらに、当社グループの中核損保2社（三井住友海上とあいおいニッセイ同和）でも、従来の保険の機能である経済的な損失の補てんに加え、補償・保障前後における</w:t>
                  </w:r>
                  <w:r w:rsidR="00564952">
                    <w:rPr>
                      <w:rFonts w:ascii="ＭＳ 明朝" w:eastAsia="ＭＳ 明朝" w:hAnsi="ＭＳ 明朝" w:hint="eastAsia"/>
                      <w:sz w:val="21"/>
                      <w:szCs w:val="21"/>
                    </w:rPr>
                    <w:t>様々なソリューションを</w:t>
                  </w:r>
                  <w:r w:rsidR="00564952" w:rsidRPr="00564952">
                    <w:rPr>
                      <w:rFonts w:ascii="ＭＳ 明朝" w:eastAsia="ＭＳ 明朝" w:hAnsi="ＭＳ 明朝" w:hint="eastAsia"/>
                      <w:sz w:val="21"/>
                      <w:szCs w:val="21"/>
                    </w:rPr>
                    <w:t>新たな価値</w:t>
                  </w:r>
                  <w:r w:rsidR="00564952">
                    <w:rPr>
                      <w:rFonts w:ascii="ＭＳ 明朝" w:eastAsia="ＭＳ 明朝" w:hAnsi="ＭＳ 明朝" w:hint="eastAsia"/>
                      <w:sz w:val="21"/>
                      <w:szCs w:val="21"/>
                    </w:rPr>
                    <w:t>として</w:t>
                  </w:r>
                  <w:r w:rsidR="00564952" w:rsidRPr="00564952">
                    <w:rPr>
                      <w:rFonts w:ascii="ＭＳ 明朝" w:eastAsia="ＭＳ 明朝" w:hAnsi="ＭＳ 明朝" w:hint="eastAsia"/>
                      <w:sz w:val="21"/>
                      <w:szCs w:val="21"/>
                    </w:rPr>
                    <w:t>提供している。</w:t>
                  </w:r>
                </w:p>
                <w:p w14:paraId="00B3A7E7" w14:textId="1A95D933" w:rsidR="00C93C57" w:rsidRPr="003066B3" w:rsidRDefault="00C93C57" w:rsidP="00C93C57">
                  <w:pPr>
                    <w:pStyle w:val="af9"/>
                    <w:ind w:firstLineChars="100" w:firstLine="210"/>
                    <w:rPr>
                      <w:rFonts w:ascii="ＭＳ 明朝" w:eastAsia="ＭＳ 明朝" w:hAnsi="ＭＳ 明朝"/>
                      <w:sz w:val="21"/>
                      <w:szCs w:val="21"/>
                    </w:rPr>
                  </w:pPr>
                  <w:r w:rsidRPr="003066B3">
                    <w:rPr>
                      <w:rFonts w:ascii="ＭＳ 明朝" w:eastAsia="ＭＳ 明朝" w:hAnsi="ＭＳ 明朝" w:hint="eastAsia"/>
                      <w:sz w:val="21"/>
                      <w:szCs w:val="21"/>
                    </w:rPr>
                    <w:t>（以上、</w:t>
                  </w:r>
                  <w:r>
                    <w:rPr>
                      <w:rFonts w:ascii="ＭＳ 明朝" w:eastAsia="ＭＳ 明朝" w:hAnsi="ＭＳ 明朝" w:hint="eastAsia"/>
                      <w:sz w:val="21"/>
                      <w:szCs w:val="21"/>
                    </w:rPr>
                    <w:t>②③④⑤</w:t>
                  </w:r>
                  <w:r w:rsidR="00E9509E">
                    <w:rPr>
                      <w:rFonts w:ascii="ＭＳ 明朝" w:eastAsia="ＭＳ 明朝" w:hAnsi="ＭＳ 明朝" w:hint="eastAsia"/>
                      <w:sz w:val="21"/>
                      <w:szCs w:val="21"/>
                    </w:rPr>
                    <w:t>⑥</w:t>
                  </w:r>
                  <w:r w:rsidRPr="003066B3">
                    <w:rPr>
                      <w:rFonts w:ascii="ＭＳ 明朝" w:eastAsia="ＭＳ 明朝" w:hAnsi="ＭＳ 明朝" w:hint="eastAsia"/>
                      <w:sz w:val="21"/>
                      <w:szCs w:val="21"/>
                    </w:rPr>
                    <w:t>より）</w:t>
                  </w:r>
                </w:p>
                <w:p w14:paraId="74AB079E" w14:textId="4EF98102" w:rsidR="008E47B6" w:rsidRPr="00C93C57" w:rsidRDefault="008E47B6" w:rsidP="00D115C9">
                  <w:pPr>
                    <w:pStyle w:val="af9"/>
                    <w:ind w:leftChars="100" w:left="214"/>
                    <w:rPr>
                      <w:rFonts w:ascii="ＭＳ 明朝" w:eastAsia="ＭＳ 明朝" w:hAnsi="ＭＳ 明朝"/>
                      <w:sz w:val="21"/>
                      <w:szCs w:val="21"/>
                    </w:rPr>
                  </w:pPr>
                </w:p>
                <w:p w14:paraId="43C70D56" w14:textId="37A6E8B2" w:rsidR="00D115C9" w:rsidRDefault="00564952" w:rsidP="00D115C9">
                  <w:pPr>
                    <w:pStyle w:val="af9"/>
                    <w:ind w:left="210" w:hangingChars="100" w:hanging="210"/>
                    <w:rPr>
                      <w:rFonts w:ascii="ＭＳ 明朝" w:eastAsia="ＭＳ 明朝" w:hAnsi="ＭＳ 明朝"/>
                      <w:sz w:val="21"/>
                      <w:szCs w:val="21"/>
                    </w:rPr>
                  </w:pPr>
                  <w:r>
                    <w:rPr>
                      <w:rFonts w:ascii="ＭＳ 明朝" w:eastAsia="ＭＳ 明朝" w:hAnsi="ＭＳ 明朝" w:hint="eastAsia"/>
                      <w:sz w:val="21"/>
                      <w:szCs w:val="21"/>
                    </w:rPr>
                    <w:t>&lt;2&gt;&lt;3&gt;</w:t>
                  </w:r>
                  <w:r w:rsidR="00D115C9">
                    <w:rPr>
                      <w:rFonts w:ascii="ＭＳ 明朝" w:eastAsia="ＭＳ 明朝" w:hAnsi="ＭＳ 明朝" w:hint="eastAsia"/>
                      <w:sz w:val="21"/>
                      <w:szCs w:val="21"/>
                    </w:rPr>
                    <w:t>「</w:t>
                  </w:r>
                  <w:r w:rsidR="00D115C9" w:rsidRPr="003066B3">
                    <w:rPr>
                      <w:rFonts w:ascii="ＭＳ 明朝" w:eastAsia="ＭＳ 明朝" w:hAnsi="ＭＳ 明朝"/>
                      <w:sz w:val="21"/>
                      <w:szCs w:val="21"/>
                    </w:rPr>
                    <w:t>生成</w:t>
                  </w:r>
                  <w:r w:rsidR="00D115C9">
                    <w:rPr>
                      <w:rFonts w:ascii="ＭＳ 明朝" w:eastAsia="ＭＳ 明朝" w:hAnsi="ＭＳ 明朝" w:hint="eastAsia"/>
                      <w:sz w:val="21"/>
                      <w:szCs w:val="21"/>
                    </w:rPr>
                    <w:t>AI等を活用したビジネススタイルの変革と業務効率化」</w:t>
                  </w:r>
                </w:p>
                <w:p w14:paraId="2CD3F009" w14:textId="78CF226E" w:rsidR="00D115C9" w:rsidRDefault="009A09A1" w:rsidP="009A09A1">
                  <w:pPr>
                    <w:pStyle w:val="af9"/>
                    <w:ind w:leftChars="100" w:left="214"/>
                    <w:rPr>
                      <w:rFonts w:ascii="ＭＳ 明朝" w:eastAsia="ＭＳ 明朝" w:hAnsi="ＭＳ 明朝"/>
                      <w:sz w:val="21"/>
                      <w:szCs w:val="21"/>
                    </w:rPr>
                  </w:pPr>
                  <w:r w:rsidRPr="007F4F0D">
                    <w:rPr>
                      <w:rFonts w:ascii="ＭＳ 明朝" w:eastAsia="ＭＳ 明朝" w:hAnsi="ＭＳ 明朝" w:hint="eastAsia"/>
                      <w:sz w:val="21"/>
                      <w:szCs w:val="21"/>
                    </w:rPr>
                    <w:t>上記戦略の&lt;</w:t>
                  </w:r>
                  <w:r>
                    <w:rPr>
                      <w:rFonts w:ascii="ＭＳ 明朝" w:eastAsia="ＭＳ 明朝" w:hAnsi="ＭＳ 明朝" w:hint="eastAsia"/>
                      <w:sz w:val="21"/>
                      <w:szCs w:val="21"/>
                    </w:rPr>
                    <w:t>1</w:t>
                  </w:r>
                  <w:r w:rsidRPr="007F4F0D">
                    <w:rPr>
                      <w:rFonts w:ascii="ＭＳ 明朝" w:eastAsia="ＭＳ 明朝" w:hAnsi="ＭＳ 明朝" w:hint="eastAsia"/>
                      <w:sz w:val="21"/>
                      <w:szCs w:val="21"/>
                    </w:rPr>
                    <w:t>&gt;</w:t>
                  </w:r>
                  <w:r>
                    <w:rPr>
                      <w:rFonts w:ascii="ＭＳ 明朝" w:eastAsia="ＭＳ 明朝" w:hAnsi="ＭＳ 明朝" w:hint="eastAsia"/>
                      <w:sz w:val="21"/>
                      <w:szCs w:val="21"/>
                    </w:rPr>
                    <w:t>にも関連するが、上記</w:t>
                  </w:r>
                  <w:r w:rsidR="00D115C9" w:rsidRPr="00D115C9">
                    <w:rPr>
                      <w:rFonts w:ascii="ＭＳ 明朝" w:eastAsia="ＭＳ 明朝" w:hAnsi="ＭＳ 明朝" w:hint="eastAsia"/>
                      <w:sz w:val="21"/>
                      <w:szCs w:val="21"/>
                    </w:rPr>
                    <w:t>当社では、</w:t>
                  </w:r>
                  <w:r w:rsidR="00D115C9" w:rsidRPr="00D115C9">
                    <w:rPr>
                      <w:rFonts w:ascii="ＭＳ 明朝" w:eastAsia="ＭＳ 明朝" w:hAnsi="ＭＳ 明朝"/>
                      <w:sz w:val="21"/>
                      <w:szCs w:val="21"/>
                    </w:rPr>
                    <w:t>社員の発想力向上と業務効率化を目的に、2023年7月にグループ全社員がセキュアに生成AIを利用できる環境を整備</w:t>
                  </w:r>
                  <w:r w:rsidR="00D115C9">
                    <w:rPr>
                      <w:rFonts w:ascii="ＭＳ 明朝" w:eastAsia="ＭＳ 明朝" w:hAnsi="ＭＳ 明朝" w:hint="eastAsia"/>
                      <w:sz w:val="21"/>
                      <w:szCs w:val="21"/>
                    </w:rPr>
                    <w:t>した</w:t>
                  </w:r>
                  <w:r w:rsidR="00D115C9" w:rsidRPr="00D115C9">
                    <w:rPr>
                      <w:rFonts w:ascii="ＭＳ 明朝" w:eastAsia="ＭＳ 明朝" w:hAnsi="ＭＳ 明朝"/>
                      <w:sz w:val="21"/>
                      <w:szCs w:val="21"/>
                    </w:rPr>
                    <w:t>。</w:t>
                  </w:r>
                  <w:r w:rsidR="00D115C9" w:rsidRPr="00D115C9">
                    <w:rPr>
                      <w:rFonts w:ascii="ＭＳ 明朝" w:eastAsia="ＭＳ 明朝" w:hAnsi="ＭＳ 明朝" w:hint="eastAsia"/>
                      <w:sz w:val="21"/>
                      <w:szCs w:val="21"/>
                    </w:rPr>
                    <w:t>当社</w:t>
                  </w:r>
                  <w:r w:rsidR="00D115C9" w:rsidRPr="00D115C9">
                    <w:rPr>
                      <w:rFonts w:ascii="ＭＳ 明朝" w:eastAsia="ＭＳ 明朝" w:hAnsi="ＭＳ 明朝"/>
                      <w:sz w:val="21"/>
                      <w:szCs w:val="21"/>
                    </w:rPr>
                    <w:t>グループが持つ多様なデータとオープンデータを組み合わせてLLM/VLMに追加学習させることで、高度な業務支援アプリケーションや補償前後における新しいリスクソリューションの開発</w:t>
                  </w:r>
                  <w:r w:rsidR="00D115C9" w:rsidRPr="00D115C9">
                    <w:rPr>
                      <w:rFonts w:ascii="ＭＳ 明朝" w:eastAsia="ＭＳ 明朝" w:hAnsi="ＭＳ 明朝" w:hint="eastAsia"/>
                      <w:sz w:val="21"/>
                      <w:szCs w:val="21"/>
                    </w:rPr>
                    <w:t>が</w:t>
                  </w:r>
                  <w:r w:rsidR="00D115C9" w:rsidRPr="00D115C9">
                    <w:rPr>
                      <w:rFonts w:ascii="ＭＳ 明朝" w:eastAsia="ＭＳ 明朝" w:hAnsi="ＭＳ 明朝"/>
                      <w:sz w:val="21"/>
                      <w:szCs w:val="21"/>
                    </w:rPr>
                    <w:t>できるようにな</w:t>
                  </w:r>
                  <w:r w:rsidR="00D115C9">
                    <w:rPr>
                      <w:rFonts w:ascii="ＭＳ 明朝" w:eastAsia="ＭＳ 明朝" w:hAnsi="ＭＳ 明朝" w:hint="eastAsia"/>
                      <w:sz w:val="21"/>
                      <w:szCs w:val="21"/>
                    </w:rPr>
                    <w:t>っている</w:t>
                  </w:r>
                  <w:r w:rsidR="00D115C9" w:rsidRPr="00D115C9">
                    <w:rPr>
                      <w:rFonts w:ascii="ＭＳ 明朝" w:eastAsia="ＭＳ 明朝" w:hAnsi="ＭＳ 明朝"/>
                      <w:sz w:val="21"/>
                      <w:szCs w:val="21"/>
                    </w:rPr>
                    <w:t>。</w:t>
                  </w:r>
                  <w:r w:rsidR="00D115C9" w:rsidRPr="00D115C9">
                    <w:rPr>
                      <w:rFonts w:ascii="ＭＳ 明朝" w:eastAsia="ＭＳ 明朝" w:hAnsi="ＭＳ 明朝" w:hint="eastAsia"/>
                      <w:sz w:val="21"/>
                      <w:szCs w:val="21"/>
                    </w:rPr>
                    <w:t>中核損保の三井住友海上では</w:t>
                  </w:r>
                  <w:r w:rsidR="00D115C9" w:rsidRPr="00D115C9">
                    <w:rPr>
                      <w:rFonts w:ascii="ＭＳ 明朝" w:eastAsia="ＭＳ 明朝" w:hAnsi="ＭＳ 明朝"/>
                      <w:sz w:val="21"/>
                      <w:szCs w:val="21"/>
                    </w:rPr>
                    <w:t>、事故対応業務におけるお客さま等との通話内容を自動でテキスト化し</w:t>
                  </w:r>
                  <w:r w:rsidR="00D115C9">
                    <w:rPr>
                      <w:rFonts w:ascii="ＭＳ 明朝" w:eastAsia="ＭＳ 明朝" w:hAnsi="ＭＳ 明朝" w:hint="eastAsia"/>
                      <w:sz w:val="21"/>
                      <w:szCs w:val="21"/>
                    </w:rPr>
                    <w:t>て</w:t>
                  </w:r>
                  <w:r w:rsidR="00D115C9" w:rsidRPr="00D115C9">
                    <w:rPr>
                      <w:rFonts w:ascii="ＭＳ 明朝" w:eastAsia="ＭＳ 明朝" w:hAnsi="ＭＳ 明朝"/>
                      <w:sz w:val="21"/>
                      <w:szCs w:val="21"/>
                    </w:rPr>
                    <w:t>、生成</w:t>
                  </w:r>
                  <w:r w:rsidR="00D115C9" w:rsidRPr="00D115C9">
                    <w:rPr>
                      <w:rFonts w:ascii="ＭＳ 明朝" w:eastAsia="ＭＳ 明朝" w:hAnsi="ＭＳ 明朝" w:hint="eastAsia"/>
                      <w:sz w:val="21"/>
                      <w:szCs w:val="21"/>
                    </w:rPr>
                    <w:t>AI</w:t>
                  </w:r>
                  <w:r w:rsidR="00D115C9" w:rsidRPr="00D115C9">
                    <w:rPr>
                      <w:rFonts w:ascii="ＭＳ 明朝" w:eastAsia="ＭＳ 明朝" w:hAnsi="ＭＳ 明朝"/>
                      <w:sz w:val="21"/>
                      <w:szCs w:val="21"/>
                    </w:rPr>
                    <w:t>により要約するシステムを開発し</w:t>
                  </w:r>
                  <w:r w:rsidR="00D115C9" w:rsidRPr="00D115C9">
                    <w:rPr>
                      <w:rFonts w:ascii="ＭＳ 明朝" w:eastAsia="ＭＳ 明朝" w:hAnsi="ＭＳ 明朝" w:hint="eastAsia"/>
                      <w:sz w:val="21"/>
                      <w:szCs w:val="21"/>
                    </w:rPr>
                    <w:t>、</w:t>
                  </w:r>
                  <w:r w:rsidR="00D115C9" w:rsidRPr="00D115C9">
                    <w:rPr>
                      <w:rFonts w:ascii="ＭＳ 明朝" w:eastAsia="ＭＳ 明朝" w:hAnsi="ＭＳ 明朝"/>
                      <w:sz w:val="21"/>
                      <w:szCs w:val="21"/>
                    </w:rPr>
                    <w:t>年間約29万時間分の業務量削減効果を見込</w:t>
                  </w:r>
                  <w:r w:rsidR="00D115C9" w:rsidRPr="00D115C9">
                    <w:rPr>
                      <w:rFonts w:ascii="ＭＳ 明朝" w:eastAsia="ＭＳ 明朝" w:hAnsi="ＭＳ 明朝" w:hint="eastAsia"/>
                      <w:sz w:val="21"/>
                      <w:szCs w:val="21"/>
                    </w:rPr>
                    <w:t>んでい</w:t>
                  </w:r>
                  <w:r w:rsidR="00D115C9">
                    <w:rPr>
                      <w:rFonts w:ascii="ＭＳ 明朝" w:eastAsia="ＭＳ 明朝" w:hAnsi="ＭＳ 明朝" w:hint="eastAsia"/>
                      <w:sz w:val="21"/>
                      <w:szCs w:val="21"/>
                    </w:rPr>
                    <w:t>る</w:t>
                  </w:r>
                  <w:r w:rsidR="00D115C9" w:rsidRPr="00D115C9">
                    <w:rPr>
                      <w:rFonts w:ascii="ＭＳ 明朝" w:eastAsia="ＭＳ 明朝" w:hAnsi="ＭＳ 明朝" w:hint="eastAsia"/>
                      <w:sz w:val="21"/>
                      <w:szCs w:val="21"/>
                    </w:rPr>
                    <w:t>。</w:t>
                  </w:r>
                </w:p>
                <w:p w14:paraId="3D68D351" w14:textId="67A3E010" w:rsidR="00C93C57" w:rsidRPr="00D115C9" w:rsidRDefault="00C93C57" w:rsidP="009A09A1">
                  <w:pPr>
                    <w:pStyle w:val="af9"/>
                    <w:ind w:leftChars="100" w:left="214"/>
                    <w:rPr>
                      <w:rFonts w:ascii="ＭＳ 明朝" w:eastAsia="ＭＳ 明朝" w:hAnsi="ＭＳ 明朝"/>
                      <w:sz w:val="21"/>
                      <w:szCs w:val="21"/>
                    </w:rPr>
                  </w:pPr>
                  <w:r>
                    <w:rPr>
                      <w:rFonts w:ascii="ＭＳ 明朝" w:eastAsia="ＭＳ 明朝" w:hAnsi="ＭＳ 明朝" w:hint="eastAsia"/>
                      <w:sz w:val="21"/>
                      <w:szCs w:val="21"/>
                    </w:rPr>
                    <w:t>（以上、⑦⑧</w:t>
                  </w:r>
                  <w:r w:rsidR="00E9509E">
                    <w:rPr>
                      <w:rFonts w:ascii="ＭＳ 明朝" w:eastAsia="ＭＳ 明朝" w:hAnsi="ＭＳ 明朝" w:hint="eastAsia"/>
                      <w:sz w:val="21"/>
                      <w:szCs w:val="21"/>
                    </w:rPr>
                    <w:t>⑨</w:t>
                  </w:r>
                  <w:r>
                    <w:rPr>
                      <w:rFonts w:ascii="ＭＳ 明朝" w:eastAsia="ＭＳ 明朝" w:hAnsi="ＭＳ 明朝" w:hint="eastAsia"/>
                      <w:sz w:val="21"/>
                      <w:szCs w:val="21"/>
                    </w:rPr>
                    <w:t>より）</w:t>
                  </w:r>
                </w:p>
                <w:p w14:paraId="54D70211" w14:textId="416BE26C" w:rsidR="00564952" w:rsidRDefault="00564952" w:rsidP="00D115C9">
                  <w:pPr>
                    <w:pStyle w:val="af9"/>
                    <w:rPr>
                      <w:rFonts w:ascii="ＭＳ 明朝" w:eastAsia="ＭＳ 明朝" w:hAnsi="ＭＳ 明朝"/>
                      <w:sz w:val="21"/>
                      <w:szCs w:val="21"/>
                    </w:rPr>
                  </w:pPr>
                </w:p>
                <w:p w14:paraId="42850224" w14:textId="248073D5" w:rsidR="003066B3" w:rsidRPr="007F4F0D" w:rsidRDefault="00D115C9" w:rsidP="003066B3">
                  <w:pPr>
                    <w:pStyle w:val="af9"/>
                    <w:rPr>
                      <w:rFonts w:ascii="ＭＳ 明朝" w:eastAsia="ＭＳ 明朝" w:hAnsi="ＭＳ 明朝"/>
                      <w:sz w:val="21"/>
                      <w:szCs w:val="21"/>
                    </w:rPr>
                  </w:pPr>
                  <w:r>
                    <w:rPr>
                      <w:rFonts w:ascii="ＭＳ 明朝" w:eastAsia="ＭＳ 明朝" w:hAnsi="ＭＳ 明朝" w:hint="eastAsia"/>
                      <w:sz w:val="21"/>
                      <w:szCs w:val="21"/>
                    </w:rPr>
                    <w:t>&lt;4&gt;</w:t>
                  </w:r>
                  <w:r w:rsidR="003066B3" w:rsidRPr="007F4F0D">
                    <w:rPr>
                      <w:rFonts w:ascii="ＭＳ 明朝" w:eastAsia="ＭＳ 明朝" w:hAnsi="ＭＳ 明朝" w:hint="eastAsia"/>
                      <w:sz w:val="21"/>
                      <w:szCs w:val="21"/>
                    </w:rPr>
                    <w:t>「新損害サービスシステムの稼働開始について」</w:t>
                  </w:r>
                </w:p>
                <w:p w14:paraId="0F3274F6" w14:textId="614CBBAF" w:rsidR="003066B3" w:rsidRPr="007F4F0D" w:rsidRDefault="003066B3" w:rsidP="003066B3">
                  <w:pPr>
                    <w:pStyle w:val="af9"/>
                    <w:ind w:left="210" w:hangingChars="100" w:hanging="210"/>
                    <w:rPr>
                      <w:rFonts w:ascii="ＭＳ 明朝" w:eastAsia="ＭＳ 明朝" w:hAnsi="ＭＳ 明朝"/>
                      <w:sz w:val="21"/>
                      <w:szCs w:val="21"/>
                    </w:rPr>
                  </w:pPr>
                  <w:r>
                    <w:rPr>
                      <w:rFonts w:ascii="ＭＳ 明朝" w:eastAsia="ＭＳ 明朝" w:hAnsi="ＭＳ 明朝" w:hint="eastAsia"/>
                      <w:sz w:val="21"/>
                      <w:szCs w:val="21"/>
                    </w:rPr>
                    <w:t xml:space="preserve">　</w:t>
                  </w:r>
                  <w:r w:rsidRPr="007F4F0D">
                    <w:rPr>
                      <w:rFonts w:ascii="ＭＳ 明朝" w:eastAsia="ＭＳ 明朝" w:hAnsi="ＭＳ 明朝" w:hint="eastAsia"/>
                      <w:sz w:val="21"/>
                      <w:szCs w:val="21"/>
                    </w:rPr>
                    <w:t>上記戦略の&lt;2&gt;、&lt;3&gt;、</w:t>
                  </w:r>
                  <w:r w:rsidR="009A09A1">
                    <w:rPr>
                      <w:rFonts w:ascii="ＭＳ 明朝" w:eastAsia="ＭＳ 明朝" w:hAnsi="ＭＳ 明朝" w:hint="eastAsia"/>
                      <w:sz w:val="21"/>
                      <w:szCs w:val="21"/>
                    </w:rPr>
                    <w:t>にも関連するが、</w:t>
                  </w:r>
                  <w:r w:rsidRPr="007F4F0D">
                    <w:rPr>
                      <w:rFonts w:ascii="ＭＳ 明朝" w:eastAsia="ＭＳ 明朝" w:hAnsi="ＭＳ 明朝" w:hint="eastAsia"/>
                      <w:sz w:val="21"/>
                      <w:szCs w:val="21"/>
                    </w:rPr>
                    <w:t>当社グループの中核損保2社（三井住友海上とあいおいニッセイ同和）のITシステム効率化策を実施。１プラットフォーム戦略として持株会社である当社が統制して推進している。</w:t>
                  </w:r>
                </w:p>
                <w:p w14:paraId="1DBDC93A" w14:textId="77777777" w:rsidR="003066B3" w:rsidRPr="007F4F0D" w:rsidRDefault="003066B3" w:rsidP="003066B3">
                  <w:pPr>
                    <w:pStyle w:val="af9"/>
                    <w:ind w:left="210" w:hangingChars="100" w:hanging="210"/>
                    <w:rPr>
                      <w:rFonts w:ascii="ＭＳ 明朝" w:eastAsia="ＭＳ 明朝" w:hAnsi="ＭＳ 明朝"/>
                      <w:sz w:val="21"/>
                      <w:szCs w:val="21"/>
                    </w:rPr>
                  </w:pPr>
                  <w:r w:rsidRPr="007F4F0D">
                    <w:rPr>
                      <w:rFonts w:ascii="ＭＳ 明朝" w:eastAsia="ＭＳ 明朝" w:hAnsi="ＭＳ 明朝" w:hint="eastAsia"/>
                      <w:sz w:val="21"/>
                      <w:szCs w:val="21"/>
                    </w:rPr>
                    <w:t xml:space="preserve">　保険金支払業務プロセスのペーパーレス化の実現や、</w:t>
                  </w:r>
                  <w:r>
                    <w:rPr>
                      <w:rFonts w:ascii="ＭＳ 明朝" w:eastAsia="ＭＳ 明朝" w:hAnsi="ＭＳ 明朝" w:hint="eastAsia"/>
                      <w:sz w:val="21"/>
                      <w:szCs w:val="21"/>
                    </w:rPr>
                    <w:t>AI</w:t>
                  </w:r>
                  <w:r w:rsidRPr="007F4F0D">
                    <w:rPr>
                      <w:rFonts w:ascii="ＭＳ 明朝" w:eastAsia="ＭＳ 明朝" w:hAnsi="ＭＳ 明朝" w:hint="eastAsia"/>
                      <w:sz w:val="21"/>
                      <w:szCs w:val="21"/>
                    </w:rPr>
                    <w:t>を活用した不正請求を検知する仕組みとも連携し、ビックデータによる不正請求の予測分析やネットワーク分析を行</w:t>
                  </w:r>
                  <w:r w:rsidRPr="007F4F0D">
                    <w:rPr>
                      <w:rFonts w:ascii="ＭＳ 明朝" w:eastAsia="ＭＳ 明朝" w:hAnsi="ＭＳ 明朝" w:hint="eastAsia"/>
                      <w:sz w:val="21"/>
                      <w:szCs w:val="21"/>
                    </w:rPr>
                    <w:lastRenderedPageBreak/>
                    <w:t>い、損害調査や保険金支払いの業務を効率化を実現、</w:t>
                  </w:r>
                  <w:r>
                    <w:rPr>
                      <w:rFonts w:ascii="ＭＳ 明朝" w:eastAsia="ＭＳ 明朝" w:hAnsi="ＭＳ 明朝" w:hint="eastAsia"/>
                      <w:sz w:val="21"/>
                      <w:szCs w:val="21"/>
                    </w:rPr>
                    <w:t>事業費</w:t>
                  </w:r>
                  <w:r w:rsidRPr="007F4F0D">
                    <w:rPr>
                      <w:rFonts w:ascii="ＭＳ 明朝" w:eastAsia="ＭＳ 明朝" w:hAnsi="ＭＳ 明朝" w:hint="eastAsia"/>
                      <w:sz w:val="21"/>
                      <w:szCs w:val="21"/>
                    </w:rPr>
                    <w:t>の削減に取り組んでいる。</w:t>
                  </w:r>
                </w:p>
                <w:p w14:paraId="0848987C" w14:textId="5C6FE230" w:rsidR="003066B3" w:rsidRPr="00C93C57" w:rsidRDefault="003066B3" w:rsidP="003066B3">
                  <w:pPr>
                    <w:suppressAutoHyphens/>
                    <w:kinsoku w:val="0"/>
                    <w:overflowPunct w:val="0"/>
                    <w:adjustRightInd w:val="0"/>
                    <w:spacing w:afterLines="50" w:after="120" w:line="238" w:lineRule="exact"/>
                    <w:jc w:val="left"/>
                    <w:textAlignment w:val="center"/>
                    <w:rPr>
                      <w:rFonts w:ascii="ＭＳ 明朝" w:eastAsia="ＭＳ 明朝" w:hAnsi="ＭＳ 明朝"/>
                      <w:szCs w:val="21"/>
                    </w:rPr>
                  </w:pPr>
                  <w:r>
                    <w:rPr>
                      <w:rFonts w:ascii="ＭＳ 明朝" w:eastAsia="ＭＳ 明朝" w:hAnsi="ＭＳ 明朝" w:hint="eastAsia"/>
                      <w:szCs w:val="21"/>
                    </w:rPr>
                    <w:t>（以上、</w:t>
                  </w:r>
                  <w:r w:rsidR="00E9509E">
                    <w:rPr>
                      <w:rFonts w:ascii="ＭＳ 明朝" w:eastAsia="ＭＳ 明朝" w:hAnsi="ＭＳ 明朝" w:hint="eastAsia"/>
                      <w:szCs w:val="21"/>
                    </w:rPr>
                    <w:t>⑩</w:t>
                  </w:r>
                  <w:r>
                    <w:rPr>
                      <w:rFonts w:ascii="ＭＳ 明朝" w:eastAsia="ＭＳ 明朝" w:hAnsi="ＭＳ 明朝" w:hint="eastAsia"/>
                      <w:szCs w:val="21"/>
                    </w:rPr>
                    <w:t>より）</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153DABF7" w14:textId="35660ADC" w:rsidR="00C93C57" w:rsidRPr="008C19E7" w:rsidRDefault="00C93C57" w:rsidP="00C93C5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8C19E7">
                    <w:rPr>
                      <w:rFonts w:ascii="ＭＳ 明朝" w:hAnsi="ＭＳ 明朝" w:cs="ＭＳ 明朝" w:hint="eastAsia"/>
                      <w:spacing w:val="6"/>
                      <w:kern w:val="0"/>
                      <w:szCs w:val="21"/>
                    </w:rPr>
                    <w:t>①</w:t>
                  </w:r>
                  <w:r w:rsidR="008C19E7" w:rsidRPr="008C19E7">
                    <w:rPr>
                      <w:rFonts w:ascii="ＭＳ 明朝" w:hAnsi="ＭＳ 明朝" w:cs="ＭＳ 明朝" w:hint="eastAsia"/>
                      <w:spacing w:val="6"/>
                      <w:kern w:val="0"/>
                      <w:szCs w:val="21"/>
                    </w:rPr>
                    <w:t>⑧</w:t>
                  </w:r>
                  <w:r w:rsidR="008C19E7">
                    <w:rPr>
                      <w:rFonts w:ascii="ＭＳ 明朝" w:hAnsi="ＭＳ 明朝" w:cs="ＭＳ 明朝" w:hint="eastAsia"/>
                      <w:spacing w:val="6"/>
                      <w:kern w:val="0"/>
                      <w:szCs w:val="21"/>
                    </w:rPr>
                    <w:t>⑩</w:t>
                  </w:r>
                  <w:r w:rsidR="00E9509E">
                    <w:rPr>
                      <w:rFonts w:ascii="ＭＳ 明朝" w:hAnsi="ＭＳ 明朝" w:cs="ＭＳ 明朝" w:hint="eastAsia"/>
                      <w:spacing w:val="6"/>
                      <w:kern w:val="0"/>
                      <w:szCs w:val="21"/>
                    </w:rPr>
                    <w:t>⑪</w:t>
                  </w:r>
                  <w:r w:rsidRPr="008C19E7">
                    <w:rPr>
                      <w:rFonts w:ascii="ＭＳ 明朝" w:hAnsi="ＭＳ 明朝" w:cs="ＭＳ 明朝" w:hint="eastAsia"/>
                      <w:spacing w:val="6"/>
                      <w:kern w:val="0"/>
                      <w:szCs w:val="21"/>
                    </w:rPr>
                    <w:t>持株会社のグループ経営会議（グループ内の保険５社の社長や企画担当役員が出席）で事前協議の上、取締役会で決議した。</w:t>
                  </w:r>
                </w:p>
                <w:p w14:paraId="5FD596BB" w14:textId="6B3641A1" w:rsidR="00D1302E" w:rsidRPr="00E577BF" w:rsidRDefault="00C93C57" w:rsidP="008C19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19E7">
                    <w:rPr>
                      <w:rFonts w:ascii="ＭＳ 明朝" w:hAnsi="ＭＳ 明朝" w:cs="ＭＳ 明朝" w:hint="eastAsia"/>
                      <w:spacing w:val="6"/>
                      <w:kern w:val="0"/>
                      <w:szCs w:val="21"/>
                    </w:rPr>
                    <w:t>②</w:t>
                  </w:r>
                  <w:r w:rsidR="008C19E7" w:rsidRPr="008C19E7">
                    <w:rPr>
                      <w:rFonts w:ascii="ＭＳ 明朝" w:hAnsi="ＭＳ 明朝" w:cs="ＭＳ 明朝" w:hint="eastAsia"/>
                      <w:spacing w:val="6"/>
                      <w:kern w:val="0"/>
                      <w:szCs w:val="21"/>
                    </w:rPr>
                    <w:t>③</w:t>
                  </w:r>
                  <w:r w:rsidRPr="008C19E7">
                    <w:rPr>
                      <w:rFonts w:ascii="ＭＳ 明朝" w:hAnsi="ＭＳ 明朝" w:cs="ＭＳ 明朝" w:hint="eastAsia"/>
                      <w:spacing w:val="6"/>
                      <w:kern w:val="0"/>
                      <w:szCs w:val="21"/>
                    </w:rPr>
                    <w:t>④</w:t>
                  </w:r>
                  <w:r w:rsidR="008C19E7" w:rsidRPr="008C19E7">
                    <w:rPr>
                      <w:rFonts w:ascii="ＭＳ 明朝" w:hAnsi="ＭＳ 明朝" w:cs="ＭＳ 明朝" w:hint="eastAsia"/>
                      <w:spacing w:val="6"/>
                      <w:kern w:val="0"/>
                      <w:szCs w:val="21"/>
                    </w:rPr>
                    <w:t>⑤⑥</w:t>
                  </w:r>
                  <w:r w:rsidRPr="008C19E7">
                    <w:rPr>
                      <w:rFonts w:ascii="ＭＳ 明朝" w:hAnsi="ＭＳ 明朝" w:cs="ＭＳ 明朝" w:hint="eastAsia"/>
                      <w:spacing w:val="6"/>
                      <w:kern w:val="0"/>
                      <w:szCs w:val="21"/>
                    </w:rPr>
                    <w:t>⑦</w:t>
                  </w:r>
                  <w:r w:rsidR="008C19E7" w:rsidRPr="008C19E7">
                    <w:rPr>
                      <w:rFonts w:ascii="ＭＳ 明朝" w:hAnsi="ＭＳ 明朝" w:cs="ＭＳ 明朝" w:hint="eastAsia"/>
                      <w:spacing w:val="6"/>
                      <w:kern w:val="0"/>
                      <w:szCs w:val="21"/>
                    </w:rPr>
                    <w:t>⑨</w:t>
                  </w:r>
                  <w:r w:rsidRPr="008C19E7">
                    <w:rPr>
                      <w:rFonts w:ascii="ＭＳ 明朝" w:hAnsi="ＭＳ 明朝" w:cs="ＭＳ 明朝" w:hint="eastAsia"/>
                      <w:spacing w:val="6"/>
                      <w:kern w:val="0"/>
                      <w:szCs w:val="21"/>
                    </w:rPr>
                    <w:t>は①の内容に基づき推進している施策であり、持株会社のグループ経営会議やデジタライゼーション推進委員会にも報告されている。</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1119452" w14:textId="038E5352" w:rsidR="008C19E7" w:rsidRDefault="00E9509E" w:rsidP="008C19E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⑪</w:t>
                  </w:r>
                  <w:r w:rsidR="008C19E7" w:rsidRPr="00313EF8">
                    <w:rPr>
                      <w:rFonts w:ascii="ＭＳ 明朝" w:hAnsi="ＭＳ 明朝" w:cs="ＭＳ 明朝" w:hint="eastAsia"/>
                      <w:spacing w:val="6"/>
                      <w:kern w:val="0"/>
                      <w:szCs w:val="21"/>
                    </w:rPr>
                    <w:t>ニュースリリース「グループ一体で新たなビジネスを推進するための態勢強化」</w:t>
                  </w:r>
                </w:p>
                <w:p w14:paraId="47D9F1D0" w14:textId="33DBC11B" w:rsidR="00D1302E" w:rsidRPr="00E577BF" w:rsidRDefault="00E9509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⑨</w:t>
                  </w:r>
                  <w:r w:rsidR="001A320C" w:rsidRPr="00313EF8">
                    <w:rPr>
                      <w:rFonts w:ascii="ＭＳ 明朝" w:hAnsi="ＭＳ 明朝" w:cs="ＭＳ 明朝" w:hint="eastAsia"/>
                      <w:spacing w:val="6"/>
                      <w:kern w:val="0"/>
                      <w:szCs w:val="21"/>
                    </w:rPr>
                    <w:t>統合報告書「ＭＳ＆ＡＤ統合レポート２０２</w:t>
                  </w:r>
                  <w:r w:rsidR="001A320C">
                    <w:rPr>
                      <w:rFonts w:ascii="ＭＳ 明朝" w:hAnsi="ＭＳ 明朝" w:cs="ＭＳ 明朝" w:hint="eastAsia"/>
                      <w:spacing w:val="6"/>
                      <w:kern w:val="0"/>
                      <w:szCs w:val="21"/>
                    </w:rPr>
                    <w:t>４</w:t>
                  </w:r>
                  <w:r w:rsidR="001A320C" w:rsidRPr="00313EF8">
                    <w:rPr>
                      <w:rFonts w:ascii="ＭＳ 明朝" w:hAnsi="ＭＳ 明朝" w:cs="ＭＳ 明朝" w:hint="eastAsia"/>
                      <w:spacing w:val="6"/>
                      <w:kern w:val="0"/>
                      <w:szCs w:val="21"/>
                    </w:rPr>
                    <w:t>」</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AFBDC03" w14:textId="4F7532A5" w:rsidR="008C19E7" w:rsidRDefault="008C19E7" w:rsidP="008C19E7">
                  <w:pPr>
                    <w:suppressAutoHyphens/>
                    <w:kinsoku w:val="0"/>
                    <w:overflowPunct w:val="0"/>
                    <w:adjustRightInd w:val="0"/>
                    <w:spacing w:afterLines="50" w:after="120" w:line="238" w:lineRule="exact"/>
                    <w:jc w:val="left"/>
                    <w:textAlignment w:val="center"/>
                    <w:rPr>
                      <w:rFonts w:ascii="ＭＳ 明朝" w:eastAsia="ＭＳ 明朝" w:hAnsi="ＭＳ 明朝"/>
                      <w:szCs w:val="21"/>
                    </w:rPr>
                  </w:pPr>
                  <w:r w:rsidRPr="00D444C6">
                    <w:rPr>
                      <w:rFonts w:ascii="ＭＳ 明朝" w:eastAsia="ＭＳ 明朝" w:hAnsi="ＭＳ 明朝" w:hint="eastAsia"/>
                      <w:szCs w:val="21"/>
                    </w:rPr>
                    <w:t>&lt;体制&gt;</w:t>
                  </w:r>
                  <w:r w:rsidR="00E9509E">
                    <w:rPr>
                      <w:rFonts w:ascii="ＭＳ 明朝" w:eastAsia="ＭＳ 明朝" w:hAnsi="ＭＳ 明朝" w:hint="eastAsia"/>
                      <w:szCs w:val="21"/>
                    </w:rPr>
                    <w:t>⑪</w:t>
                  </w:r>
                  <w:r>
                    <w:rPr>
                      <w:rFonts w:ascii="ＭＳ 明朝" w:eastAsia="ＭＳ 明朝" w:hAnsi="ＭＳ 明朝" w:hint="eastAsia"/>
                      <w:szCs w:val="21"/>
                    </w:rPr>
                    <w:t>より抜粋</w:t>
                  </w:r>
                </w:p>
                <w:p w14:paraId="284BB0D1" w14:textId="5A6506D1" w:rsidR="00D476EF" w:rsidRPr="008C19E7" w:rsidRDefault="00D476EF" w:rsidP="001A320C">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D444C6">
                    <w:rPr>
                      <w:rFonts w:ascii="ＭＳ 明朝" w:eastAsia="ＭＳ 明朝" w:hAnsi="ＭＳ 明朝" w:hint="eastAsia"/>
                      <w:szCs w:val="21"/>
                    </w:rPr>
                    <w:t>戦略に示した&lt;</w:t>
                  </w:r>
                  <w:r>
                    <w:rPr>
                      <w:rFonts w:ascii="ＭＳ 明朝" w:eastAsia="ＭＳ 明朝" w:hAnsi="ＭＳ 明朝" w:hint="eastAsia"/>
                      <w:szCs w:val="21"/>
                    </w:rPr>
                    <w:t>1</w:t>
                  </w:r>
                  <w:r w:rsidRPr="00D444C6">
                    <w:rPr>
                      <w:rFonts w:ascii="ＭＳ 明朝" w:eastAsia="ＭＳ 明朝" w:hAnsi="ＭＳ 明朝" w:hint="eastAsia"/>
                      <w:szCs w:val="21"/>
                    </w:rPr>
                    <w:t>&gt;</w:t>
                  </w:r>
                  <w:r>
                    <w:rPr>
                      <w:rFonts w:ascii="ＭＳ 明朝" w:eastAsia="ＭＳ 明朝" w:hAnsi="ＭＳ 明朝" w:hint="eastAsia"/>
                      <w:szCs w:val="21"/>
                    </w:rPr>
                    <w:t>～</w:t>
                  </w:r>
                  <w:r w:rsidRPr="00D444C6">
                    <w:rPr>
                      <w:rFonts w:ascii="ＭＳ 明朝" w:eastAsia="ＭＳ 明朝" w:hAnsi="ＭＳ 明朝" w:hint="eastAsia"/>
                      <w:szCs w:val="21"/>
                    </w:rPr>
                    <w:t>&lt;</w:t>
                  </w:r>
                  <w:r>
                    <w:rPr>
                      <w:rFonts w:ascii="ＭＳ 明朝" w:eastAsia="ＭＳ 明朝" w:hAnsi="ＭＳ 明朝" w:hint="eastAsia"/>
                      <w:szCs w:val="21"/>
                    </w:rPr>
                    <w:t>4</w:t>
                  </w:r>
                  <w:r w:rsidRPr="00D444C6">
                    <w:rPr>
                      <w:rFonts w:ascii="ＭＳ 明朝" w:eastAsia="ＭＳ 明朝" w:hAnsi="ＭＳ 明朝" w:hint="eastAsia"/>
                      <w:szCs w:val="21"/>
                    </w:rPr>
                    <w:t>&gt;の取組みをグループを挙げて強化すべく、持株会社である当社に新設</w:t>
                  </w:r>
                  <w:r>
                    <w:rPr>
                      <w:rFonts w:ascii="ＭＳ 明朝" w:eastAsia="ＭＳ 明朝" w:hAnsi="ＭＳ 明朝" w:hint="eastAsia"/>
                      <w:szCs w:val="21"/>
                    </w:rPr>
                    <w:t>した</w:t>
                  </w:r>
                  <w:r w:rsidRPr="00D444C6">
                    <w:rPr>
                      <w:rFonts w:ascii="ＭＳ 明朝" w:eastAsia="ＭＳ 明朝" w:hAnsi="ＭＳ 明朝" w:hint="eastAsia"/>
                      <w:szCs w:val="21"/>
                    </w:rPr>
                    <w:t>デジタルイノベーション部が軸となり、グループ各社が保有するデータの共同利用や外部とのデータ連携強化を図るためのプラットフォームを整備するとともに、グループ共同取組を推進してい</w:t>
                  </w:r>
                  <w:r>
                    <w:rPr>
                      <w:rFonts w:ascii="ＭＳ 明朝" w:eastAsia="ＭＳ 明朝" w:hAnsi="ＭＳ 明朝" w:hint="eastAsia"/>
                      <w:szCs w:val="21"/>
                    </w:rPr>
                    <w:t>る</w:t>
                  </w:r>
                  <w:r w:rsidRPr="00D444C6">
                    <w:rPr>
                      <w:rFonts w:ascii="ＭＳ 明朝" w:eastAsia="ＭＳ 明朝" w:hAnsi="ＭＳ 明朝" w:hint="eastAsia"/>
                      <w:szCs w:val="21"/>
                    </w:rPr>
                    <w:t>。</w:t>
                  </w:r>
                </w:p>
                <w:p w14:paraId="2628003A" w14:textId="697AB445" w:rsidR="008C19E7" w:rsidRPr="008C19E7" w:rsidRDefault="00D476EF" w:rsidP="001A320C">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2021年10月新設当初の</w:t>
                  </w:r>
                  <w:r w:rsidR="008C19E7" w:rsidRPr="008C19E7">
                    <w:rPr>
                      <w:rFonts w:ascii="ＭＳ 明朝" w:eastAsia="ＭＳ 明朝" w:hAnsi="ＭＳ 明朝" w:cs="ＭＳ 明朝" w:hint="eastAsia"/>
                      <w:spacing w:val="6"/>
                      <w:kern w:val="0"/>
                      <w:szCs w:val="21"/>
                    </w:rPr>
                    <w:t>デジタルイノベーション部</w:t>
                  </w:r>
                  <w:r>
                    <w:rPr>
                      <w:rFonts w:ascii="ＭＳ 明朝" w:eastAsia="ＭＳ 明朝" w:hAnsi="ＭＳ 明朝" w:cs="ＭＳ 明朝" w:hint="eastAsia"/>
                      <w:spacing w:val="6"/>
                      <w:kern w:val="0"/>
                      <w:szCs w:val="21"/>
                    </w:rPr>
                    <w:t>は</w:t>
                  </w:r>
                  <w:r w:rsidR="008C19E7" w:rsidRPr="008C19E7">
                    <w:rPr>
                      <w:rFonts w:ascii="ＭＳ 明朝" w:eastAsia="ＭＳ 明朝" w:hAnsi="ＭＳ 明朝" w:cs="ＭＳ 明朝" w:hint="eastAsia"/>
                      <w:spacing w:val="6"/>
                      <w:kern w:val="0"/>
                      <w:szCs w:val="21"/>
                    </w:rPr>
                    <w:t>20名体制</w:t>
                  </w:r>
                  <w:r>
                    <w:rPr>
                      <w:rFonts w:ascii="ＭＳ 明朝" w:eastAsia="ＭＳ 明朝" w:hAnsi="ＭＳ 明朝" w:cs="ＭＳ 明朝" w:hint="eastAsia"/>
                      <w:spacing w:val="6"/>
                      <w:kern w:val="0"/>
                      <w:szCs w:val="21"/>
                    </w:rPr>
                    <w:t>であったが、2024年度は兼務者を含め40名以上の体制に強化している。主な役割は以下の通り。</w:t>
                  </w:r>
                </w:p>
                <w:p w14:paraId="679D6FEF" w14:textId="77777777" w:rsidR="008C19E7" w:rsidRPr="00D476EF" w:rsidRDefault="008C19E7" w:rsidP="00D476EF">
                  <w:pPr>
                    <w:pStyle w:val="af9"/>
                    <w:ind w:leftChars="100" w:left="424" w:hangingChars="100" w:hanging="210"/>
                    <w:rPr>
                      <w:rFonts w:ascii="ＭＳ 明朝" w:eastAsia="ＭＳ 明朝" w:hAnsi="ＭＳ 明朝"/>
                      <w:sz w:val="21"/>
                      <w:szCs w:val="21"/>
                    </w:rPr>
                  </w:pPr>
                  <w:r w:rsidRPr="00D476EF">
                    <w:rPr>
                      <w:rFonts w:ascii="ＭＳ 明朝" w:eastAsia="ＭＳ 明朝" w:hAnsi="ＭＳ 明朝" w:hint="eastAsia"/>
                      <w:sz w:val="21"/>
                      <w:szCs w:val="21"/>
                    </w:rPr>
                    <w:t>・デジタルを活用した価値の創造（補償・保障前後の価値提供やデータビジネスの創出といった新たな価値の創造）をグループ一体でイノベーティブに進め、グループ各社を牽引する。</w:t>
                  </w:r>
                </w:p>
                <w:p w14:paraId="1DDC0CE0" w14:textId="77777777" w:rsidR="008C19E7" w:rsidRPr="00D476EF" w:rsidRDefault="008C19E7" w:rsidP="00D476EF">
                  <w:pPr>
                    <w:pStyle w:val="af9"/>
                    <w:ind w:leftChars="100" w:left="424" w:hangingChars="100" w:hanging="210"/>
                    <w:rPr>
                      <w:rFonts w:ascii="ＭＳ 明朝" w:eastAsia="ＭＳ 明朝" w:hAnsi="ＭＳ 明朝"/>
                      <w:sz w:val="21"/>
                      <w:szCs w:val="21"/>
                    </w:rPr>
                  </w:pPr>
                  <w:r w:rsidRPr="00D476EF">
                    <w:rPr>
                      <w:rFonts w:ascii="ＭＳ 明朝" w:eastAsia="ＭＳ 明朝" w:hAnsi="ＭＳ 明朝" w:hint="eastAsia"/>
                      <w:sz w:val="21"/>
                      <w:szCs w:val="21"/>
                    </w:rPr>
                    <w:t>・デジタルトランスフォーメーション（ＤＸ）に関するグループ会社間の連携を強化し、グループのリソースを有効活用する。</w:t>
                  </w:r>
                </w:p>
                <w:p w14:paraId="1DE6BA2E" w14:textId="77777777" w:rsidR="008C19E7" w:rsidRPr="00D476EF" w:rsidRDefault="008C19E7" w:rsidP="00D476EF">
                  <w:pPr>
                    <w:pStyle w:val="af9"/>
                    <w:ind w:leftChars="100" w:left="424" w:hangingChars="100" w:hanging="210"/>
                    <w:rPr>
                      <w:rFonts w:ascii="ＭＳ 明朝" w:eastAsia="ＭＳ 明朝" w:hAnsi="ＭＳ 明朝"/>
                      <w:sz w:val="21"/>
                      <w:szCs w:val="21"/>
                    </w:rPr>
                  </w:pPr>
                  <w:r w:rsidRPr="00D476EF">
                    <w:rPr>
                      <w:rFonts w:ascii="ＭＳ 明朝" w:eastAsia="ＭＳ 明朝" w:hAnsi="ＭＳ 明朝" w:hint="eastAsia"/>
                      <w:sz w:val="21"/>
                      <w:szCs w:val="21"/>
                    </w:rPr>
                    <w:t>・グループ各社が保有するデータの共同利用等のグループ共同取組を推進する。</w:t>
                  </w:r>
                </w:p>
                <w:p w14:paraId="3FC89465" w14:textId="41FB56D9" w:rsidR="008C19E7" w:rsidRDefault="008C19E7" w:rsidP="008C19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C19F34A" w14:textId="1AEE0CB8" w:rsidR="00D476EF" w:rsidRPr="00D444C6" w:rsidRDefault="00D476EF" w:rsidP="00D476EF">
                  <w:pPr>
                    <w:pStyle w:val="af9"/>
                    <w:rPr>
                      <w:rFonts w:ascii="ＭＳ 明朝" w:eastAsia="ＭＳ 明朝" w:hAnsi="ＭＳ 明朝"/>
                      <w:sz w:val="21"/>
                      <w:szCs w:val="21"/>
                    </w:rPr>
                  </w:pPr>
                  <w:r w:rsidRPr="00D444C6">
                    <w:rPr>
                      <w:rFonts w:ascii="ＭＳ 明朝" w:eastAsia="ＭＳ 明朝" w:hAnsi="ＭＳ 明朝" w:hint="eastAsia"/>
                      <w:sz w:val="21"/>
                      <w:szCs w:val="21"/>
                    </w:rPr>
                    <w:t>&lt;デジタル人材育成&gt;</w:t>
                  </w:r>
                  <w:r w:rsidR="00E9509E">
                    <w:rPr>
                      <w:rFonts w:ascii="ＭＳ 明朝" w:eastAsia="ＭＳ 明朝" w:hAnsi="ＭＳ 明朝" w:cs="ＭＳ 明朝" w:hint="eastAsia"/>
                      <w:sz w:val="21"/>
                      <w:szCs w:val="21"/>
                    </w:rPr>
                    <w:t>⑨</w:t>
                  </w:r>
                  <w:r w:rsidRPr="00D444C6">
                    <w:rPr>
                      <w:rFonts w:ascii="ＭＳ 明朝" w:eastAsia="ＭＳ 明朝" w:hAnsi="ＭＳ 明朝" w:hint="eastAsia"/>
                      <w:sz w:val="21"/>
                      <w:szCs w:val="21"/>
                    </w:rPr>
                    <w:t>より抜粋</w:t>
                  </w:r>
                </w:p>
                <w:p w14:paraId="65A3A6AB" w14:textId="51292C12" w:rsidR="00D476EF" w:rsidRPr="008C19E7" w:rsidRDefault="00D476EF" w:rsidP="00D476EF">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8C19E7">
                    <w:rPr>
                      <w:rFonts w:ascii="ＭＳ 明朝" w:eastAsia="ＭＳ 明朝" w:hAnsi="ＭＳ 明朝" w:cs="ＭＳ 明朝" w:hint="eastAsia"/>
                      <w:spacing w:val="6"/>
                      <w:kern w:val="0"/>
                      <w:szCs w:val="21"/>
                    </w:rPr>
                    <w:t>当社グループでは、東洋大学や京都先端科学大学などの大学と連携し、2018年度からデジタルやイノベーション人財の育成に注力しており、2025年度にはグループで7,000名の人財の育成を目標にしてい</w:t>
                  </w:r>
                  <w:r w:rsidR="000D21D0">
                    <w:rPr>
                      <w:rFonts w:ascii="ＭＳ 明朝" w:eastAsia="ＭＳ 明朝" w:hAnsi="ＭＳ 明朝" w:cs="ＭＳ 明朝" w:hint="eastAsia"/>
                      <w:spacing w:val="6"/>
                      <w:kern w:val="0"/>
                      <w:szCs w:val="21"/>
                    </w:rPr>
                    <w:t>る</w:t>
                  </w:r>
                  <w:r w:rsidRPr="008C19E7">
                    <w:rPr>
                      <w:rFonts w:ascii="ＭＳ 明朝" w:eastAsia="ＭＳ 明朝" w:hAnsi="ＭＳ 明朝" w:cs="ＭＳ 明朝" w:hint="eastAsia"/>
                      <w:spacing w:val="6"/>
                      <w:kern w:val="0"/>
                      <w:szCs w:val="21"/>
                    </w:rPr>
                    <w:t>（2024年4月時点で約5,800名を育成）。また、データサイエンティスト等の専門人財を社内外から積極的に登用し、ジョブ型の職種として働きやすい環境を整えてい</w:t>
                  </w:r>
                  <w:r w:rsidR="000D21D0">
                    <w:rPr>
                      <w:rFonts w:ascii="ＭＳ 明朝" w:eastAsia="ＭＳ 明朝" w:hAnsi="ＭＳ 明朝" w:cs="ＭＳ 明朝" w:hint="eastAsia"/>
                      <w:spacing w:val="6"/>
                      <w:kern w:val="0"/>
                      <w:szCs w:val="21"/>
                    </w:rPr>
                    <w:t>る</w:t>
                  </w:r>
                  <w:r w:rsidRPr="008C19E7">
                    <w:rPr>
                      <w:rFonts w:ascii="ＭＳ 明朝" w:eastAsia="ＭＳ 明朝" w:hAnsi="ＭＳ 明朝" w:cs="ＭＳ 明朝" w:hint="eastAsia"/>
                      <w:spacing w:val="6"/>
                      <w:kern w:val="0"/>
                      <w:szCs w:val="21"/>
                    </w:rPr>
                    <w:t>。</w:t>
                  </w:r>
                </w:p>
                <w:p w14:paraId="781FDA9E" w14:textId="7CBE7FD6" w:rsidR="000D21D0" w:rsidRDefault="000D21D0" w:rsidP="000D21D0">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また、</w:t>
                  </w:r>
                  <w:r w:rsidRPr="008C19E7">
                    <w:rPr>
                      <w:rFonts w:ascii="ＭＳ 明朝" w:eastAsia="ＭＳ 明朝" w:hAnsi="ＭＳ 明朝" w:cs="ＭＳ 明朝" w:hint="eastAsia"/>
                      <w:spacing w:val="6"/>
                      <w:kern w:val="0"/>
                      <w:szCs w:val="21"/>
                    </w:rPr>
                    <w:t>社内コンテストの実施などにより、デジタルカルチャーの醸成に注力し、グループ全体のデジタル基盤の構築に取り組んでいます。</w:t>
                  </w:r>
                </w:p>
                <w:p w14:paraId="310CB9CA" w14:textId="5FC3D348" w:rsidR="00D1302E" w:rsidRPr="00E577BF" w:rsidRDefault="001A320C" w:rsidP="001A320C">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D444C6">
                    <w:rPr>
                      <w:rFonts w:ascii="ＭＳ 明朝" w:eastAsia="ＭＳ 明朝" w:hAnsi="ＭＳ 明朝" w:hint="eastAsia"/>
                      <w:szCs w:val="21"/>
                    </w:rPr>
                    <w:t>新規ビジネスを発想する力を醸成する取組として、「デジタルイノベーション チャレンジプログラム」にて、毎年設定する応募テーマに資するアイデアを募集して</w:t>
                  </w:r>
                  <w:r>
                    <w:rPr>
                      <w:rFonts w:ascii="ＭＳ 明朝" w:eastAsia="ＭＳ 明朝" w:hAnsi="ＭＳ 明朝" w:hint="eastAsia"/>
                      <w:szCs w:val="21"/>
                    </w:rPr>
                    <w:t>おり、2019年度からこれまでに</w:t>
                  </w:r>
                  <w:r w:rsidRPr="00D444C6">
                    <w:rPr>
                      <w:rFonts w:ascii="ＭＳ 明朝" w:eastAsia="ＭＳ 明朝" w:hAnsi="ＭＳ 明朝" w:hint="eastAsia"/>
                      <w:szCs w:val="21"/>
                    </w:rPr>
                    <w:t>約</w:t>
                  </w:r>
                  <w:r>
                    <w:rPr>
                      <w:rFonts w:ascii="ＭＳ 明朝" w:eastAsia="ＭＳ 明朝" w:hAnsi="ＭＳ 明朝" w:hint="eastAsia"/>
                      <w:szCs w:val="21"/>
                    </w:rPr>
                    <w:t>6</w:t>
                  </w:r>
                  <w:r w:rsidRPr="00D444C6">
                    <w:rPr>
                      <w:rFonts w:ascii="ＭＳ 明朝" w:eastAsia="ＭＳ 明朝" w:hAnsi="ＭＳ 明朝" w:hint="eastAsia"/>
                      <w:szCs w:val="21"/>
                    </w:rPr>
                    <w:t>,500件応募</w:t>
                  </w:r>
                  <w:r>
                    <w:rPr>
                      <w:rFonts w:ascii="ＭＳ 明朝" w:eastAsia="ＭＳ 明朝" w:hAnsi="ＭＳ 明朝" w:hint="eastAsia"/>
                      <w:szCs w:val="21"/>
                    </w:rPr>
                    <w:t>されている</w:t>
                  </w:r>
                  <w:r w:rsidRPr="00D444C6">
                    <w:rPr>
                      <w:rFonts w:ascii="ＭＳ 明朝" w:eastAsia="ＭＳ 明朝" w:hAnsi="ＭＳ 明朝" w:hint="eastAsia"/>
                      <w:szCs w:val="21"/>
                    </w:rPr>
                    <w:t>。</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363BF0D0" w14:textId="77777777" w:rsidR="00E9509E" w:rsidRDefault="00E9509E" w:rsidP="00E9509E">
                  <w:pPr>
                    <w:suppressAutoHyphens/>
                    <w:kinsoku w:val="0"/>
                    <w:overflowPunct w:val="0"/>
                    <w:adjustRightInd w:val="0"/>
                    <w:spacing w:afterLines="50" w:after="120" w:line="238" w:lineRule="exact"/>
                    <w:ind w:left="222" w:hangingChars="100" w:hanging="222"/>
                    <w:jc w:val="left"/>
                    <w:textAlignment w:val="center"/>
                    <w:rPr>
                      <w:rFonts w:ascii="ＭＳ 明朝" w:hAnsi="ＭＳ 明朝" w:cs="ＭＳ 明朝"/>
                      <w:spacing w:val="6"/>
                      <w:kern w:val="0"/>
                      <w:szCs w:val="21"/>
                    </w:rPr>
                  </w:pPr>
                  <w:r>
                    <w:rPr>
                      <w:rFonts w:ascii="ＭＳ 明朝" w:eastAsia="ＭＳ 明朝" w:hAnsi="ＭＳ 明朝" w:cs="ＭＳ 明朝" w:hint="eastAsia"/>
                      <w:spacing w:val="6"/>
                      <w:kern w:val="0"/>
                      <w:szCs w:val="21"/>
                    </w:rPr>
                    <w:t>②</w:t>
                  </w:r>
                  <w:r>
                    <w:t>～社会との共通価値の創造に向けたインフラの強化～ グループ横断でデータを共有する「グループデータ連携基盤」を開発</w:t>
                  </w:r>
                </w:p>
                <w:p w14:paraId="603C1BDA" w14:textId="243C6466" w:rsidR="00D1302E" w:rsidRPr="00F5382A" w:rsidRDefault="00F5382A" w:rsidP="00F5382A">
                  <w:pPr>
                    <w:suppressAutoHyphens/>
                    <w:kinsoku w:val="0"/>
                    <w:overflowPunct w:val="0"/>
                    <w:adjustRightInd w:val="0"/>
                    <w:spacing w:afterLines="50" w:after="120" w:line="238" w:lineRule="exact"/>
                    <w:ind w:left="214" w:hangingChars="100" w:hanging="214"/>
                    <w:jc w:val="left"/>
                    <w:textAlignment w:val="center"/>
                  </w:pPr>
                  <w:r>
                    <w:rPr>
                      <w:rFonts w:hint="eastAsia"/>
                    </w:rPr>
                    <w:t>⑩ニュースリリース「新損害サービスシステムの稼働開始について」</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2C387F6" w14:textId="1C58DBE0" w:rsidR="003D2654" w:rsidRDefault="003D2654" w:rsidP="003D2654">
                  <w:pPr>
                    <w:pStyle w:val="af9"/>
                    <w:ind w:left="210" w:hangingChars="100" w:hanging="210"/>
                    <w:rPr>
                      <w:rFonts w:ascii="ＭＳ 明朝" w:eastAsia="ＭＳ 明朝" w:hAnsi="ＭＳ 明朝"/>
                      <w:sz w:val="21"/>
                      <w:szCs w:val="21"/>
                    </w:rPr>
                  </w:pPr>
                  <w:r>
                    <w:rPr>
                      <w:rFonts w:ascii="ＭＳ 明朝" w:eastAsia="ＭＳ 明朝" w:hAnsi="ＭＳ 明朝" w:hint="eastAsia"/>
                      <w:sz w:val="21"/>
                      <w:szCs w:val="21"/>
                    </w:rPr>
                    <w:t>・</w:t>
                  </w:r>
                  <w:r w:rsidR="001A320C" w:rsidRPr="00890AD0">
                    <w:rPr>
                      <w:rFonts w:ascii="ＭＳ 明朝" w:eastAsia="ＭＳ 明朝" w:hAnsi="ＭＳ 明朝" w:hint="eastAsia"/>
                      <w:sz w:val="21"/>
                      <w:szCs w:val="21"/>
                    </w:rPr>
                    <w:t>戦略に示した</w:t>
                  </w:r>
                  <w:r w:rsidR="001A320C">
                    <w:rPr>
                      <w:rFonts w:ascii="ＭＳ 明朝" w:eastAsia="ＭＳ 明朝" w:hAnsi="ＭＳ 明朝" w:hint="eastAsia"/>
                      <w:sz w:val="21"/>
                      <w:szCs w:val="21"/>
                    </w:rPr>
                    <w:t>&lt;1&gt;</w:t>
                  </w:r>
                  <w:r>
                    <w:rPr>
                      <w:rFonts w:ascii="ＭＳ 明朝" w:eastAsia="ＭＳ 明朝" w:hAnsi="ＭＳ 明朝" w:hint="eastAsia"/>
                      <w:sz w:val="21"/>
                      <w:szCs w:val="21"/>
                    </w:rPr>
                    <w:t>～&lt;3&gt;に対する具体的な環境整備として、</w:t>
                  </w:r>
                  <w:r w:rsidR="001A320C" w:rsidRPr="001A320C">
                    <w:rPr>
                      <w:rFonts w:ascii="ＭＳ 明朝" w:eastAsia="ＭＳ 明朝" w:hAnsi="ＭＳ 明朝" w:hint="eastAsia"/>
                      <w:sz w:val="21"/>
                      <w:szCs w:val="21"/>
                    </w:rPr>
                    <w:t>各社が保有するデータを安全かつスピーディーに共有する「グループデータ連携基盤」を開発した。グループ各社が保有するさまざまなデータを特定の個人に識別できないよう「仮名加工情報」にして、最先端のデータ仮想化技術を用いて連携します。データを仮想化することで、グループ各社のデータ格納場所から連携基盤上にデータをコピーする必要がなく、常に最新のデータをタイムリーに連携することが可能となり、各社が保有するデータを安全かつスピーディーに共有することができ</w:t>
                  </w:r>
                  <w:r>
                    <w:rPr>
                      <w:rFonts w:ascii="ＭＳ 明朝" w:eastAsia="ＭＳ 明朝" w:hAnsi="ＭＳ 明朝" w:hint="eastAsia"/>
                      <w:sz w:val="21"/>
                      <w:szCs w:val="21"/>
                    </w:rPr>
                    <w:t>る</w:t>
                  </w:r>
                  <w:r w:rsidR="001A320C" w:rsidRPr="001A320C">
                    <w:rPr>
                      <w:rFonts w:ascii="ＭＳ 明朝" w:eastAsia="ＭＳ 明朝" w:hAnsi="ＭＳ 明朝" w:hint="eastAsia"/>
                      <w:sz w:val="21"/>
                      <w:szCs w:val="21"/>
                    </w:rPr>
                    <w:t>。</w:t>
                  </w:r>
                </w:p>
                <w:p w14:paraId="4DE833BA" w14:textId="631B64B5" w:rsidR="001A320C" w:rsidRDefault="001A320C" w:rsidP="001A320C">
                  <w:pPr>
                    <w:pStyle w:val="af9"/>
                    <w:rPr>
                      <w:rFonts w:ascii="ＭＳ 明朝" w:eastAsia="ＭＳ 明朝" w:hAnsi="ＭＳ 明朝"/>
                      <w:sz w:val="21"/>
                      <w:szCs w:val="21"/>
                    </w:rPr>
                  </w:pPr>
                </w:p>
                <w:p w14:paraId="7B1BCC4F" w14:textId="17F7D341" w:rsidR="00D1302E" w:rsidRPr="00E577BF" w:rsidRDefault="003D2654" w:rsidP="003D2654">
                  <w:pPr>
                    <w:pStyle w:val="af9"/>
                    <w:ind w:left="210" w:hangingChars="100" w:hanging="210"/>
                    <w:rPr>
                      <w:rFonts w:ascii="ＭＳ 明朝" w:eastAsia="ＭＳ 明朝" w:hAnsi="ＭＳ 明朝" w:cs="ＭＳ 明朝"/>
                      <w:spacing w:val="6"/>
                      <w:kern w:val="0"/>
                      <w:szCs w:val="21"/>
                    </w:rPr>
                  </w:pPr>
                  <w:r>
                    <w:rPr>
                      <w:rFonts w:ascii="ＭＳ 明朝" w:eastAsia="ＭＳ 明朝" w:hAnsi="ＭＳ 明朝" w:hint="eastAsia"/>
                      <w:sz w:val="21"/>
                      <w:szCs w:val="21"/>
                    </w:rPr>
                    <w:t>・戦略に示した&lt;4&gt;については、</w:t>
                  </w:r>
                  <w:r w:rsidR="001A320C" w:rsidRPr="00890AD0">
                    <w:rPr>
                      <w:rFonts w:ascii="ＭＳ 明朝" w:eastAsia="ＭＳ 明朝" w:hAnsi="ＭＳ 明朝" w:hint="eastAsia"/>
                      <w:sz w:val="21"/>
                      <w:szCs w:val="21"/>
                    </w:rPr>
                    <w:t>当社グループの中核損保2社のITシステム効率化策を、１プラットフォーム戦略として持株会社である当社が統制して推進している。代理店・お客さまのオンラインシステムの刷新、共同損害サービスシステム（BRIDGE）の導入といった大規模システム刷新・導入プロジェクトを進めている。</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586DD5D" w14:textId="3EBC574D" w:rsidR="00F5382A" w:rsidRPr="00F5382A" w:rsidRDefault="00F5382A" w:rsidP="00F538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382A">
                    <w:rPr>
                      <w:rFonts w:ascii="ＭＳ 明朝" w:eastAsia="ＭＳ 明朝" w:hAnsi="ＭＳ 明朝" w:cs="ＭＳ 明朝" w:hint="eastAsia"/>
                      <w:spacing w:val="6"/>
                      <w:kern w:val="0"/>
                      <w:szCs w:val="21"/>
                    </w:rPr>
                    <w:t>①ＭＳ＆ＡＤグループ中期経営計画（2022-2025）第2ステージ～リスクソリューションのプラットフォーマーとして、社会と共に成長する～</w:t>
                  </w:r>
                </w:p>
                <w:p w14:paraId="54A0C8FB" w14:textId="77777777" w:rsidR="00F5382A" w:rsidRDefault="00F5382A" w:rsidP="00F538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382A">
                    <w:rPr>
                      <w:rFonts w:ascii="ＭＳ 明朝" w:eastAsia="ＭＳ 明朝" w:hAnsi="ＭＳ 明朝" w:cs="ＭＳ 明朝" w:hint="eastAsia"/>
                      <w:spacing w:val="6"/>
                      <w:kern w:val="0"/>
                      <w:szCs w:val="21"/>
                    </w:rPr>
                    <w:t>②統合報告書「ＭＳ＆ＡＤ統合レポート２０２４」</w:t>
                  </w:r>
                </w:p>
                <w:p w14:paraId="6D53F19D" w14:textId="531D4A00" w:rsidR="00D1302E" w:rsidRPr="00E577BF" w:rsidRDefault="00F5382A" w:rsidP="00F538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382A">
                    <w:rPr>
                      <w:rFonts w:ascii="ＭＳ 明朝" w:eastAsia="ＭＳ 明朝" w:hAnsi="ＭＳ 明朝" w:cs="ＭＳ 明朝" w:hint="eastAsia"/>
                      <w:spacing w:val="6"/>
                      <w:kern w:val="0"/>
                      <w:szCs w:val="21"/>
                    </w:rPr>
                    <w:t>③2024年度 第1回インフォメーションミーティング　スライド</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C5EACA1" w14:textId="6EAE42F8" w:rsidR="00F5382A" w:rsidRDefault="00F5382A" w:rsidP="00F5382A">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B22537">
                    <w:rPr>
                      <w:rFonts w:ascii="ＭＳ 明朝" w:hAnsi="ＭＳ 明朝" w:cs="ＭＳ 明朝" w:hint="eastAsia"/>
                      <w:spacing w:val="6"/>
                      <w:kern w:val="0"/>
                      <w:szCs w:val="21"/>
                    </w:rPr>
                    <w:t>202</w:t>
                  </w:r>
                  <w:r>
                    <w:rPr>
                      <w:rFonts w:ascii="ＭＳ 明朝" w:hAnsi="ＭＳ 明朝" w:cs="ＭＳ 明朝" w:hint="eastAsia"/>
                      <w:spacing w:val="6"/>
                      <w:kern w:val="0"/>
                      <w:szCs w:val="21"/>
                    </w:rPr>
                    <w:t>4</w:t>
                  </w:r>
                  <w:r w:rsidRPr="00B22537">
                    <w:rPr>
                      <w:rFonts w:ascii="ＭＳ 明朝" w:hAnsi="ＭＳ 明朝" w:cs="ＭＳ 明朝" w:hint="eastAsia"/>
                      <w:spacing w:val="6"/>
                      <w:kern w:val="0"/>
                      <w:szCs w:val="21"/>
                    </w:rPr>
                    <w:t>年</w:t>
                  </w:r>
                  <w:r>
                    <w:rPr>
                      <w:rFonts w:ascii="ＭＳ 明朝" w:hAnsi="ＭＳ 明朝" w:cs="ＭＳ 明朝" w:hint="eastAsia"/>
                      <w:spacing w:val="6"/>
                      <w:kern w:val="0"/>
                      <w:szCs w:val="21"/>
                    </w:rPr>
                    <w:t>5</w:t>
                  </w:r>
                  <w:r w:rsidRPr="00B22537">
                    <w:rPr>
                      <w:rFonts w:ascii="ＭＳ 明朝" w:hAnsi="ＭＳ 明朝" w:cs="ＭＳ 明朝" w:hint="eastAsia"/>
                      <w:spacing w:val="6"/>
                      <w:kern w:val="0"/>
                      <w:szCs w:val="21"/>
                    </w:rPr>
                    <w:t>月</w:t>
                  </w:r>
                  <w:r>
                    <w:rPr>
                      <w:rFonts w:ascii="ＭＳ 明朝" w:hAnsi="ＭＳ 明朝" w:cs="ＭＳ 明朝" w:hint="eastAsia"/>
                      <w:spacing w:val="6"/>
                      <w:kern w:val="0"/>
                      <w:szCs w:val="21"/>
                    </w:rPr>
                    <w:t>20</w:t>
                  </w:r>
                  <w:r w:rsidRPr="00B22537">
                    <w:rPr>
                      <w:rFonts w:ascii="ＭＳ 明朝" w:hAnsi="ＭＳ 明朝" w:cs="ＭＳ 明朝" w:hint="eastAsia"/>
                      <w:spacing w:val="6"/>
                      <w:kern w:val="0"/>
                      <w:szCs w:val="21"/>
                    </w:rPr>
                    <w:t>日</w:t>
                  </w:r>
                </w:p>
                <w:p w14:paraId="1AF060AB" w14:textId="71835E0E" w:rsidR="00D1302E" w:rsidRDefault="00F5382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②2024年8月29日</w:t>
                  </w:r>
                </w:p>
                <w:p w14:paraId="12B92F68" w14:textId="222DC836" w:rsidR="00D1302E" w:rsidRPr="00E577BF" w:rsidRDefault="00F5382A" w:rsidP="00F538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③2024年5月27日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69E6B02" w14:textId="77777777" w:rsidR="00F5382A" w:rsidRPr="00A74071" w:rsidRDefault="00F5382A" w:rsidP="00F538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4071">
                    <w:rPr>
                      <w:rFonts w:ascii="ＭＳ 明朝" w:eastAsia="ＭＳ 明朝" w:hAnsi="ＭＳ 明朝" w:cs="ＭＳ 明朝" w:hint="eastAsia"/>
                      <w:spacing w:val="6"/>
                      <w:kern w:val="0"/>
                      <w:szCs w:val="21"/>
                    </w:rPr>
                    <w:t>＜公表方法＞</w:t>
                  </w:r>
                </w:p>
                <w:p w14:paraId="067BD89D" w14:textId="40098FBC" w:rsidR="00F5382A" w:rsidRPr="00A74071" w:rsidRDefault="00F5382A" w:rsidP="00F538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t>
                  </w:r>
                  <w:r w:rsidRPr="00A74071">
                    <w:rPr>
                      <w:rFonts w:ascii="ＭＳ 明朝" w:eastAsia="ＭＳ 明朝" w:hAnsi="ＭＳ 明朝" w:cs="ＭＳ 明朝" w:hint="eastAsia"/>
                      <w:spacing w:val="6"/>
                      <w:kern w:val="0"/>
                      <w:szCs w:val="21"/>
                    </w:rPr>
                    <w:t>のオフィシャルホームページに掲載</w:t>
                  </w:r>
                </w:p>
                <w:p w14:paraId="5831AAF1" w14:textId="77777777" w:rsidR="00F5382A" w:rsidRPr="00A74071" w:rsidRDefault="00F5382A" w:rsidP="00F538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4071">
                    <w:rPr>
                      <w:rFonts w:ascii="ＭＳ 明朝" w:eastAsia="ＭＳ 明朝" w:hAnsi="ＭＳ 明朝" w:cs="ＭＳ 明朝" w:hint="eastAsia"/>
                      <w:spacing w:val="6"/>
                      <w:kern w:val="0"/>
                      <w:szCs w:val="21"/>
                    </w:rPr>
                    <w:t>＜公表場所＞</w:t>
                  </w:r>
                </w:p>
                <w:p w14:paraId="1353A53E" w14:textId="45693D07" w:rsidR="00D1302E" w:rsidRDefault="00F5382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5E5171">
                    <w:t>https://www.ms-ad-hd.com/ja/group/what/strategy/management_plan/main/00/teaserItems2/0/linkList/01/link/202405_msad.pdf</w:t>
                  </w:r>
                </w:p>
                <w:p w14:paraId="12E21FAA" w14:textId="7B7A6D34" w:rsidR="00D1302E" w:rsidRDefault="00F5382A" w:rsidP="00F538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F5382A">
                    <w:t>https://www.ms-ad-hd.com/ja/ir/library/disclosure/main/01/teaserItems2/0/link/MSAD2024_J_0913.pdf</w:t>
                  </w:r>
                </w:p>
                <w:p w14:paraId="5580A022" w14:textId="0C7BA917" w:rsidR="00F5382A" w:rsidRDefault="00F5382A" w:rsidP="00F538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F5382A">
                    <w:rPr>
                      <w:rFonts w:ascii="ＭＳ 明朝" w:eastAsia="ＭＳ 明朝" w:hAnsi="ＭＳ 明朝" w:cs="ＭＳ 明朝"/>
                      <w:spacing w:val="6"/>
                      <w:kern w:val="0"/>
                      <w:szCs w:val="21"/>
                    </w:rPr>
                    <w:t>https://www.ms-ad-hd.com/ja/ir/ir_event/event/presentation/main/011111/teaserItems1/03/linkList/00/link/20240527_4.pdf</w:t>
                  </w:r>
                </w:p>
                <w:p w14:paraId="428C2719" w14:textId="77777777" w:rsidR="00F5382A" w:rsidRPr="00A74071" w:rsidRDefault="00F5382A" w:rsidP="00F538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4071">
                    <w:rPr>
                      <w:rFonts w:ascii="ＭＳ 明朝" w:eastAsia="ＭＳ 明朝" w:hAnsi="ＭＳ 明朝" w:cs="ＭＳ 明朝" w:hint="eastAsia"/>
                      <w:spacing w:val="6"/>
                      <w:kern w:val="0"/>
                      <w:szCs w:val="21"/>
                    </w:rPr>
                    <w:t>＜記載箇所・ページ＞</w:t>
                  </w:r>
                </w:p>
                <w:p w14:paraId="15C4AF65" w14:textId="7F486983" w:rsidR="00F5382A" w:rsidRPr="007D3DEE" w:rsidRDefault="00F5382A" w:rsidP="00F5382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①</w:t>
                  </w:r>
                  <w:r w:rsidRPr="00F5382A">
                    <w:rPr>
                      <w:rFonts w:ascii="ＭＳ 明朝" w:eastAsia="ＭＳ 明朝" w:hAnsi="ＭＳ 明朝" w:cs="ＭＳ 明朝" w:hint="eastAsia"/>
                      <w:spacing w:val="6"/>
                      <w:kern w:val="0"/>
                      <w:szCs w:val="21"/>
                    </w:rPr>
                    <w:t>P.23、25、28</w:t>
                  </w:r>
                </w:p>
                <w:p w14:paraId="374B1E46" w14:textId="1C0FD1AC" w:rsidR="00F5382A" w:rsidRPr="00F5382A" w:rsidRDefault="00F5382A" w:rsidP="00F538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F5382A">
                    <w:rPr>
                      <w:rFonts w:ascii="ＭＳ 明朝" w:eastAsia="ＭＳ 明朝" w:hAnsi="ＭＳ 明朝" w:cs="ＭＳ 明朝" w:hint="eastAsia"/>
                      <w:spacing w:val="6"/>
                      <w:kern w:val="0"/>
                      <w:szCs w:val="21"/>
                    </w:rPr>
                    <w:t>P.69</w:t>
                  </w:r>
                  <w:r>
                    <w:rPr>
                      <w:rFonts w:ascii="ＭＳ 明朝" w:eastAsia="ＭＳ 明朝" w:hAnsi="ＭＳ 明朝" w:cs="ＭＳ 明朝" w:hint="eastAsia"/>
                      <w:spacing w:val="6"/>
                      <w:kern w:val="0"/>
                      <w:szCs w:val="21"/>
                    </w:rPr>
                    <w:t>、</w:t>
                  </w:r>
                  <w:r w:rsidRPr="00F5382A">
                    <w:rPr>
                      <w:rFonts w:ascii="ＭＳ 明朝" w:eastAsia="ＭＳ 明朝" w:hAnsi="ＭＳ 明朝" w:cs="ＭＳ 明朝" w:hint="eastAsia"/>
                      <w:spacing w:val="6"/>
                      <w:kern w:val="0"/>
                      <w:szCs w:val="21"/>
                    </w:rPr>
                    <w:t>86</w:t>
                  </w:r>
                </w:p>
                <w:p w14:paraId="0AF707E1" w14:textId="56DB555D" w:rsidR="00F5382A" w:rsidRPr="00E577BF" w:rsidRDefault="00F5382A" w:rsidP="00F538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F5382A">
                    <w:rPr>
                      <w:rFonts w:ascii="ＭＳ 明朝" w:eastAsia="ＭＳ 明朝" w:hAnsi="ＭＳ 明朝" w:cs="ＭＳ 明朝" w:hint="eastAsia"/>
                      <w:spacing w:val="6"/>
                      <w:kern w:val="0"/>
                      <w:szCs w:val="21"/>
                    </w:rPr>
                    <w:t>P.30</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055FFAB5" w14:textId="77777777" w:rsidR="00F5382A" w:rsidRPr="00F5382A" w:rsidRDefault="00F5382A" w:rsidP="00F5382A">
                  <w:pPr>
                    <w:suppressAutoHyphens/>
                    <w:kinsoku w:val="0"/>
                    <w:overflowPunct w:val="0"/>
                    <w:adjustRightInd w:val="0"/>
                    <w:spacing w:afterLines="50" w:after="120" w:line="238" w:lineRule="exact"/>
                    <w:jc w:val="left"/>
                    <w:textAlignment w:val="center"/>
                    <w:rPr>
                      <w:rFonts w:ascii="ＭＳ 明朝" w:eastAsia="ＭＳ 明朝" w:hAnsi="ＭＳ 明朝"/>
                      <w:szCs w:val="21"/>
                    </w:rPr>
                  </w:pPr>
                  <w:r w:rsidRPr="00890AD0">
                    <w:rPr>
                      <w:rFonts w:ascii="ＭＳ 明朝" w:eastAsia="ＭＳ 明朝" w:hAnsi="ＭＳ 明朝" w:hint="eastAsia"/>
                      <w:szCs w:val="21"/>
                    </w:rPr>
                    <w:t>戦略に示した&lt;</w:t>
                  </w:r>
                  <w:r>
                    <w:rPr>
                      <w:rFonts w:ascii="ＭＳ 明朝" w:eastAsia="ＭＳ 明朝" w:hAnsi="ＭＳ 明朝" w:hint="eastAsia"/>
                      <w:szCs w:val="21"/>
                    </w:rPr>
                    <w:t>1</w:t>
                  </w:r>
                  <w:r w:rsidRPr="00890AD0">
                    <w:rPr>
                      <w:rFonts w:ascii="ＭＳ 明朝" w:eastAsia="ＭＳ 明朝" w:hAnsi="ＭＳ 明朝" w:hint="eastAsia"/>
                      <w:szCs w:val="21"/>
                    </w:rPr>
                    <w:t>&gt;</w:t>
                  </w:r>
                  <w:r>
                    <w:rPr>
                      <w:rFonts w:ascii="ＭＳ 明朝" w:eastAsia="ＭＳ 明朝" w:hAnsi="ＭＳ 明朝" w:hint="eastAsia"/>
                      <w:szCs w:val="21"/>
                    </w:rPr>
                    <w:t>の達成度を測る指標として、</w:t>
                  </w:r>
                  <w:r w:rsidRPr="00F5382A">
                    <w:rPr>
                      <w:rFonts w:ascii="ＭＳ 明朝" w:eastAsia="ＭＳ 明朝" w:hAnsi="ＭＳ 明朝" w:hint="eastAsia"/>
                      <w:szCs w:val="21"/>
                    </w:rPr>
                    <w:t>保険以外のデジタル関連ビジネス（リスク関連サービス事業）の利益目標とデジタル人財認定社員数目標を定めている。</w:t>
                  </w:r>
                </w:p>
                <w:p w14:paraId="4E21AD06" w14:textId="77777777" w:rsidR="00F5382A" w:rsidRPr="00F5382A" w:rsidRDefault="00F5382A" w:rsidP="00F5382A">
                  <w:pPr>
                    <w:suppressAutoHyphens/>
                    <w:kinsoku w:val="0"/>
                    <w:overflowPunct w:val="0"/>
                    <w:adjustRightInd w:val="0"/>
                    <w:spacing w:afterLines="50" w:after="120" w:line="238" w:lineRule="exact"/>
                    <w:jc w:val="left"/>
                    <w:textAlignment w:val="center"/>
                    <w:rPr>
                      <w:rFonts w:ascii="ＭＳ 明朝" w:eastAsia="ＭＳ 明朝" w:hAnsi="ＭＳ 明朝"/>
                      <w:szCs w:val="21"/>
                    </w:rPr>
                  </w:pPr>
                  <w:r w:rsidRPr="00F5382A">
                    <w:rPr>
                      <w:rFonts w:ascii="ＭＳ 明朝" w:eastAsia="ＭＳ 明朝" w:hAnsi="ＭＳ 明朝" w:hint="eastAsia"/>
                      <w:szCs w:val="21"/>
                    </w:rPr>
                    <w:t>・デジタル関連ビジネスの成長</w:t>
                  </w:r>
                </w:p>
                <w:p w14:paraId="708D22EA" w14:textId="77777777" w:rsidR="00F5382A" w:rsidRDefault="00F5382A" w:rsidP="008A071C">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szCs w:val="21"/>
                    </w:rPr>
                  </w:pPr>
                  <w:r w:rsidRPr="00F5382A">
                    <w:rPr>
                      <w:rFonts w:ascii="ＭＳ 明朝" w:eastAsia="ＭＳ 明朝" w:hAnsi="ＭＳ 明朝" w:hint="eastAsia"/>
                      <w:szCs w:val="21"/>
                    </w:rPr>
                    <w:t>2025年度 売上規模 （デジタル・リスク関連サービス事業）470億円</w:t>
                  </w:r>
                </w:p>
                <w:p w14:paraId="3BAFE9EB" w14:textId="443E3084" w:rsidR="00D1302E" w:rsidRDefault="00F5382A" w:rsidP="00F538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024D7">
                    <w:rPr>
                      <w:rFonts w:ascii="ＭＳ 明朝" w:eastAsia="ＭＳ 明朝" w:hAnsi="ＭＳ 明朝" w:cs="ＭＳ 明朝" w:hint="eastAsia"/>
                      <w:spacing w:val="6"/>
                      <w:kern w:val="0"/>
                      <w:szCs w:val="21"/>
                    </w:rPr>
                    <w:t>2025年度目標デジタル人財7,000人</w:t>
                  </w:r>
                </w:p>
                <w:p w14:paraId="62EAB414" w14:textId="77777777" w:rsidR="008A071C" w:rsidRDefault="008A071C" w:rsidP="008A07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3F15340" w14:textId="7551EC7F" w:rsidR="008A071C" w:rsidRPr="008A071C" w:rsidRDefault="008A071C" w:rsidP="008A07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戦略に示した&lt;2&gt;～&lt;4&gt;の達成度を測る指標として、</w:t>
                  </w:r>
                  <w:r w:rsidRPr="008A071C">
                    <w:rPr>
                      <w:rFonts w:ascii="ＭＳ 明朝" w:eastAsia="ＭＳ 明朝" w:hAnsi="ＭＳ 明朝" w:cs="ＭＳ 明朝" w:hint="eastAsia"/>
                      <w:spacing w:val="6"/>
                      <w:kern w:val="0"/>
                      <w:szCs w:val="21"/>
                    </w:rPr>
                    <w:t>大規模システム開発プロジェクト等によるシステムインフラの効果獲得、生成ＡＩ等の最新テクノロジーを活用したビジネススタイルの変革、グループ会社間における本社機能の共通化・共同化・一体化（１プラットフォーム戦略）</w:t>
                  </w:r>
                  <w:r>
                    <w:rPr>
                      <w:rFonts w:ascii="ＭＳ 明朝" w:eastAsia="ＭＳ 明朝" w:hAnsi="ＭＳ 明朝" w:cs="ＭＳ 明朝" w:hint="eastAsia"/>
                      <w:spacing w:val="6"/>
                      <w:kern w:val="0"/>
                      <w:szCs w:val="21"/>
                    </w:rPr>
                    <w:t>による</w:t>
                  </w:r>
                  <w:r w:rsidRPr="008A071C">
                    <w:rPr>
                      <w:rFonts w:ascii="ＭＳ 明朝" w:eastAsia="ＭＳ 明朝" w:hAnsi="ＭＳ 明朝" w:cs="ＭＳ 明朝" w:hint="eastAsia"/>
                      <w:spacing w:val="6"/>
                      <w:kern w:val="0"/>
                      <w:szCs w:val="21"/>
                    </w:rPr>
                    <w:t>事業費</w:t>
                  </w:r>
                  <w:r>
                    <w:rPr>
                      <w:rFonts w:ascii="ＭＳ 明朝" w:eastAsia="ＭＳ 明朝" w:hAnsi="ＭＳ 明朝" w:cs="ＭＳ 明朝" w:hint="eastAsia"/>
                      <w:spacing w:val="6"/>
                      <w:kern w:val="0"/>
                      <w:szCs w:val="21"/>
                    </w:rPr>
                    <w:t>の</w:t>
                  </w:r>
                  <w:r w:rsidRPr="008A071C">
                    <w:rPr>
                      <w:rFonts w:ascii="ＭＳ 明朝" w:eastAsia="ＭＳ 明朝" w:hAnsi="ＭＳ 明朝" w:cs="ＭＳ 明朝" w:hint="eastAsia"/>
                      <w:spacing w:val="6"/>
                      <w:kern w:val="0"/>
                      <w:szCs w:val="21"/>
                    </w:rPr>
                    <w:t>削減</w:t>
                  </w:r>
                  <w:r>
                    <w:rPr>
                      <w:rFonts w:ascii="ＭＳ 明朝" w:eastAsia="ＭＳ 明朝" w:hAnsi="ＭＳ 明朝" w:cs="ＭＳ 明朝" w:hint="eastAsia"/>
                      <w:spacing w:val="6"/>
                      <w:kern w:val="0"/>
                      <w:szCs w:val="21"/>
                    </w:rPr>
                    <w:t>目標を定めている。</w:t>
                  </w:r>
                </w:p>
                <w:p w14:paraId="0C13A56E" w14:textId="33E8D370" w:rsidR="008A071C" w:rsidRPr="008A071C" w:rsidRDefault="008A071C" w:rsidP="008A07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8A071C">
                    <w:rPr>
                      <w:rFonts w:ascii="ＭＳ 明朝" w:eastAsia="ＭＳ 明朝" w:hAnsi="ＭＳ 明朝" w:cs="ＭＳ 明朝" w:hint="eastAsia"/>
                      <w:spacing w:val="6"/>
                      <w:kern w:val="0"/>
                      <w:szCs w:val="21"/>
                    </w:rPr>
                    <w:t>事業費率32.1％（2025年度）</w:t>
                  </w:r>
                </w:p>
                <w:p w14:paraId="610E1BEB" w14:textId="77777777" w:rsidR="008A071C" w:rsidRDefault="008A071C" w:rsidP="00F5382A">
                  <w:pPr>
                    <w:suppressAutoHyphens/>
                    <w:kinsoku w:val="0"/>
                    <w:overflowPunct w:val="0"/>
                    <w:adjustRightInd w:val="0"/>
                    <w:spacing w:afterLines="50" w:after="120" w:line="238" w:lineRule="exact"/>
                    <w:jc w:val="left"/>
                    <w:textAlignment w:val="center"/>
                    <w:rPr>
                      <w:rFonts w:ascii="ＭＳ 明朝" w:eastAsia="ＭＳ 明朝" w:hAnsi="ＭＳ 明朝"/>
                      <w:szCs w:val="21"/>
                    </w:rPr>
                  </w:pPr>
                </w:p>
                <w:p w14:paraId="4BB7F5A0" w14:textId="248D6FFE" w:rsidR="00F5382A" w:rsidRDefault="00F5382A" w:rsidP="00F5382A">
                  <w:pPr>
                    <w:suppressAutoHyphens/>
                    <w:kinsoku w:val="0"/>
                    <w:overflowPunct w:val="0"/>
                    <w:adjustRightInd w:val="0"/>
                    <w:spacing w:afterLines="50" w:after="120" w:line="238" w:lineRule="exact"/>
                    <w:jc w:val="left"/>
                    <w:textAlignment w:val="center"/>
                    <w:rPr>
                      <w:rFonts w:ascii="ＭＳ 明朝" w:eastAsia="ＭＳ 明朝" w:hAnsi="ＭＳ 明朝"/>
                      <w:szCs w:val="21"/>
                    </w:rPr>
                  </w:pPr>
                  <w:r w:rsidRPr="00890AD0">
                    <w:rPr>
                      <w:rFonts w:ascii="ＭＳ 明朝" w:eastAsia="ＭＳ 明朝" w:hAnsi="ＭＳ 明朝" w:hint="eastAsia"/>
                      <w:szCs w:val="21"/>
                    </w:rPr>
                    <w:t>戦略に示した&lt;</w:t>
                  </w:r>
                  <w:r>
                    <w:rPr>
                      <w:rFonts w:ascii="ＭＳ 明朝" w:eastAsia="ＭＳ 明朝" w:hAnsi="ＭＳ 明朝" w:hint="eastAsia"/>
                      <w:szCs w:val="21"/>
                    </w:rPr>
                    <w:t>4</w:t>
                  </w:r>
                  <w:r w:rsidRPr="00890AD0">
                    <w:rPr>
                      <w:rFonts w:ascii="ＭＳ 明朝" w:eastAsia="ＭＳ 明朝" w:hAnsi="ＭＳ 明朝" w:hint="eastAsia"/>
                      <w:szCs w:val="21"/>
                    </w:rPr>
                    <w:t>&gt;</w:t>
                  </w:r>
                  <w:r>
                    <w:rPr>
                      <w:rFonts w:ascii="ＭＳ 明朝" w:eastAsia="ＭＳ 明朝" w:hAnsi="ＭＳ 明朝" w:hint="eastAsia"/>
                      <w:szCs w:val="21"/>
                    </w:rPr>
                    <w:t>の達成度を測る指標として、大規模システム投資によるコスト削減効果の年度ごとの目標を定めている。</w:t>
                  </w:r>
                </w:p>
                <w:p w14:paraId="66ADBC34" w14:textId="610B4B7D" w:rsidR="00D1302E" w:rsidRPr="00F5382A" w:rsidRDefault="00F5382A" w:rsidP="008A071C">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8C3DC6">
                    <w:rPr>
                      <w:rFonts w:ascii="ＭＳ 明朝" w:eastAsia="ＭＳ 明朝" w:hAnsi="ＭＳ 明朝" w:cs="ＭＳ 明朝" w:hint="eastAsia"/>
                      <w:spacing w:val="6"/>
                      <w:kern w:val="0"/>
                      <w:szCs w:val="21"/>
                    </w:rPr>
                    <w:t>大規模システム投資によるコスト削減効果</w:t>
                  </w:r>
                  <w:r>
                    <w:rPr>
                      <w:rFonts w:ascii="ＭＳ 明朝" w:eastAsia="ＭＳ 明朝" w:hAnsi="ＭＳ 明朝" w:cs="ＭＳ 明朝"/>
                      <w:spacing w:val="6"/>
                      <w:kern w:val="0"/>
                      <w:szCs w:val="21"/>
                    </w:rPr>
                    <w:br/>
                  </w:r>
                  <w:r w:rsidRPr="00F5382A">
                    <w:rPr>
                      <w:rFonts w:ascii="ＭＳ 明朝" w:eastAsia="ＭＳ 明朝" w:hAnsi="ＭＳ 明朝" w:cs="ＭＳ 明朝" w:hint="eastAsia"/>
                      <w:spacing w:val="6"/>
                      <w:kern w:val="0"/>
                      <w:szCs w:val="21"/>
                    </w:rPr>
                    <w:t>2024年度258億円、2025年度285億円</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689AB98C" w:rsidR="00D1302E" w:rsidRPr="00E577BF" w:rsidRDefault="008A071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8</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29日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51F1B035" w14:textId="77777777" w:rsidR="008A071C" w:rsidRPr="008A071C" w:rsidRDefault="008A071C" w:rsidP="008A07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071C">
                    <w:rPr>
                      <w:rFonts w:ascii="ＭＳ 明朝" w:eastAsia="ＭＳ 明朝" w:hAnsi="ＭＳ 明朝" w:cs="ＭＳ 明朝" w:hint="eastAsia"/>
                      <w:spacing w:val="6"/>
                      <w:kern w:val="0"/>
                      <w:szCs w:val="21"/>
                    </w:rPr>
                    <w:t>統合報告書「ＭＳ＆ＡＤ統合レポート202４」に、CEOメッセージ（P.19～24）とCDOメッセージ（P.55）を掲載。</w:t>
                  </w:r>
                </w:p>
                <w:p w14:paraId="67F41979" w14:textId="1E9E4BF1" w:rsidR="00D1302E" w:rsidRPr="00E577BF" w:rsidRDefault="008A071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071C">
                    <w:rPr>
                      <w:rFonts w:ascii="ＭＳ 明朝" w:eastAsia="ＭＳ 明朝" w:hAnsi="ＭＳ 明朝" w:cs="ＭＳ 明朝"/>
                      <w:spacing w:val="6"/>
                      <w:kern w:val="0"/>
                      <w:szCs w:val="21"/>
                    </w:rPr>
                    <w:t>https://www.ms-ad-hd.com/ja/ir/library/disclosure/main/01/teaserItems2/0/link/MSAD2024_J_0913.pdf</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3DB5B1BB" w14:textId="52046A4B" w:rsidR="008A071C" w:rsidRPr="008A071C" w:rsidRDefault="008A071C" w:rsidP="008A07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071C">
                    <w:rPr>
                      <w:rFonts w:ascii="ＭＳ 明朝" w:eastAsia="ＭＳ 明朝" w:hAnsi="ＭＳ 明朝" w:cs="ＭＳ 明朝" w:hint="eastAsia"/>
                      <w:spacing w:val="6"/>
                      <w:kern w:val="0"/>
                      <w:szCs w:val="21"/>
                    </w:rPr>
                    <w:t>【CEOメッセージ</w:t>
                  </w:r>
                  <w:r w:rsidR="00AA7E93">
                    <w:rPr>
                      <w:rFonts w:ascii="ＭＳ 明朝" w:eastAsia="ＭＳ 明朝" w:hAnsi="ＭＳ 明朝" w:cs="ＭＳ 明朝" w:hint="eastAsia"/>
                      <w:spacing w:val="6"/>
                      <w:kern w:val="0"/>
                      <w:szCs w:val="21"/>
                    </w:rPr>
                    <w:t>（P.21）</w:t>
                  </w:r>
                  <w:r w:rsidRPr="008A071C">
                    <w:rPr>
                      <w:rFonts w:ascii="ＭＳ 明朝" w:eastAsia="ＭＳ 明朝" w:hAnsi="ＭＳ 明朝" w:cs="ＭＳ 明朝" w:hint="eastAsia"/>
                      <w:spacing w:val="6"/>
                      <w:kern w:val="0"/>
                      <w:szCs w:val="21"/>
                    </w:rPr>
                    <w:t>】</w:t>
                  </w:r>
                  <w:r w:rsidR="00AA7E93">
                    <w:rPr>
                      <w:rFonts w:ascii="ＭＳ 明朝" w:eastAsia="ＭＳ 明朝" w:hAnsi="ＭＳ 明朝" w:cs="ＭＳ 明朝" w:hint="eastAsia"/>
                      <w:spacing w:val="6"/>
                      <w:kern w:val="0"/>
                      <w:szCs w:val="21"/>
                    </w:rPr>
                    <w:t>より抜粋</w:t>
                  </w:r>
                </w:p>
                <w:p w14:paraId="6BC98A0C" w14:textId="708B8534" w:rsidR="008A071C" w:rsidRPr="008A071C" w:rsidRDefault="00AA7E93" w:rsidP="00AA7E93">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8A071C" w:rsidRPr="008A071C">
                    <w:rPr>
                      <w:rFonts w:ascii="ＭＳ 明朝" w:eastAsia="ＭＳ 明朝" w:hAnsi="ＭＳ 明朝" w:cs="ＭＳ 明朝" w:hint="eastAsia"/>
                      <w:spacing w:val="6"/>
                      <w:kern w:val="0"/>
                      <w:szCs w:val="21"/>
                    </w:rPr>
                    <w:t>デジタル・リスク関連サービス事業には、補償・保障前後の新たなソリューションの開発・販売を通じた事業機会の創出、社会課題の解決につながる商品・サービスの提供、業務プロセスの見直しによる収益基盤の強化といった、保険ビジネスの概念を超える大きな可能性を感じています。</w:t>
                  </w:r>
                </w:p>
                <w:p w14:paraId="7EBCB7C0" w14:textId="2E79AB23" w:rsidR="008A071C" w:rsidRPr="008A071C" w:rsidRDefault="008A071C" w:rsidP="00AA7E93">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8A071C">
                    <w:rPr>
                      <w:rFonts w:ascii="ＭＳ 明朝" w:eastAsia="ＭＳ 明朝" w:hAnsi="ＭＳ 明朝" w:cs="ＭＳ 明朝" w:hint="eastAsia"/>
                      <w:spacing w:val="6"/>
                      <w:kern w:val="0"/>
                      <w:szCs w:val="21"/>
                    </w:rPr>
                    <w:t>中期経営計画（2022-2025）では、MS&amp;ADインターリスク総研をデジタル・リスク関連サービス事業の中核に据え、デジタル・データを活用したソリューションの開発・販売を推進しています。これまでにも、サイバー攻撃の脅威に対して、サプライチェーン全体の脆弱性リスクを診断・評価する「MS&amp;ADサイバーリスクファインダー」のような、提供価値の強化に資するサービスを世に送り出してきました。</w:t>
                  </w:r>
                </w:p>
                <w:p w14:paraId="28E23C15" w14:textId="77777777" w:rsidR="008A071C" w:rsidRPr="008A071C" w:rsidRDefault="008A071C" w:rsidP="00AA7E93">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8A071C">
                    <w:rPr>
                      <w:rFonts w:ascii="ＭＳ 明朝" w:eastAsia="ＭＳ 明朝" w:hAnsi="ＭＳ 明朝" w:cs="ＭＳ 明朝" w:hint="eastAsia"/>
                      <w:spacing w:val="6"/>
                      <w:kern w:val="0"/>
                      <w:szCs w:val="21"/>
                    </w:rPr>
                    <w:t>また、グループ全社員からビジネスアイデアを募集する、「ビジネスイノベーション チャレンジプログラム」からも、新規ビジネスにつながる取組みが続々と生まれています。お客さまの車両に搭載されたドライブレコーダーが道路の損傷を自動的に検出し、道路の維持管理業務を支援する自治体向けサービス「ドラレコ・ロードマネージャー」は、その代表的な取組みです。</w:t>
                  </w:r>
                </w:p>
                <w:p w14:paraId="339E8D4D" w14:textId="3C2E4C28" w:rsidR="008A071C" w:rsidRPr="008A071C" w:rsidRDefault="008A071C" w:rsidP="00AA7E93">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8A071C">
                    <w:rPr>
                      <w:rFonts w:ascii="ＭＳ 明朝" w:eastAsia="ＭＳ 明朝" w:hAnsi="ＭＳ 明朝" w:cs="ＭＳ 明朝" w:hint="eastAsia"/>
                      <w:spacing w:val="6"/>
                      <w:kern w:val="0"/>
                      <w:szCs w:val="21"/>
                    </w:rPr>
                    <w:lastRenderedPageBreak/>
                    <w:t>社会課題や環境変化、お客さまニーズを踏まえたこうしたビジネス展開は、収益の拡大のみならず、事故の予防・回復サービスの提供を通じた収支改善にも寄与し、既存事業との相乗効果も期待できることから、積極的な資本配賦を検討します。</w:t>
                  </w:r>
                </w:p>
                <w:p w14:paraId="23A7F8B7" w14:textId="572C7E8F" w:rsidR="008A071C" w:rsidRPr="008A071C" w:rsidRDefault="00AA7E93" w:rsidP="00AA7E93">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8A071C" w:rsidRPr="008A071C">
                    <w:rPr>
                      <w:rFonts w:ascii="ＭＳ 明朝" w:eastAsia="ＭＳ 明朝" w:hAnsi="ＭＳ 明朝" w:cs="ＭＳ 明朝" w:hint="eastAsia"/>
                      <w:spacing w:val="6"/>
                      <w:kern w:val="0"/>
                      <w:szCs w:val="21"/>
                    </w:rPr>
                    <w:t>そして、保険本来の機能に加えて補償・保障前後のソリューションを強化することにより、お客さまや社会にとって最も価値ある商品・サービスを提供し、国内のビジネス環境が変化するこの局面において、競争力を発揮して成長につなげていきます。</w:t>
                  </w:r>
                </w:p>
                <w:p w14:paraId="7DFD5BD8" w14:textId="77777777" w:rsidR="008A071C" w:rsidRPr="008A071C" w:rsidRDefault="008A071C" w:rsidP="00AA7E93">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8A071C">
                    <w:rPr>
                      <w:rFonts w:ascii="ＭＳ 明朝" w:eastAsia="ＭＳ 明朝" w:hAnsi="ＭＳ 明朝" w:cs="ＭＳ 明朝" w:hint="eastAsia"/>
                      <w:spacing w:val="6"/>
                      <w:kern w:val="0"/>
                      <w:szCs w:val="21"/>
                    </w:rPr>
                    <w:t>補償・保障前後のソリューションの強化を支えるのは、データ・デジタルやAIです。同時に、保険に関連するあらゆる手続きをデジタル化することで、お客さまの満足度・利便性と当社及び代理店の生産性を高める大胆な改革を進めます。また、お客さま基点で商品のわかりやすさや手続きのしやすさを追求するとともに、それに合わせてITシステムの構造も最適化し、収益構造を変えていきます。</w:t>
                  </w:r>
                </w:p>
                <w:p w14:paraId="12807EF1" w14:textId="61002098" w:rsidR="008A071C" w:rsidRPr="008A071C" w:rsidRDefault="008A071C" w:rsidP="00AA7E93">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8A071C">
                    <w:rPr>
                      <w:rFonts w:ascii="ＭＳ 明朝" w:eastAsia="ＭＳ 明朝" w:hAnsi="ＭＳ 明朝" w:cs="ＭＳ 明朝" w:hint="eastAsia"/>
                      <w:spacing w:val="6"/>
                      <w:kern w:val="0"/>
                      <w:szCs w:val="21"/>
                    </w:rPr>
                    <w:t>業務効率化には、AIの活用がキーになるものと考えています。既に、約3万人の社員が安全に生成AIを利用できる環境を整えており、業務効率化の事例も数多く出てきています。当社グループでは、2025年までにデジタル人財を7,000名に増やす計画であり、約100名のデータサイエンティストとともに、デジタル化をリードしてくれることを期待しています。また、AIを活用した業務の運用実効性を高めるために、必要に応じて外部の知見も取り込んでいきたいと考えています。</w:t>
                  </w:r>
                </w:p>
                <w:p w14:paraId="6692AC74" w14:textId="77777777" w:rsidR="008A071C" w:rsidRPr="008A071C" w:rsidRDefault="008A071C" w:rsidP="008A07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DBF5139" w14:textId="77777777" w:rsidR="00AA7E93" w:rsidRDefault="008A071C" w:rsidP="008A07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071C">
                    <w:rPr>
                      <w:rFonts w:ascii="ＭＳ 明朝" w:eastAsia="ＭＳ 明朝" w:hAnsi="ＭＳ 明朝" w:cs="ＭＳ 明朝" w:hint="eastAsia"/>
                      <w:spacing w:val="6"/>
                      <w:kern w:val="0"/>
                      <w:szCs w:val="21"/>
                    </w:rPr>
                    <w:t>＜上記CEOによる発信の補足＞</w:t>
                  </w:r>
                </w:p>
                <w:p w14:paraId="23EED43B" w14:textId="4C7226B8" w:rsidR="008A071C" w:rsidRPr="008A071C" w:rsidRDefault="008A071C" w:rsidP="008A07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071C">
                    <w:rPr>
                      <w:rFonts w:ascii="ＭＳ 明朝" w:eastAsia="ＭＳ 明朝" w:hAnsi="ＭＳ 明朝" w:cs="ＭＳ 明朝" w:hint="eastAsia"/>
                      <w:spacing w:val="6"/>
                      <w:kern w:val="0"/>
                      <w:szCs w:val="21"/>
                    </w:rPr>
                    <w:t>【CDOメッセージ</w:t>
                  </w:r>
                  <w:r w:rsidR="00AA7E93">
                    <w:rPr>
                      <w:rFonts w:ascii="ＭＳ 明朝" w:eastAsia="ＭＳ 明朝" w:hAnsi="ＭＳ 明朝" w:cs="ＭＳ 明朝" w:hint="eastAsia"/>
                      <w:spacing w:val="6"/>
                      <w:kern w:val="0"/>
                      <w:szCs w:val="21"/>
                    </w:rPr>
                    <w:t>（P.55）</w:t>
                  </w:r>
                  <w:r w:rsidRPr="008A071C">
                    <w:rPr>
                      <w:rFonts w:ascii="ＭＳ 明朝" w:eastAsia="ＭＳ 明朝" w:hAnsi="ＭＳ 明朝" w:cs="ＭＳ 明朝" w:hint="eastAsia"/>
                      <w:spacing w:val="6"/>
                      <w:kern w:val="0"/>
                      <w:szCs w:val="21"/>
                    </w:rPr>
                    <w:t>】</w:t>
                  </w:r>
                  <w:r w:rsidR="00AA7E93">
                    <w:rPr>
                      <w:rFonts w:ascii="ＭＳ 明朝" w:eastAsia="ＭＳ 明朝" w:hAnsi="ＭＳ 明朝" w:cs="ＭＳ 明朝" w:hint="eastAsia"/>
                      <w:spacing w:val="6"/>
                      <w:kern w:val="0"/>
                      <w:szCs w:val="21"/>
                    </w:rPr>
                    <w:t>より抜粋</w:t>
                  </w:r>
                </w:p>
                <w:p w14:paraId="052C604F" w14:textId="52444FF6" w:rsidR="00D1302E" w:rsidRPr="00E577BF" w:rsidRDefault="008A071C" w:rsidP="00AA7E93">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8A071C">
                    <w:rPr>
                      <w:rFonts w:ascii="ＭＳ 明朝" w:eastAsia="ＭＳ 明朝" w:hAnsi="ＭＳ 明朝" w:cs="ＭＳ 明朝" w:hint="eastAsia"/>
                      <w:spacing w:val="6"/>
                      <w:kern w:val="0"/>
                      <w:szCs w:val="21"/>
                    </w:rPr>
                    <w:t>・近年、世界的な感染症の流行や地政学リスクの高まり、サイバーテロや気候変動に伴う自然災害の増加など、社会のリスクは着実に高まっています。一方で、テクノロジーの進展という社会変化は、私たちがお客さまのためにできることや、ビジネスの可能性を広げてくれました。さまざまなデータを分析することで、災害や事故の発生率を高い精度で予測できるようになり、事故が起きた際に迅速な復旧を可能とする技術も登場しています。私はCDOとして、当社グループ内外のあらゆるデータを活用し、また先端技術を用いて社会課題の解決を試みている多くのスタートアップ等と協業することで、保険に留まらない新たな価値をお客さまに届けられると考えています。事故や災害を100％防ぐことはできませんが、もしもの時に、お客さまの困りごとを少しでも軽減し、回復を手助けすることができれば、お客さまに喜んでいただくことができるのではないかと思っています。また、ビジネススタイルの大変革として従来の業務のあり方を抜本的に見直します。補償（保障）前後のソリューションの強化、手続のフルデジタル化、デジタル人財への投資等を通じて、「経済的な補償だけを行う保険会社」から「経済的な補償に加え、リスクの予兆検知や予防、事故発生時の早期回復、再発防止まで、デジタルを活用してお客さまの課題を解決する保険会社」へと改革していき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67E9A70E" w14:textId="797D0AD5" w:rsidR="00D1302E" w:rsidRPr="00E577BF" w:rsidRDefault="00AA7E93" w:rsidP="00AA7E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10</w:t>
                  </w:r>
                  <w:r w:rsidR="00D1302E" w:rsidRPr="00E577BF">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2024</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10</w:t>
                  </w:r>
                  <w:r w:rsidR="00D1302E" w:rsidRPr="00E577BF">
                    <w:rPr>
                      <w:rFonts w:ascii="ＭＳ 明朝" w:eastAsia="ＭＳ 明朝" w:hAnsi="ＭＳ 明朝" w:cs="ＭＳ 明朝" w:hint="eastAsia"/>
                      <w:spacing w:val="6"/>
                      <w:kern w:val="0"/>
                      <w:szCs w:val="21"/>
                    </w:rPr>
                    <w:t>月頃</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723398F9" w14:textId="3AA70550" w:rsidR="00AA7E93" w:rsidRPr="00A74071" w:rsidRDefault="00AA7E93" w:rsidP="00AA7E93">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A74071">
                    <w:rPr>
                      <w:rFonts w:ascii="ＭＳ 明朝" w:eastAsia="ＭＳ 明朝" w:hAnsi="ＭＳ 明朝" w:cs="ＭＳ 明朝" w:hint="eastAsia"/>
                      <w:spacing w:val="6"/>
                      <w:kern w:val="0"/>
                      <w:szCs w:val="21"/>
                    </w:rPr>
                    <w:t>・</w:t>
                  </w:r>
                  <w:r w:rsidRPr="00AA7E93">
                    <w:rPr>
                      <w:rFonts w:ascii="ＭＳ 明朝" w:eastAsia="ＭＳ 明朝" w:hAnsi="ＭＳ 明朝" w:cs="ＭＳ 明朝" w:hint="eastAsia"/>
                      <w:spacing w:val="6"/>
                      <w:kern w:val="0"/>
                      <w:szCs w:val="21"/>
                    </w:rPr>
                    <w:t>持株会社およびグループ各社の中期経営計画（2022-2025）第1ステージの振り返りを実施。明らかにした具体的な課題とともに中期経営計画（2022-2025）第2ステージを策定・機関決定し</w:t>
                  </w:r>
                  <w:r>
                    <w:rPr>
                      <w:rFonts w:ascii="ＭＳ 明朝" w:eastAsia="ＭＳ 明朝" w:hAnsi="ＭＳ 明朝" w:cs="ＭＳ 明朝" w:hint="eastAsia"/>
                      <w:spacing w:val="6"/>
                      <w:kern w:val="0"/>
                      <w:szCs w:val="21"/>
                    </w:rPr>
                    <w:t>た</w:t>
                  </w:r>
                  <w:r w:rsidRPr="00AA7E93">
                    <w:rPr>
                      <w:rFonts w:ascii="ＭＳ 明朝" w:eastAsia="ＭＳ 明朝" w:hAnsi="ＭＳ 明朝" w:cs="ＭＳ 明朝" w:hint="eastAsia"/>
                      <w:spacing w:val="6"/>
                      <w:kern w:val="0"/>
                      <w:szCs w:val="21"/>
                    </w:rPr>
                    <w:t>。</w:t>
                  </w:r>
                </w:p>
                <w:p w14:paraId="3F52CB17" w14:textId="0E8D0AEF" w:rsidR="00D1302E" w:rsidRPr="00E577BF" w:rsidRDefault="00AA7E93" w:rsidP="00AA7E93">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A74071">
                    <w:rPr>
                      <w:rFonts w:ascii="ＭＳ 明朝" w:eastAsia="ＭＳ 明朝" w:hAnsi="ＭＳ 明朝" w:cs="ＭＳ 明朝" w:hint="eastAsia"/>
                      <w:spacing w:val="6"/>
                      <w:kern w:val="0"/>
                      <w:szCs w:val="21"/>
                    </w:rPr>
                    <w:t>・デジタル経営改革のための評価指標（ＤＸ推進指標）</w:t>
                  </w:r>
                  <w:r>
                    <w:rPr>
                      <w:rFonts w:ascii="ＭＳ 明朝" w:eastAsia="ＭＳ 明朝" w:hAnsi="ＭＳ 明朝" w:cs="ＭＳ 明朝" w:hint="eastAsia"/>
                      <w:spacing w:val="6"/>
                      <w:kern w:val="0"/>
                      <w:szCs w:val="21"/>
                    </w:rPr>
                    <w:t>に</w:t>
                  </w:r>
                  <w:r w:rsidRPr="00A74071">
                    <w:rPr>
                      <w:rFonts w:ascii="ＭＳ 明朝" w:eastAsia="ＭＳ 明朝" w:hAnsi="ＭＳ 明朝" w:cs="ＭＳ 明朝" w:hint="eastAsia"/>
                      <w:spacing w:val="6"/>
                      <w:kern w:val="0"/>
                      <w:szCs w:val="21"/>
                    </w:rPr>
                    <w:t>よる自己診断</w:t>
                  </w:r>
                  <w:r>
                    <w:rPr>
                      <w:rFonts w:ascii="ＭＳ 明朝" w:eastAsia="ＭＳ 明朝" w:hAnsi="ＭＳ 明朝" w:cs="ＭＳ 明朝" w:hint="eastAsia"/>
                      <w:spacing w:val="6"/>
                      <w:kern w:val="0"/>
                      <w:szCs w:val="21"/>
                    </w:rPr>
                    <w:t>につき、入力サイトにて登録済み</w:t>
                  </w:r>
                  <w:r w:rsidRPr="00A74071">
                    <w:rPr>
                      <w:rFonts w:ascii="ＭＳ 明朝" w:eastAsia="ＭＳ 明朝" w:hAnsi="ＭＳ 明朝" w:cs="ＭＳ 明朝" w:hint="eastAsia"/>
                      <w:spacing w:val="6"/>
                      <w:kern w:val="0"/>
                      <w:szCs w:val="21"/>
                    </w:rPr>
                    <w:t>。</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66D152C5" w:rsidR="00D1302E" w:rsidRPr="00E577BF" w:rsidRDefault="00AA7E93" w:rsidP="00AA7E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2014</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4</w:t>
                  </w:r>
                  <w:r w:rsidR="00D1302E" w:rsidRPr="00E577BF">
                    <w:rPr>
                      <w:rFonts w:ascii="ＭＳ 明朝" w:eastAsia="ＭＳ 明朝" w:hAnsi="ＭＳ 明朝" w:cs="ＭＳ 明朝" w:hint="eastAsia"/>
                      <w:spacing w:val="6"/>
                      <w:kern w:val="0"/>
                      <w:szCs w:val="21"/>
                    </w:rPr>
                    <w:t xml:space="preserve">月頃　～　</w:t>
                  </w:r>
                  <w:r w:rsidR="00FE5ED8">
                    <w:rPr>
                      <w:rFonts w:ascii="ＭＳ 明朝" w:eastAsia="ＭＳ 明朝" w:hAnsi="ＭＳ 明朝" w:cs="ＭＳ 明朝" w:hint="eastAsia"/>
                      <w:spacing w:val="6"/>
                      <w:kern w:val="0"/>
                      <w:szCs w:val="21"/>
                    </w:rPr>
                    <w:t>継続実施中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061A3317" w14:textId="77777777" w:rsidR="00AA7E93" w:rsidRPr="00AA7E93" w:rsidRDefault="00AA7E93" w:rsidP="00AA7E93">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AA7E93">
                    <w:rPr>
                      <w:rFonts w:ascii="ＭＳ 明朝" w:eastAsia="ＭＳ 明朝" w:hAnsi="ＭＳ 明朝" w:cs="ＭＳ 明朝" w:hint="eastAsia"/>
                      <w:spacing w:val="6"/>
                      <w:kern w:val="0"/>
                      <w:szCs w:val="21"/>
                    </w:rPr>
                    <w:t>・毎年サイバーセキュリティに関わる取組について、最新の社会的動向および事例を確認の上、課題認識のもと年度方針および取組計画を策定し、経営会議体にて確認、論議している（その後も定期的に経営において進捗や課題などについて確認、論議を実施）。具体的には、グループの基本戦略を踏まえ、 (i)セキュリティガバナンスの強化、(ii)技術的対策、(iii)人的・組織的対策、(iv)人財育成・体制整備等の中長期的な対策、の4つの観点からサイバーセキュリティ対応態勢強化を進めている。</w:t>
                  </w:r>
                </w:p>
                <w:p w14:paraId="36269B00" w14:textId="63B25465" w:rsidR="00AA7E93" w:rsidRPr="00AA7E93" w:rsidRDefault="00AA7E93" w:rsidP="00AA7E93">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AA7E93">
                    <w:rPr>
                      <w:rFonts w:ascii="ＭＳ 明朝" w:eastAsia="ＭＳ 明朝" w:hAnsi="ＭＳ 明朝" w:cs="ＭＳ 明朝" w:hint="eastAsia"/>
                      <w:spacing w:val="6"/>
                      <w:kern w:val="0"/>
                      <w:szCs w:val="21"/>
                    </w:rPr>
                    <w:t>・対応態勢については、ＦＩＳＣ安全対策基準、サイバーセキュリティ経営ガイドライン、ＮＩＳＴサイバーセキュリティフレームワーク等、国内外のサイバーセキュリティ基準を踏まえたグループ共通の対策標準の策定や、上記対策標準に基づくグループ・グローバル共通指標によるグループ各社のリスク評価、外部専門機関による第三者評価等を実施している。</w:t>
                  </w:r>
                </w:p>
                <w:p w14:paraId="55510B03" w14:textId="3BDA781B" w:rsidR="00350A8C" w:rsidRPr="00E577BF" w:rsidRDefault="00AA7E93" w:rsidP="00AA7E93">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AA7E93">
                    <w:rPr>
                      <w:rFonts w:ascii="ＭＳ 明朝" w:eastAsia="ＭＳ 明朝" w:hAnsi="ＭＳ 明朝" w:cs="ＭＳ 明朝" w:hint="eastAsia"/>
                      <w:spacing w:val="6"/>
                      <w:kern w:val="0"/>
                      <w:szCs w:val="21"/>
                    </w:rPr>
                    <w:t>・ＭＳ＆ＡＤグループとして、近年の高度化・巧妙化するサイバー攻撃に対し、グループ総力挙げてのインシデント対応を行うＭＳ＆ＡＤ ＣＳＩＲＴの運営や、必要な対策を迅速に実施するためにグループ内のシステム子会社に専門組織「サイバーセキュリティ推進部」を新設（2023年）することにより、グループで一元的なサイバーセキュリティ態勢の高度化を進めている。</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1D0"/>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A320C"/>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A5D03"/>
    <w:rsid w:val="002C3C35"/>
    <w:rsid w:val="002E3758"/>
    <w:rsid w:val="002F5008"/>
    <w:rsid w:val="002F5580"/>
    <w:rsid w:val="00305031"/>
    <w:rsid w:val="003066B3"/>
    <w:rsid w:val="00306E4B"/>
    <w:rsid w:val="00311071"/>
    <w:rsid w:val="0031337A"/>
    <w:rsid w:val="003168D3"/>
    <w:rsid w:val="0032206A"/>
    <w:rsid w:val="0032535C"/>
    <w:rsid w:val="00333E4A"/>
    <w:rsid w:val="00334B97"/>
    <w:rsid w:val="00335280"/>
    <w:rsid w:val="00335D1D"/>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D2654"/>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0429"/>
    <w:rsid w:val="0052156A"/>
    <w:rsid w:val="00521BFC"/>
    <w:rsid w:val="00523C5F"/>
    <w:rsid w:val="00526508"/>
    <w:rsid w:val="0053255F"/>
    <w:rsid w:val="0053372B"/>
    <w:rsid w:val="00564952"/>
    <w:rsid w:val="00574B25"/>
    <w:rsid w:val="005755CD"/>
    <w:rsid w:val="00580E8C"/>
    <w:rsid w:val="0058161B"/>
    <w:rsid w:val="00590B9B"/>
    <w:rsid w:val="00591A8A"/>
    <w:rsid w:val="0059262C"/>
    <w:rsid w:val="00594AF7"/>
    <w:rsid w:val="005B62ED"/>
    <w:rsid w:val="005B7641"/>
    <w:rsid w:val="005C24AD"/>
    <w:rsid w:val="005E5171"/>
    <w:rsid w:val="005F2E79"/>
    <w:rsid w:val="005F7A0C"/>
    <w:rsid w:val="00611B3B"/>
    <w:rsid w:val="006136CB"/>
    <w:rsid w:val="00620169"/>
    <w:rsid w:val="006248AD"/>
    <w:rsid w:val="006313EB"/>
    <w:rsid w:val="00632325"/>
    <w:rsid w:val="0063260D"/>
    <w:rsid w:val="00632765"/>
    <w:rsid w:val="00651528"/>
    <w:rsid w:val="00655019"/>
    <w:rsid w:val="00655755"/>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B5DD7"/>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071C"/>
    <w:rsid w:val="008A5BE2"/>
    <w:rsid w:val="008A74E2"/>
    <w:rsid w:val="008B45A1"/>
    <w:rsid w:val="008C19E7"/>
    <w:rsid w:val="008C1A9C"/>
    <w:rsid w:val="008E0DC5"/>
    <w:rsid w:val="008E47B6"/>
    <w:rsid w:val="008F09B5"/>
    <w:rsid w:val="008F4EBB"/>
    <w:rsid w:val="00902744"/>
    <w:rsid w:val="00904B31"/>
    <w:rsid w:val="009058CC"/>
    <w:rsid w:val="00912E20"/>
    <w:rsid w:val="00913BD8"/>
    <w:rsid w:val="009156A4"/>
    <w:rsid w:val="009243FD"/>
    <w:rsid w:val="0094225E"/>
    <w:rsid w:val="00955C0C"/>
    <w:rsid w:val="0096301D"/>
    <w:rsid w:val="00964BDD"/>
    <w:rsid w:val="009653AA"/>
    <w:rsid w:val="0097041C"/>
    <w:rsid w:val="00972B7B"/>
    <w:rsid w:val="0097320F"/>
    <w:rsid w:val="00975A98"/>
    <w:rsid w:val="00977317"/>
    <w:rsid w:val="009811EE"/>
    <w:rsid w:val="009877BF"/>
    <w:rsid w:val="0099009C"/>
    <w:rsid w:val="0099702E"/>
    <w:rsid w:val="009A09A1"/>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A7E93"/>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3C57"/>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15C9"/>
    <w:rsid w:val="00D12FA6"/>
    <w:rsid w:val="00D1302E"/>
    <w:rsid w:val="00D221B1"/>
    <w:rsid w:val="00D23392"/>
    <w:rsid w:val="00D278A0"/>
    <w:rsid w:val="00D3582A"/>
    <w:rsid w:val="00D45461"/>
    <w:rsid w:val="00D476EF"/>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9509E"/>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3392"/>
    <w:rsid w:val="00F37424"/>
    <w:rsid w:val="00F41912"/>
    <w:rsid w:val="00F47775"/>
    <w:rsid w:val="00F513A5"/>
    <w:rsid w:val="00F51A9D"/>
    <w:rsid w:val="00F51FF6"/>
    <w:rsid w:val="00F5382A"/>
    <w:rsid w:val="00F5566D"/>
    <w:rsid w:val="00F66735"/>
    <w:rsid w:val="00F7212F"/>
    <w:rsid w:val="00F73072"/>
    <w:rsid w:val="00F7387C"/>
    <w:rsid w:val="00FA7D73"/>
    <w:rsid w:val="00FB5182"/>
    <w:rsid w:val="00FB5900"/>
    <w:rsid w:val="00FC304B"/>
    <w:rsid w:val="00FC34BA"/>
    <w:rsid w:val="00FC6B98"/>
    <w:rsid w:val="00FD6959"/>
    <w:rsid w:val="00FE5ED8"/>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jL6Rx3ema/jKioMvP8emKOcY1FEYwOGkL56sCL9351ABcQA0DGsK5lPIqgcbrBpl9am3N556sfE1X2HCybspZA==" w:salt="NSpXN7m+7kaGELNGO04p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2A5D03"/>
    <w:rPr>
      <w:color w:val="0563C1"/>
      <w:u w:val="single"/>
    </w:rPr>
  </w:style>
  <w:style w:type="character" w:styleId="af7">
    <w:name w:val="FollowedHyperlink"/>
    <w:basedOn w:val="a0"/>
    <w:uiPriority w:val="99"/>
    <w:semiHidden/>
    <w:unhideWhenUsed/>
    <w:rsid w:val="002A5D03"/>
    <w:rPr>
      <w:color w:val="954F72" w:themeColor="followedHyperlink"/>
      <w:u w:val="single"/>
    </w:rPr>
  </w:style>
  <w:style w:type="character" w:styleId="af8">
    <w:name w:val="Unresolved Mention"/>
    <w:basedOn w:val="a0"/>
    <w:uiPriority w:val="99"/>
    <w:semiHidden/>
    <w:unhideWhenUsed/>
    <w:rsid w:val="005E5171"/>
    <w:rPr>
      <w:color w:val="605E5C"/>
      <w:shd w:val="clear" w:color="auto" w:fill="E1DFDD"/>
    </w:rPr>
  </w:style>
  <w:style w:type="paragraph" w:styleId="af9">
    <w:name w:val="Plain Text"/>
    <w:basedOn w:val="a"/>
    <w:link w:val="afa"/>
    <w:uiPriority w:val="99"/>
    <w:unhideWhenUsed/>
    <w:rsid w:val="005E5171"/>
    <w:pPr>
      <w:autoSpaceDE/>
      <w:autoSpaceDN/>
      <w:spacing w:line="240" w:lineRule="auto"/>
      <w:jc w:val="left"/>
    </w:pPr>
    <w:rPr>
      <w:rFonts w:ascii="ＭＳ ゴシック" w:eastAsia="ＭＳ ゴシック" w:hAnsi="Courier New" w:cs="Courier New"/>
      <w:spacing w:val="0"/>
      <w:sz w:val="20"/>
      <w:szCs w:val="22"/>
    </w:rPr>
  </w:style>
  <w:style w:type="character" w:customStyle="1" w:styleId="afa">
    <w:name w:val="書式なし (文字)"/>
    <w:basedOn w:val="a0"/>
    <w:link w:val="af9"/>
    <w:uiPriority w:val="99"/>
    <w:rsid w:val="005E5171"/>
    <w:rPr>
      <w:rFonts w:ascii="ＭＳ ゴシック" w:eastAsia="ＭＳ ゴシック" w:hAnsi="Courier New" w:cs="Courier New"/>
      <w:kern w:val="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12</ap:Pages>
  <ap:Words>1749</ap:Words>
  <ap:Characters>9975</ap:Characters>
  <ap:Application/>
  <ap:Lines>83</ap:Lines>
  <ap:Paragraphs>23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11701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